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80E47" w:rsidRPr="00680E47">
        <w:trPr>
          <w:trHeight w:hRule="exact" w:val="3031"/>
        </w:trPr>
        <w:tc>
          <w:tcPr>
            <w:tcW w:w="10716" w:type="dxa"/>
          </w:tcPr>
          <w:p w:rsidR="00680E47" w:rsidRPr="00680E47" w:rsidRDefault="00680E4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80E47" w:rsidRPr="00680E47">
        <w:trPr>
          <w:trHeight w:hRule="exact" w:val="8335"/>
        </w:trPr>
        <w:tc>
          <w:tcPr>
            <w:tcW w:w="10716" w:type="dxa"/>
            <w:vAlign w:val="center"/>
          </w:tcPr>
          <w:p w:rsidR="00680E47" w:rsidRPr="00680E47" w:rsidRDefault="00680E4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80E47">
              <w:rPr>
                <w:sz w:val="48"/>
                <w:szCs w:val="48"/>
              </w:rPr>
              <w:t>Распоряжение ОАО "РЖД" от 05.03.2020 N 496/р</w:t>
            </w:r>
            <w:r w:rsidRPr="00680E47">
              <w:rPr>
                <w:sz w:val="48"/>
                <w:szCs w:val="48"/>
              </w:rPr>
              <w:br/>
              <w:t>"Об утверждении Типовых требований по ведению регламента служебных переговоров при производстве маневровой работы на путях общего и необщего пользования железнодорожных станций"</w:t>
            </w:r>
            <w:r w:rsidRPr="00680E47">
              <w:rPr>
                <w:sz w:val="48"/>
                <w:szCs w:val="48"/>
              </w:rPr>
              <w:br/>
              <w:t>(Вместе с Типовыми требованиями)</w:t>
            </w:r>
          </w:p>
        </w:tc>
      </w:tr>
      <w:tr w:rsidR="00680E47" w:rsidRPr="00680E47">
        <w:trPr>
          <w:trHeight w:hRule="exact" w:val="3031"/>
        </w:trPr>
        <w:tc>
          <w:tcPr>
            <w:tcW w:w="10716" w:type="dxa"/>
            <w:vAlign w:val="center"/>
          </w:tcPr>
          <w:p w:rsidR="00680E47" w:rsidRPr="00680E47" w:rsidRDefault="00680E4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80E47">
              <w:rPr>
                <w:sz w:val="28"/>
                <w:szCs w:val="28"/>
              </w:rPr>
              <w:br/>
              <w:t> </w:t>
            </w:r>
          </w:p>
        </w:tc>
      </w:tr>
    </w:tbl>
    <w:p w:rsidR="00680E47" w:rsidRDefault="0068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80E4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80E47" w:rsidRDefault="00680E47">
      <w:pPr>
        <w:pStyle w:val="ConsPlusNormal"/>
        <w:jc w:val="both"/>
        <w:outlineLvl w:val="0"/>
      </w:pPr>
    </w:p>
    <w:p w:rsidR="00680E47" w:rsidRDefault="00680E47">
      <w:pPr>
        <w:pStyle w:val="ConsPlusTitle"/>
        <w:jc w:val="center"/>
        <w:outlineLvl w:val="0"/>
      </w:pPr>
      <w:r>
        <w:t>ОАО "РОССИЙСКИЕ ЖЕЛЕЗНЫЕ ДОРОГИ"</w:t>
      </w:r>
    </w:p>
    <w:p w:rsidR="00680E47" w:rsidRDefault="00680E47">
      <w:pPr>
        <w:pStyle w:val="ConsPlusTitle"/>
        <w:jc w:val="center"/>
      </w:pPr>
    </w:p>
    <w:p w:rsidR="00680E47" w:rsidRDefault="00680E47">
      <w:pPr>
        <w:pStyle w:val="ConsPlusTitle"/>
        <w:jc w:val="center"/>
      </w:pPr>
      <w:r>
        <w:t>РАСПОРЯЖЕНИЕ</w:t>
      </w:r>
    </w:p>
    <w:p w:rsidR="00680E47" w:rsidRDefault="00680E47">
      <w:pPr>
        <w:pStyle w:val="ConsPlusTitle"/>
        <w:jc w:val="center"/>
      </w:pPr>
      <w:r>
        <w:t>от 5 марта 2020 г. N 496/р</w:t>
      </w:r>
    </w:p>
    <w:p w:rsidR="00680E47" w:rsidRDefault="00680E47">
      <w:pPr>
        <w:pStyle w:val="ConsPlusTitle"/>
        <w:jc w:val="center"/>
      </w:pPr>
    </w:p>
    <w:p w:rsidR="00680E47" w:rsidRDefault="00680E47">
      <w:pPr>
        <w:pStyle w:val="ConsPlusTitle"/>
        <w:jc w:val="center"/>
      </w:pPr>
      <w:r>
        <w:t>ОБ УТВЕРЖДЕНИИ ТИПОВЫХ ТРЕБОВАНИЙ ПО ВЕДЕНИЮ РЕГЛАМЕНТА СЛУЖЕБНЫХ ПЕРЕГОВОРОВ ПРИ ПРОИЗВОДСТВЕ МАНЕВРОВОЙ РАБОТЫ НА ПУТЯХ ОБЩЕГО И НЕОБЩЕГО ПОЛЬЗОВАНИЯ ЖЕЛЕЗНОДОРОЖНЫХ СТАНЦИЙ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ind w:firstLine="540"/>
        <w:jc w:val="both"/>
      </w:pPr>
      <w:r>
        <w:t>В целях повышения уровня безопасности движения, установления приоритетности требований сигналов светофора перед другими командами и указаниями: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июня 2020 г. прилагаемые </w:t>
      </w:r>
      <w:hyperlink w:anchor="Par31" w:tooltip="ТИПОВЫЕ ТРЕБОВАНИЯ" w:history="1">
        <w:r>
          <w:rPr>
            <w:color w:val="0000FF"/>
          </w:rPr>
          <w:t>Типовые требования</w:t>
        </w:r>
      </w:hyperlink>
      <w:r>
        <w:t xml:space="preserve"> по ведению регламента служебных переговоров при производстве маневровой работы на путях общего и необщего пользования железнодорожных станций (далее - Типовые требования).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2. Первому заместителю начальника Центральной дирекции управления движением Рахимжанову Д.М., первому заместителю начальника Дирекции тяги Кривоносову В.А. довести в срок до 25 марта 2020 г. до руководителей региональных дирекций управления движением и дирекций тяги Типовые требования.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3. Начальникам дирекций управления движением, дирекций тяги: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а) внести в срок до 10 апреля 2020 г. соответствующие изменения в приложения к техническо-распорядительным актам железнодорожных станций "Регламент переговоров по радиосвязи при маневровой работе", исключив внесение локальных избыточных требований;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б) провести в апреле 2020 г. по разработанным графикам рабочие собрания на базе локомотивных эксплуатационных депо с участием машинистов и дежурных по железнодорожным станциям, ревизоров движения Центров организации работы железнодорожных станций, машинистов-инструкторов по порядку практического применения Типовых требований;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ind w:firstLine="540"/>
        <w:jc w:val="both"/>
      </w:pPr>
      <w:r>
        <w:t>в) совместно утвердить в мае 2020 г. состав рабочих групп из числа руководителей железнодорожных станций и эксплуатационных локомотивных депо, Центров организации работы железнодорожных станций, ревизоров движения Центров организации работы железнодорожных станций и машинистов-инструкторов, отраслевых ревизоров по безопасности движения, ответственных за еженедельные рассмотрение хода реализации Типовых требований на железнодорожных станциях по списку (</w:t>
      </w:r>
      <w:hyperlink w:anchor="Par108" w:tooltip="Приложение N 1" w:history="1">
        <w:r>
          <w:rPr>
            <w:color w:val="0000FF"/>
          </w:rPr>
          <w:t>Приложение N 1</w:t>
        </w:r>
      </w:hyperlink>
      <w:r>
        <w:t xml:space="preserve"> к настоящему распоряжению) и принятие мер реагирования по повышению качества проводимой работы. Рабочим группам оценку производить по перечню показателей (</w:t>
      </w:r>
      <w:hyperlink w:anchor="Par219" w:tooltip="Приложение N 2" w:history="1">
        <w:r>
          <w:rPr>
            <w:color w:val="0000FF"/>
          </w:rPr>
          <w:t>Приложение N 2</w:t>
        </w:r>
      </w:hyperlink>
      <w:r>
        <w:t xml:space="preserve"> к настоящему распоряжению);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г) направить в срок до 1 декабря 2020 г. отчеты в Центральную дирекцию управления движением и Дирекцию тяги по результатам реализации Типовых требований за первые полгода внедрения.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 xml:space="preserve">4. Первому заместителю начальника Центральной дирекции управления движением Рахимжанову Д.М., первому заместителю начальника Дирекции тяги Кривоносову В.А. совместно </w:t>
      </w:r>
      <w:r>
        <w:lastRenderedPageBreak/>
        <w:t>рассмотреть в декабре 2020 г. результаты внедрения Типовых требований, при необходимости инициировать внесение изменений и дополнений в настоящий документ.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5. Контроль за исполнением требований настоящего распоряжения возлагается на заместителя генерального директора ОАО "РЖД" - начальника Центральной дирекции управления движением Иванова П.А. и заместителя генерального директора ОАО "РЖД" - начальника Дирекции тяги Валинского О.С. по кругу ведения.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right"/>
      </w:pPr>
      <w:r>
        <w:t>Первый заместитель генерального</w:t>
      </w:r>
    </w:p>
    <w:p w:rsidR="00680E47" w:rsidRDefault="00680E47">
      <w:pPr>
        <w:pStyle w:val="ConsPlusNormal"/>
        <w:jc w:val="right"/>
      </w:pPr>
      <w:r>
        <w:t>директора ОАО "РЖД</w:t>
      </w:r>
    </w:p>
    <w:p w:rsidR="00680E47" w:rsidRDefault="00680E47">
      <w:pPr>
        <w:pStyle w:val="ConsPlusNormal"/>
        <w:jc w:val="right"/>
      </w:pPr>
      <w:r>
        <w:t>А.А.Краснощек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right"/>
        <w:outlineLvl w:val="0"/>
      </w:pPr>
      <w:r>
        <w:t>УТВЕРЖДЕНЫ:</w:t>
      </w:r>
    </w:p>
    <w:p w:rsidR="00680E47" w:rsidRDefault="00680E47">
      <w:pPr>
        <w:pStyle w:val="ConsPlusNormal"/>
        <w:jc w:val="right"/>
      </w:pPr>
      <w:r>
        <w:t>распоряжением ОАО "РЖД"</w:t>
      </w:r>
    </w:p>
    <w:p w:rsidR="00680E47" w:rsidRDefault="00680E47">
      <w:pPr>
        <w:pStyle w:val="ConsPlusNormal"/>
        <w:jc w:val="right"/>
      </w:pPr>
      <w:r>
        <w:t>от 5 марта 2020 г. N 496/р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Title"/>
        <w:jc w:val="center"/>
      </w:pPr>
      <w:bookmarkStart w:id="1" w:name="Par31"/>
      <w:bookmarkEnd w:id="1"/>
      <w:r>
        <w:t>ТИПОВЫЕ ТРЕБОВАНИЯ</w:t>
      </w:r>
    </w:p>
    <w:p w:rsidR="00680E47" w:rsidRDefault="00680E47">
      <w:pPr>
        <w:pStyle w:val="ConsPlusTitle"/>
        <w:jc w:val="center"/>
      </w:pPr>
      <w:r>
        <w:t>ПО ВЕДЕНИЮ РЕГЛАМЕНТА СЛУЖЕБНЫХ ПЕРЕГОВОРОВ ПРИ ПРОИЗВОДСТВЕ</w:t>
      </w:r>
    </w:p>
    <w:p w:rsidR="00680E47" w:rsidRDefault="00680E47">
      <w:pPr>
        <w:pStyle w:val="ConsPlusTitle"/>
        <w:jc w:val="center"/>
      </w:pPr>
      <w:r>
        <w:t>МАНЕВРОВОЙ РАБОТЫ НА ПУТЯХ ОБЩЕГО И НЕОБЩЕГО ПОЛЬЗОВАНИЯ</w:t>
      </w:r>
    </w:p>
    <w:p w:rsidR="00680E47" w:rsidRDefault="00680E47">
      <w:pPr>
        <w:pStyle w:val="ConsPlusTitle"/>
        <w:jc w:val="center"/>
      </w:pPr>
      <w:r>
        <w:t>ЖЕЛЕЗНОДОРОЖНОЙ СТАНЦИЙ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center"/>
        <w:outlineLvl w:val="1"/>
      </w:pPr>
      <w:r>
        <w:rPr>
          <w:b/>
          <w:bCs/>
        </w:rPr>
        <w:t>I. Общие положения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ind w:firstLine="540"/>
        <w:jc w:val="both"/>
      </w:pPr>
      <w:r>
        <w:t>Типовые требования по выполнению регламента служебных переговоров при производстве маневровой работы на путях общего и необщего пользования железнодорожных станций (далее - Типовые требования) предназначены для использования на всех железнодорожных станциях компании ОАО "РЖД".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Типовые требования разработаны для работников железнодорожных станций, связанных с руководством маневровой работой (дежурные по железнодорожной станции, операторы поста централизации, дежурные по сортировочной горке, составители поездов и пр.), а также машинистов локомотивных эксплуатационных депо, моторвагонного подвижного состава (далее - МВПС) и водителей специального самоходного подвижного состава (далее - ССПС) при производстве маневровой работы на железнодорожных путях общего и необщего пользования.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Типовые требования разработаны в соответствии с положениями Правил технической эксплуатации железных дорог Российской Федерации, утвержденных приказом Минтранса РФ от 21.12.2010 N 286 (далее - ПТЭ РФ), распоряжения ОАО "РЖД" от 04.07.2017 N 1258р (в редакции распоряжения ОАО "РЖД" от 24.09.2018 N 2073р) "Об утверждении отдельных документов, регламентирующих работу в вопросах соблюдения установленного регламента служебных переговоров".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center"/>
        <w:outlineLvl w:val="1"/>
      </w:pPr>
      <w:r>
        <w:rPr>
          <w:b/>
          <w:bCs/>
        </w:rPr>
        <w:t>II. Термины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ind w:firstLine="540"/>
        <w:jc w:val="both"/>
      </w:pPr>
      <w:r>
        <w:lastRenderedPageBreak/>
        <w:t>Команда (указание) - переданное в устной форме или ручными сигналами руководство к действию, касающееся организации маневровой работы, обязательное к исполнению.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Маневровый полурейс - перемещение по станционным путям вагонов с подвижной единицей (локомотивом, ССПС) или одной подвижной единицы (локомотива, ССПС, МВПС) без перемены направления движения.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Неиспользованный маршрут - незавершенный полурейс, следствием которого является невозможность открытия сигнала светофора на разрешающее показание при исправной его работе вследствие занятости секции подвижным составом.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План маневровой работы - краткое указание о последовательности маневровых передвижений при выполнении задания на маневровую работу.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Руководитель маневров - работник, непосредственно руководящий действиями всех лиц, занятых на маневрах (составитель поездов, главный кондуктор и др.).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Распорядитель маневров - работник, единолично распоряжающийся организацией маневровой работы на железнодорожной станции (в отдельном районе железнодорожной станции - при делении на маневровые районы) или на путях необщего пользования, примыкающих к железнодорожной станции (дежурный по железнодорожной станции, дежурный по сортировочной горке, дежурный поста централизации и др.).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center"/>
        <w:outlineLvl w:val="1"/>
      </w:pPr>
      <w:r>
        <w:rPr>
          <w:b/>
          <w:bCs/>
        </w:rPr>
        <w:t>III. Основные требования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ind w:firstLine="540"/>
        <w:jc w:val="both"/>
      </w:pPr>
      <w:r>
        <w:t>Типовые требования устанавливают приоритетность выполнения машинистами подвижного состава и руководителями маневров требований сигналов над всеми другими командами (за исключением случаев организации движения установленным в ПТЭ РФ порядком при запрещающих показаниях сигналов светофоров или при их отсутствии, а также случаев угрозы жизни, здоровью людей или безопасности движения).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Переговоры между участниками перевозочного процесса ведутся в свободной форме с учетом основных требований: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1. Машинист при следовании локомотивом вперед по железнодорожным путям руководствуется показаниями маневровых светофоров, а при следовании вагонами вперед - выполняет команды руководителя маневров.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2. Указания и сообщения, передаваемые по радиосвязи и двусторонней парковой связи, должны быть краткими и четкими.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3. Работник, давший указание, обязан убедиться в правильности его восприятия машинистом (руководителем маневров).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4. Если машинист (руководитель маневров) не уверен в правильности восприятия сигнала (указания, сообщения) или не знает плана маневровой работы, он обязан выяснить обстановку до начала маневровых передвижений.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lastRenderedPageBreak/>
        <w:t>5. Для исключения возможного неверного восприятия команды (указания) должны носить адресный характер (использование номера локомотива или его позывного, фамилии машиниста, фамилии руководителя маневров и т.п.).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6. Избыточная загрузка эфира командами (указаниями, сообщениями) не допускается, за исключением случаев, угрожающих жизни работников или нарушений безопасности движения.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center"/>
        <w:outlineLvl w:val="1"/>
      </w:pPr>
      <w:r>
        <w:rPr>
          <w:b/>
          <w:bCs/>
        </w:rPr>
        <w:t>IV. Порядок ведения переговоров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ind w:firstLine="540"/>
        <w:jc w:val="both"/>
      </w:pPr>
      <w:r>
        <w:t>При ведении служебных переговоров должен соблюдаться следующий порядок участниками перевозочного процесса: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7. Маневровая работа должна проводиться в соответствии с ранее доведенным планом.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8. Работник, распоряжающийся маневрами согласно техническо-распорядительного акта в данном районе станции, доводит до руководителя маневров и машиниста локомотива (МВПС, ССПС) план маневровой работы. При выполнении маневровых передвижений локомотивом (ССПС, МВПС), не обслуживаемым составительской бригадой (главным кондуктором), план маневровой работы доводится непосредственно до локомотивной бригады.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9. План маневровой работы, который доводится до машиниста, управляющего локомотивом без вагонов (МВПС, ССПС), должен включать не более двух полурейсов.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10. План маневровой работы, который доводится до машиниста маневрового состава и руководителя маневров при выполнении маневровых операций с вагонами, должен включать не более пяти полурейсов.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11. В плане маневровой работы отражается следующая информация: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а) участники, до которых доводится план маневровой работы;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б) операции, которые требуется выполнить;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в) путь (маршрут), по которому будут выполняться маневровые передвижения (в направлении какого пути будут производиться маневровые полурейсы, о свободности или занятости данного пути, а также, при необходимости, до какого маневрового светофора с запрещающим показанием будет приготовлен маршрут следования);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г) информация о средствах или работнике, по указанию которого будут производиться маневровые передвижения.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12. При необходимости изменения в процессе работы ранее доведенного плана маневровых передвижений, работник, распоряжающийся маневрами, обязан прежде уведомить об этом машиниста (руководителя маневров - при производстве маневров с вагонами) и убедиться в правильности его восприятия путем краткого повтора.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 xml:space="preserve">Перед изменением ранее приготовленного маршрута (перекрытие маневрового светофора, перевод стрелок и т.п.) работник, распоряжающийся маневрами, обязан вызвать машиниста </w:t>
      </w:r>
      <w:r>
        <w:lastRenderedPageBreak/>
        <w:t>(руководителя маневров при движении вагонами вперед) и только после его уведомления и получения согласия приступить к изменению маршрута.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13. При невозможности приготовления маневрового маршрута на весь путь следования (в соответствии с доведенным планом), работник, распоряжающийся маневрами, обязан предупредить машиниста (руководителя маневров) о том, на какой железнодорожный путь или до какого сигнала будет приготовлена часть маршрута.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center"/>
        <w:outlineLvl w:val="1"/>
      </w:pPr>
      <w:r>
        <w:rPr>
          <w:b/>
          <w:bCs/>
        </w:rPr>
        <w:t>V. Порядок выполнения маневров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ind w:firstLine="540"/>
        <w:jc w:val="both"/>
      </w:pPr>
      <w:r>
        <w:t>14. При производстве маневров одиночным локомотивом без вагонов (МВПС, ССПС) машинист локомотива имеет право начать движение только при наличии: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а) доведенного плана маневровой работы;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б) разрешающего показания маневрового светофора;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в) полученной команды (указания) на начало выполнения ранее доведенного плана от лица, распоряжающегося маневрами.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Основанием для выполнения последующего полурейса из доведенного ранее плана маневровой работы является разрешающее показание маневрового светофора.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15. При производстве маневров с вагонами машинист локомотива (ССПС) имеет право начать движение локомотивом только при наличии: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а) доведенного плана маневровой работы;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б) разрешающего показания маневрового светофора;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в) команды (указания, сообщения и т.п.) на начало движения от руководителя маневров.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16. При движении локомотива (МВПС, ССПС) без вагонов или маневрового состава локомотивом вперед, машинист убеждается в показаниях маневровых светофоров, положении стрелок, а также в сигналах, передаваемых ручными сигнальными приборами, лично.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17. При движении маневрового состава вагонами вперед, информацию о свободности пути, показаниях маневровых светофоров и положении стрелок по маршруту следования, сигналах, передаваемых ручными сигнальными приборами, а также об указаниях работников, на которых возложены обязанности по приготовлению маневровых маршрутов и стрелок, до машиниста доводит руководитель маневров.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18. В случае отсутствия видимости светофора из кабины управления машинистом локомотива (ССПС, МВПС, при следовании локомотивом вперед или резервом) должно быть получено по радиосвязи сообщение о готовности стрелок для маневровых передвижений от работника, распоряжающегося маневровой работой в данном районе.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 xml:space="preserve">При отсутствии маневровых светофоров или невозможности открытия светофора (в т.ч. при движении по "неиспользованному маршруту") машинистом (руководителем маневров - при </w:t>
      </w:r>
      <w:r>
        <w:lastRenderedPageBreak/>
        <w:t>движении вагонами вперед) должно быть получено сообщение о готовности стрелок для маневровых передвижений от работника, распоряжающегося маневровой работой в данном районе, а также устное разрешение на возможность проследования запрещающего показания светофора (предельного столбика).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В этом случае машинист (руководитель маневров - при движении вагонами вперед) должен обеспечивать производство маневров с особой бдительностью и готовностью остановиться, если встретится препятствие для движения.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19. Перед началом движения руководитель маневров обязан указывать направление движения (например, "вагонами вперед", "локомотивом вперед", а в случае наличия прицепленного подвижного состава с обеих сторон от подвижной единицы - "в четную", "в нечетную сторону").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20. С целью обеспечения бдительности и взаимного контроля при следовании по железнодорожным путям руководитель маневров и машинист локомотива (ССПС) обязаны каждые 20 сек. обмениваться сообщениями и указаниями по радиосвязи (как по инициативе руководителя маневров, так и машиниста). Такими сообщениями и указаниями могут быть: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а) показания попутных светофоров;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б) положение стрелок в маршруте;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в) свободность пути (степень занятости пути);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г) местонахождение составителя поездов (главного кондуктора);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д) при заезде на занятый железнодорожный путь - о вступлении на железнодорожный путь первого вагона и расстояния до стоящих на этом железнодорожном пути вагонов (в случае отсутствия свободного места - предупредить машиниста о полной занятости пути);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е) в процессе сближения состава со стоящими вагонами с интервалами времени в зависимости от остающегося до них расстояния и скорости движения информировать машиниста, указывая расстояние в вагонах, подавать команды: "Тише" и, непосредственно перед соединением вагонов, "Остановка!".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Машинист маневрового локомотива обязан повторять сообщения руководителя маневров (подавать соответствующий звуковой сигнал), а в случае неполучения в течение обозначенного времени от руководителя маневров ответа (сообщения, указания) принять меры к остановке состава и выяснению его местоположения.</w:t>
      </w:r>
    </w:p>
    <w:p w:rsidR="00680E47" w:rsidRDefault="00680E47">
      <w:pPr>
        <w:pStyle w:val="ConsPlusNormal"/>
        <w:spacing w:before="240"/>
        <w:ind w:firstLine="540"/>
        <w:jc w:val="both"/>
      </w:pPr>
      <w:r>
        <w:t>21. Руководитель маневров и машинист локомотива (МВПС, ССПС) должны так организовать и выполнить маневровую работу, чтобы обеспечить сохранность подвижного состава, груза и багажа, жизни и здоровья работников и пользователей железнодорожного транспорта.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right"/>
        <w:outlineLvl w:val="1"/>
      </w:pPr>
      <w:bookmarkStart w:id="2" w:name="Par108"/>
      <w:bookmarkEnd w:id="2"/>
      <w:r>
        <w:t>Приложение N 1</w:t>
      </w:r>
    </w:p>
    <w:p w:rsidR="00680E47" w:rsidRDefault="00680E47">
      <w:pPr>
        <w:pStyle w:val="ConsPlusNormal"/>
        <w:jc w:val="right"/>
      </w:pPr>
      <w:r>
        <w:t>к распоряжению ОАО "РЖД"</w:t>
      </w:r>
    </w:p>
    <w:p w:rsidR="00680E47" w:rsidRDefault="00680E47">
      <w:pPr>
        <w:pStyle w:val="ConsPlusNormal"/>
        <w:jc w:val="right"/>
      </w:pPr>
      <w:r>
        <w:t>от 5 марта 2020 г. N 496/р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center"/>
      </w:pPr>
      <w:r>
        <w:rPr>
          <w:b/>
          <w:bCs/>
        </w:rPr>
        <w:t>Железнодорожные станции</w:t>
      </w:r>
    </w:p>
    <w:p w:rsidR="00680E47" w:rsidRDefault="00680E47">
      <w:pPr>
        <w:pStyle w:val="ConsPlusNormal"/>
        <w:jc w:val="center"/>
      </w:pPr>
      <w:r>
        <w:rPr>
          <w:b/>
          <w:bCs/>
        </w:rPr>
        <w:t>для рассмотрения хода реализации Типовых требований</w:t>
      </w:r>
    </w:p>
    <w:p w:rsidR="00680E47" w:rsidRDefault="00680E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4082"/>
        <w:gridCol w:w="2842"/>
      </w:tblGrid>
      <w:tr w:rsidR="00680E47" w:rsidRPr="00680E47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дирекция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станция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класс станции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ОКТ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Санкт-Петербург-Витебский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Светогорск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Свирь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КЛНГ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Балтийский Лес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МОСК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Воскресенск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Внекл.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Рыбное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Внекл.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ГОРЬК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Костариха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Арзамас-2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Лянгасово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Внекл.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СЕВ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Новоярославская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Внекл.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Лоста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Внекл.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СКАВ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Заречная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Тимашевская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Сочи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ЮВОСТ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Мичуринск-Уральский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Казинка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Внекл.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Губкин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ПРИВ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Волгоград-1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Князевка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КБШ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Самара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Безымянка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СВЕРД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Ноябрьск-1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Верхнекондинская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Кунгур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ЮУР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Миасс-1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Орск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Внекл.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Шадринск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ЗСИБ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Новосибирск-Главный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Внекл.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Томск-2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Разрез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КРАС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Красноярск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Внекл.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Саянская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Мариинск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ДВП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Улан-Удэ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Усть-Илимск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Иркутск-Пассажирский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Краснокаменск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Благовещенск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</w:t>
            </w:r>
          </w:p>
        </w:tc>
      </w:tr>
      <w:tr w:rsidR="00680E47" w:rsidRPr="00680E47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ДВОСТ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Уссурийск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Внекл.</w:t>
            </w:r>
          </w:p>
        </w:tc>
      </w:tr>
      <w:tr w:rsidR="00680E47" w:rsidRPr="00680E47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Комсомольск-Сортировочный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Внекл.</w:t>
            </w:r>
          </w:p>
        </w:tc>
      </w:tr>
    </w:tbl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right"/>
        <w:outlineLvl w:val="1"/>
      </w:pPr>
      <w:bookmarkStart w:id="3" w:name="Par219"/>
      <w:bookmarkEnd w:id="3"/>
      <w:r>
        <w:t>Приложение N 2</w:t>
      </w:r>
    </w:p>
    <w:p w:rsidR="00680E47" w:rsidRDefault="00680E47">
      <w:pPr>
        <w:pStyle w:val="ConsPlusNormal"/>
        <w:jc w:val="right"/>
      </w:pPr>
      <w:r>
        <w:t>к распоряжению ОАО "РЖД"</w:t>
      </w:r>
    </w:p>
    <w:p w:rsidR="00680E47" w:rsidRDefault="00680E47">
      <w:pPr>
        <w:pStyle w:val="ConsPlusNormal"/>
        <w:jc w:val="right"/>
      </w:pPr>
      <w:r>
        <w:t>от 5 марта 2020 г. N 496/р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center"/>
      </w:pPr>
      <w:r>
        <w:rPr>
          <w:b/>
          <w:bCs/>
        </w:rPr>
        <w:t>Перечень показателей для рассмотрения и оценки хода реализации Типовых требований на железнодорожных станциях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ind w:firstLine="540"/>
        <w:jc w:val="both"/>
      </w:pPr>
      <w:r>
        <w:t>Оценка хода реализации Типовых требований проводится на железнодорожных станциях (в разрезе Центров организации работы железнодорожных станций) по следующим показателям:</w:t>
      </w: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11"/>
        <w:gridCol w:w="1701"/>
        <w:gridCol w:w="1191"/>
        <w:gridCol w:w="1134"/>
      </w:tblGrid>
      <w:tr w:rsidR="00680E47" w:rsidRPr="00680E47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680E47" w:rsidRPr="00680E47" w:rsidRDefault="00680E47">
            <w:pPr>
              <w:pStyle w:val="ConsPlusNormal"/>
              <w:jc w:val="right"/>
            </w:pPr>
            <w:r w:rsidRPr="00680E47">
              <w:t>Таблица 1</w:t>
            </w: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Индикатор оценки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Критерий оценки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Период оценки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Период оценки 2019 г.</w:t>
            </w: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1. Количество транспортных происшествий: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АС РБ НБД,</w:t>
            </w:r>
          </w:p>
          <w:p w:rsidR="00680E47" w:rsidRPr="00680E47" w:rsidRDefault="00680E47">
            <w:pPr>
              <w:pStyle w:val="ConsPlusNormal"/>
            </w:pPr>
          </w:p>
          <w:p w:rsidR="00680E47" w:rsidRPr="00680E47" w:rsidRDefault="00680E47">
            <w:pPr>
              <w:pStyle w:val="ConsPlusNormal"/>
              <w:jc w:val="center"/>
            </w:pPr>
            <w:r w:rsidRPr="00680E47">
              <w:t>Техническое заключение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Количество случаев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Шт.</w:t>
            </w: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1.1. непосредственной или основной причиной которых послужил проезд запрещающего показания светофора;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1.2. сопутствующей причиной которых послужил проезд запрещающего показания светофора.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2. Количество транспортных событий: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АС РБ НБД,</w:t>
            </w:r>
          </w:p>
          <w:p w:rsidR="00680E47" w:rsidRPr="00680E47" w:rsidRDefault="00680E47">
            <w:pPr>
              <w:pStyle w:val="ConsPlusNormal"/>
            </w:pPr>
          </w:p>
          <w:p w:rsidR="00680E47" w:rsidRPr="00680E47" w:rsidRDefault="00680E47">
            <w:pPr>
              <w:pStyle w:val="ConsPlusNormal"/>
              <w:jc w:val="center"/>
            </w:pPr>
            <w:r w:rsidRPr="00680E47">
              <w:t>Техническое заключение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Количество случаев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Шт.</w:t>
            </w: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2.1. непосредственной или основной причиной которых послужил проезд запрещающего показания светофора;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2.2. сопутствующей причиной которых послужил проезд запрещающего показания светофора.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 xml:space="preserve">3. Количество подтвердившихся случаев предотвращения проезда запрещающего показания светофора при производстве маневровой </w:t>
            </w:r>
            <w:r w:rsidRPr="00680E47">
              <w:lastRenderedPageBreak/>
              <w:t>работы.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lastRenderedPageBreak/>
              <w:t xml:space="preserve">АСУТ-НБД ЗМ, классификаторы - "передача ДСП, ДНЦ информации машинисту о готовности </w:t>
            </w:r>
            <w:r w:rsidRPr="00680E47">
              <w:lastRenderedPageBreak/>
              <w:t>маршрута при его неготовности, предотвращение последствий при выполнении маневровых операций"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lastRenderedPageBreak/>
              <w:t>Количество случаев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Шт.</w:t>
            </w: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  <w:r w:rsidRPr="00680E47">
              <w:t>4. Количество изъятых талонов-предупреждений: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Анализ состояния безопасности движения,</w:t>
            </w:r>
          </w:p>
          <w:p w:rsidR="00680E47" w:rsidRPr="00680E47" w:rsidRDefault="00680E47">
            <w:pPr>
              <w:pStyle w:val="ConsPlusNormal"/>
              <w:jc w:val="center"/>
            </w:pPr>
            <w:r w:rsidRPr="00680E47">
              <w:t>книга регистрации изъятия талонов предупреждения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Количество талонов-предупреждений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Шт.</w:t>
            </w: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4.1. у локомотивных бригад;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4.2. у работников движения (в т.ч. локомотивных эксплуатационных депо при совмещении профессии кондуктора грузовых поездов).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</w:tr>
      <w:tr w:rsidR="00680E47" w:rsidRPr="00680E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5. Количество подтвердившихся случаев нарушения регламента переговоров между участниками перевозочного процесса при производстве маневровых работ.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АСУТ-НБД ЗМ, классификаторы - "нарушения регламента переговоров"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Количество случаев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Шт.</w:t>
            </w:r>
          </w:p>
        </w:tc>
      </w:tr>
      <w:tr w:rsidR="00680E47" w:rsidRPr="00680E4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  <w:r w:rsidRPr="00680E47">
              <w:t>6. Оценка надежности и безопасности перевозочного процесса при выполнении маневровых передвижений (проводится через полгода после начала реализации Типовых требований).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Опрос ТЧМ</w:t>
            </w:r>
          </w:p>
          <w:p w:rsidR="00680E47" w:rsidRPr="00680E47" w:rsidRDefault="00680E47">
            <w:pPr>
              <w:pStyle w:val="ConsPlusNormal"/>
              <w:jc w:val="center"/>
            </w:pPr>
            <w:r w:rsidRPr="00680E47">
              <w:t>(не менее 5% от явочного состава каждого эксплуатационного локомотивного депо)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Указаны в форме анкеты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Результаты анкетирования</w:t>
            </w:r>
          </w:p>
        </w:tc>
      </w:tr>
      <w:tr w:rsidR="00680E47" w:rsidRPr="00680E4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 xml:space="preserve">Опрос ДСП, ОПЦ, ДСПГ, составителей поездов (не менее 10% от явочного состава </w:t>
            </w:r>
            <w:r w:rsidRPr="00680E47">
              <w:lastRenderedPageBreak/>
              <w:t>железнодорожных станций согласно приложения N 2)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Результаты анкетирования</w:t>
            </w:r>
          </w:p>
        </w:tc>
      </w:tr>
    </w:tbl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center"/>
      </w:pPr>
      <w:r>
        <w:rPr>
          <w:b/>
          <w:bCs/>
        </w:rPr>
        <w:t>Анкета</w:t>
      </w:r>
    </w:p>
    <w:p w:rsidR="00680E47" w:rsidRDefault="00680E47">
      <w:pPr>
        <w:pStyle w:val="ConsPlusNormal"/>
        <w:jc w:val="center"/>
      </w:pPr>
      <w:r>
        <w:rPr>
          <w:b/>
          <w:bCs/>
        </w:rPr>
        <w:t>для оценки надежности и безопасности перевозочного процесса при выполнении маневровых передвижений после реализации Типовых требований</w:t>
      </w:r>
    </w:p>
    <w:p w:rsidR="00680E47" w:rsidRDefault="00680E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649"/>
        <w:gridCol w:w="3288"/>
      </w:tblGrid>
      <w:tr w:rsidR="00680E47" w:rsidRPr="00680E47">
        <w:tc>
          <w:tcPr>
            <w:tcW w:w="9070" w:type="dxa"/>
            <w:gridSpan w:val="3"/>
          </w:tcPr>
          <w:p w:rsidR="00680E47" w:rsidRPr="00680E47" w:rsidRDefault="00680E47">
            <w:pPr>
              <w:pStyle w:val="ConsPlusNormal"/>
            </w:pPr>
            <w:r w:rsidRPr="00680E47">
              <w:t>Респондент эксплуатационного локомотивного депо или железнодорожной</w:t>
            </w:r>
          </w:p>
        </w:tc>
      </w:tr>
      <w:tr w:rsidR="00680E47" w:rsidRPr="00680E47">
        <w:tc>
          <w:tcPr>
            <w:tcW w:w="1133" w:type="dxa"/>
          </w:tcPr>
          <w:p w:rsidR="00680E47" w:rsidRPr="00680E47" w:rsidRDefault="00680E47">
            <w:pPr>
              <w:pStyle w:val="ConsPlusNormal"/>
              <w:jc w:val="both"/>
            </w:pPr>
            <w:r w:rsidRPr="00680E47">
              <w:t>станции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3288" w:type="dxa"/>
          </w:tcPr>
          <w:p w:rsidR="00680E47" w:rsidRPr="00680E47" w:rsidRDefault="00680E47">
            <w:pPr>
              <w:pStyle w:val="ConsPlusNormal"/>
            </w:pPr>
          </w:p>
        </w:tc>
      </w:tr>
      <w:tr w:rsidR="00680E47" w:rsidRPr="00680E47">
        <w:tc>
          <w:tcPr>
            <w:tcW w:w="1133" w:type="dxa"/>
          </w:tcPr>
          <w:p w:rsidR="00680E47" w:rsidRPr="00680E47" w:rsidRDefault="00680E47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rPr>
                <w:i/>
                <w:iCs/>
              </w:rPr>
              <w:t>наименование</w:t>
            </w:r>
          </w:p>
        </w:tc>
        <w:tc>
          <w:tcPr>
            <w:tcW w:w="3288" w:type="dxa"/>
          </w:tcPr>
          <w:p w:rsidR="00680E47" w:rsidRPr="00680E47" w:rsidRDefault="00680E47">
            <w:pPr>
              <w:pStyle w:val="ConsPlusNormal"/>
            </w:pPr>
          </w:p>
        </w:tc>
      </w:tr>
    </w:tbl>
    <w:p w:rsidR="00680E47" w:rsidRDefault="00680E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3572"/>
      </w:tblGrid>
      <w:tr w:rsidR="00680E47" w:rsidRPr="00680E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Вопросы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Варианты ответов</w:t>
            </w:r>
          </w:p>
        </w:tc>
      </w:tr>
      <w:tr w:rsidR="00680E47" w:rsidRPr="00680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Вас устраивает новая форма ведения регламента переговоров при производстве маневровой работы?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Да</w:t>
            </w:r>
          </w:p>
        </w:tc>
      </w:tr>
      <w:tr w:rsidR="00680E47" w:rsidRPr="00680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Нет</w:t>
            </w:r>
          </w:p>
        </w:tc>
      </w:tr>
      <w:tr w:rsidR="00680E47" w:rsidRPr="00680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Скорее да, чем нет</w:t>
            </w:r>
          </w:p>
        </w:tc>
      </w:tr>
      <w:tr w:rsidR="00680E47" w:rsidRPr="00680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Скорее нет, чем да</w:t>
            </w:r>
          </w:p>
        </w:tc>
      </w:tr>
      <w:tr w:rsidR="00680E47" w:rsidRPr="00680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Уменьшилась ли загрузка эфира?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Да</w:t>
            </w:r>
          </w:p>
        </w:tc>
      </w:tr>
      <w:tr w:rsidR="00680E47" w:rsidRPr="00680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Нет</w:t>
            </w:r>
          </w:p>
        </w:tc>
      </w:tr>
      <w:tr w:rsidR="00680E47" w:rsidRPr="00680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Скорее да, чем нет</w:t>
            </w:r>
          </w:p>
        </w:tc>
      </w:tr>
      <w:tr w:rsidR="00680E47" w:rsidRPr="00680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Скорее нет, чем да</w:t>
            </w:r>
          </w:p>
        </w:tc>
      </w:tr>
      <w:tr w:rsidR="00680E47" w:rsidRPr="00680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3.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Повысился ли уровень безопасности движения при производстве маневровых работ?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Да</w:t>
            </w:r>
          </w:p>
        </w:tc>
      </w:tr>
      <w:tr w:rsidR="00680E47" w:rsidRPr="00680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Нет</w:t>
            </w:r>
          </w:p>
        </w:tc>
      </w:tr>
      <w:tr w:rsidR="00680E47" w:rsidRPr="00680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Скорее да, чем нет</w:t>
            </w:r>
          </w:p>
        </w:tc>
      </w:tr>
      <w:tr w:rsidR="00680E47" w:rsidRPr="00680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7" w:rsidRPr="00680E47" w:rsidRDefault="00680E47">
            <w:pPr>
              <w:pStyle w:val="ConsPlusNormal"/>
              <w:jc w:val="center"/>
            </w:pPr>
            <w:r w:rsidRPr="00680E47">
              <w:t>Скорее нет, чем да</w:t>
            </w:r>
          </w:p>
        </w:tc>
      </w:tr>
    </w:tbl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jc w:val="both"/>
      </w:pPr>
    </w:p>
    <w:p w:rsidR="00680E47" w:rsidRDefault="00680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0E4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CA" w:rsidRDefault="006F00CA">
      <w:pPr>
        <w:spacing w:after="0" w:line="240" w:lineRule="auto"/>
      </w:pPr>
      <w:r>
        <w:separator/>
      </w:r>
    </w:p>
  </w:endnote>
  <w:endnote w:type="continuationSeparator" w:id="0">
    <w:p w:rsidR="006F00CA" w:rsidRDefault="006F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47" w:rsidRDefault="00680E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80E47" w:rsidRPr="00680E4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0E47" w:rsidRPr="00680E47" w:rsidRDefault="00680E4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0E47" w:rsidRPr="00680E47" w:rsidRDefault="00680E4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0E47" w:rsidRPr="00680E47" w:rsidRDefault="00680E47">
          <w:pPr>
            <w:pStyle w:val="ConsPlusNormal"/>
            <w:jc w:val="right"/>
            <w:rPr>
              <w:sz w:val="20"/>
              <w:szCs w:val="20"/>
            </w:rPr>
          </w:pPr>
          <w:r w:rsidRPr="00680E47">
            <w:rPr>
              <w:sz w:val="20"/>
              <w:szCs w:val="20"/>
            </w:rPr>
            <w:t xml:space="preserve">Страница </w:t>
          </w:r>
          <w:r w:rsidRPr="00680E47">
            <w:rPr>
              <w:sz w:val="20"/>
              <w:szCs w:val="20"/>
            </w:rPr>
            <w:fldChar w:fldCharType="begin"/>
          </w:r>
          <w:r w:rsidRPr="00680E47">
            <w:rPr>
              <w:sz w:val="20"/>
              <w:szCs w:val="20"/>
            </w:rPr>
            <w:instrText>\PAGE</w:instrText>
          </w:r>
          <w:r w:rsidR="00711061" w:rsidRPr="00680E47">
            <w:rPr>
              <w:sz w:val="20"/>
              <w:szCs w:val="20"/>
            </w:rPr>
            <w:fldChar w:fldCharType="separate"/>
          </w:r>
          <w:r w:rsidR="00B50509">
            <w:rPr>
              <w:noProof/>
              <w:sz w:val="20"/>
              <w:szCs w:val="20"/>
            </w:rPr>
            <w:t>2</w:t>
          </w:r>
          <w:r w:rsidRPr="00680E47">
            <w:rPr>
              <w:sz w:val="20"/>
              <w:szCs w:val="20"/>
            </w:rPr>
            <w:fldChar w:fldCharType="end"/>
          </w:r>
          <w:r w:rsidRPr="00680E47">
            <w:rPr>
              <w:sz w:val="20"/>
              <w:szCs w:val="20"/>
            </w:rPr>
            <w:t xml:space="preserve"> из </w:t>
          </w:r>
          <w:r w:rsidRPr="00680E47">
            <w:rPr>
              <w:sz w:val="20"/>
              <w:szCs w:val="20"/>
            </w:rPr>
            <w:fldChar w:fldCharType="begin"/>
          </w:r>
          <w:r w:rsidRPr="00680E47">
            <w:rPr>
              <w:sz w:val="20"/>
              <w:szCs w:val="20"/>
            </w:rPr>
            <w:instrText>\NUMPAGES</w:instrText>
          </w:r>
          <w:r w:rsidR="00711061" w:rsidRPr="00680E47">
            <w:rPr>
              <w:sz w:val="20"/>
              <w:szCs w:val="20"/>
            </w:rPr>
            <w:fldChar w:fldCharType="separate"/>
          </w:r>
          <w:r w:rsidR="00B50509">
            <w:rPr>
              <w:noProof/>
              <w:sz w:val="20"/>
              <w:szCs w:val="20"/>
            </w:rPr>
            <w:t>12</w:t>
          </w:r>
          <w:r w:rsidRPr="00680E47">
            <w:rPr>
              <w:sz w:val="20"/>
              <w:szCs w:val="20"/>
            </w:rPr>
            <w:fldChar w:fldCharType="end"/>
          </w:r>
        </w:p>
      </w:tc>
    </w:tr>
  </w:tbl>
  <w:p w:rsidR="00680E47" w:rsidRDefault="00680E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CA" w:rsidRDefault="006F00CA">
      <w:pPr>
        <w:spacing w:after="0" w:line="240" w:lineRule="auto"/>
      </w:pPr>
      <w:r>
        <w:separator/>
      </w:r>
    </w:p>
  </w:footnote>
  <w:footnote w:type="continuationSeparator" w:id="0">
    <w:p w:rsidR="006F00CA" w:rsidRDefault="006F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80E47" w:rsidRPr="00680E4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0E47" w:rsidRPr="00680E47" w:rsidRDefault="00680E47">
          <w:pPr>
            <w:pStyle w:val="ConsPlusNormal"/>
            <w:rPr>
              <w:sz w:val="16"/>
              <w:szCs w:val="16"/>
            </w:rPr>
          </w:pPr>
          <w:r w:rsidRPr="00680E47">
            <w:rPr>
              <w:sz w:val="16"/>
              <w:szCs w:val="16"/>
            </w:rPr>
            <w:t>Распоряжение ОАО "РЖД" от 05.03.2020 N 496/р</w:t>
          </w:r>
          <w:r w:rsidRPr="00680E47">
            <w:rPr>
              <w:sz w:val="16"/>
              <w:szCs w:val="16"/>
            </w:rPr>
            <w:br/>
            <w:t>"Об утверждении Типовых требований по ведению регламента служебных перегово...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0E47" w:rsidRPr="00680E47" w:rsidRDefault="00680E47">
          <w:pPr>
            <w:pStyle w:val="ConsPlusNormal"/>
            <w:jc w:val="center"/>
          </w:pPr>
        </w:p>
        <w:p w:rsidR="00680E47" w:rsidRPr="00680E47" w:rsidRDefault="00680E4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0E47" w:rsidRPr="00680E47" w:rsidRDefault="00680E4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80E47" w:rsidRDefault="00680E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0E47" w:rsidRDefault="00680E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B"/>
    <w:rsid w:val="000C4A1B"/>
    <w:rsid w:val="00680E47"/>
    <w:rsid w:val="006F00CA"/>
    <w:rsid w:val="00711061"/>
    <w:rsid w:val="00B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00223-7D59-44EA-BF16-A76FD1BA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0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50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50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05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2764</Words>
  <Characters>15760</Characters>
  <Application>Microsoft Office Word</Application>
  <DocSecurity>2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05.03.2020 N 496/р"Об утверждении Типовых требований по ведению регламента служебных переговоров при производстве маневровой работы на путях общего и необщего пользования железнодорожных станций"(Вместе с Типовыми требованиями)</vt:lpstr>
    </vt:vector>
  </TitlesOfParts>
  <Company>КонсультантПлюс Версия 4018.00.50</Company>
  <LinksUpToDate>false</LinksUpToDate>
  <CharactersWithSpaces>18488</CharactersWithSpaces>
  <SharedDoc>false</SharedDoc>
  <HLinks>
    <vt:vector size="42" baseType="variant"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05.03.2020 N 496/р"Об утверждении Типовых требований по ведению регламента служебных переговоров при производстве маневровой работы на путях общего и необщего пользования железнодорожных станций"(Вместе с Типовыми требованиями)</dc:title>
  <dc:subject/>
  <dc:creator>DCS3_GlukhovaOV</dc:creator>
  <cp:keywords/>
  <cp:lastModifiedBy>Примак Александр Борисович</cp:lastModifiedBy>
  <cp:revision>2</cp:revision>
  <dcterms:created xsi:type="dcterms:W3CDTF">2020-07-15T17:59:00Z</dcterms:created>
  <dcterms:modified xsi:type="dcterms:W3CDTF">2020-07-15T17:59:00Z</dcterms:modified>
</cp:coreProperties>
</file>