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2A9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92A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08.12.2015 N 2855р</w:t>
            </w:r>
            <w:r>
              <w:rPr>
                <w:sz w:val="48"/>
                <w:szCs w:val="48"/>
              </w:rPr>
              <w:br/>
              <w:t>"Об утверждении Стратегии обеспечения гарантированной безопасности и надежности перевозочного процесса в холдинге "РЖД"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92A9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B92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2A90">
      <w:pPr>
        <w:pStyle w:val="ConsPlusNormal"/>
        <w:outlineLvl w:val="0"/>
      </w:pPr>
    </w:p>
    <w:p w:rsidR="00000000" w:rsidRDefault="00B92A90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B92A90">
      <w:pPr>
        <w:pStyle w:val="ConsPlusTitle"/>
        <w:jc w:val="center"/>
      </w:pPr>
    </w:p>
    <w:p w:rsidR="00000000" w:rsidRDefault="00B92A90">
      <w:pPr>
        <w:pStyle w:val="ConsPlusTitle"/>
        <w:jc w:val="center"/>
      </w:pPr>
      <w:r>
        <w:t>РАСПОРЯЖЕНИЕ</w:t>
      </w:r>
    </w:p>
    <w:p w:rsidR="00000000" w:rsidRDefault="00B92A90">
      <w:pPr>
        <w:pStyle w:val="ConsPlusTitle"/>
        <w:jc w:val="center"/>
      </w:pPr>
    </w:p>
    <w:p w:rsidR="00000000" w:rsidRDefault="00B92A90">
      <w:pPr>
        <w:pStyle w:val="ConsPlusTitle"/>
        <w:jc w:val="center"/>
      </w:pPr>
      <w:r>
        <w:t>от 8 декабря 2015 г. N 2855р</w:t>
      </w:r>
    </w:p>
    <w:p w:rsidR="00000000" w:rsidRDefault="00B92A90">
      <w:pPr>
        <w:pStyle w:val="ConsPlusTitle"/>
        <w:jc w:val="center"/>
      </w:pPr>
    </w:p>
    <w:p w:rsidR="00000000" w:rsidRDefault="00B92A90">
      <w:pPr>
        <w:pStyle w:val="ConsPlusTitle"/>
        <w:jc w:val="center"/>
      </w:pPr>
      <w:r>
        <w:t>ОБ УТВЕРЖДЕНИИ СТРАТЕГИИ ОБЕСПЕЧЕНИЯ ГАРАНТИРОВАННОЙ</w:t>
      </w:r>
    </w:p>
    <w:p w:rsidR="00000000" w:rsidRDefault="00B92A90">
      <w:pPr>
        <w:pStyle w:val="ConsPlusTitle"/>
        <w:jc w:val="center"/>
      </w:pPr>
      <w:r>
        <w:t>БЕЗОПАСНОСТИ И НАДЕЖНОСТИ ПЕРЕВОЗОЧНОГО ПРОЦЕССА</w:t>
      </w:r>
    </w:p>
    <w:p w:rsidR="00000000" w:rsidRDefault="00B92A90">
      <w:pPr>
        <w:pStyle w:val="ConsPlusTitle"/>
        <w:jc w:val="center"/>
      </w:pPr>
      <w:r>
        <w:t>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В целях формирования корпоративной системы управления безопасностью движения в холдинге "РЖД":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26" w:tooltip="СТРАТЕГИЯ" w:history="1">
        <w:r>
          <w:rPr>
            <w:color w:val="0000FF"/>
          </w:rPr>
          <w:t>Стратегию</w:t>
        </w:r>
      </w:hyperlink>
      <w:r>
        <w:t xml:space="preserve"> обеспечения гарантированной безопасности и надежности перевозочного про</w:t>
      </w:r>
      <w:r>
        <w:t>цесса в холдинге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2. Признать утратившим силу распоряжение ОАО "РЖД" от 28 января 2013 г. N 197р "Об утверждении стратегии обеспечения гарантированной безопасности и надежности перевозочного процесса в холдинге "РЖД".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  <w:r>
        <w:t>Президент ОАО "РЖД"</w:t>
      </w:r>
    </w:p>
    <w:p w:rsidR="00000000" w:rsidRDefault="00B92A90">
      <w:pPr>
        <w:pStyle w:val="ConsPlusNormal"/>
        <w:jc w:val="right"/>
      </w:pPr>
      <w:r>
        <w:t>О.В.БЕЛОЗЕРОВ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  <w:outlineLvl w:val="0"/>
      </w:pPr>
      <w:r>
        <w:t>Утверждена</w:t>
      </w:r>
    </w:p>
    <w:p w:rsidR="00000000" w:rsidRDefault="00B92A90">
      <w:pPr>
        <w:pStyle w:val="ConsPlusNormal"/>
        <w:jc w:val="right"/>
      </w:pPr>
      <w:r>
        <w:t>распоряжением ОАО "РЖД"</w:t>
      </w:r>
    </w:p>
    <w:p w:rsidR="00000000" w:rsidRDefault="00B92A90">
      <w:pPr>
        <w:pStyle w:val="ConsPlusNormal"/>
        <w:jc w:val="right"/>
      </w:pPr>
      <w:r>
        <w:t>от 8 декабря 2015 г. N 2855р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</w:pPr>
      <w:bookmarkStart w:id="0" w:name="Par26"/>
      <w:bookmarkEnd w:id="0"/>
      <w:r>
        <w:t>СТРАТЕГИЯ</w:t>
      </w:r>
    </w:p>
    <w:p w:rsidR="00000000" w:rsidRDefault="00B92A90">
      <w:pPr>
        <w:pStyle w:val="ConsPlusTitle"/>
        <w:jc w:val="center"/>
      </w:pPr>
      <w:r>
        <w:t>ОБЕСПЕЧЕНИЯ ГАРАНТИРОВАННОЙ БЕЗОПАСНОСТИ</w:t>
      </w:r>
    </w:p>
    <w:p w:rsidR="00000000" w:rsidRDefault="00B92A90">
      <w:pPr>
        <w:pStyle w:val="ConsPlusTitle"/>
        <w:jc w:val="center"/>
      </w:pPr>
      <w:r>
        <w:t>И НАДЕЖНОСТИ ПЕРЕВОЗОЧНОГО ПРОЦЕССА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Введение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Железные дороги являются важнейшей составляющей</w:t>
      </w:r>
      <w:r>
        <w:t xml:space="preserve"> транспортного комплекса Российской Федерации.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ОАО "Российские железные дороги" осуществляют эксплуатацию и развитие безопасной и защищенной железнодорожной транспортной системы, удовлетворяющей потребности регионов и экономическое благополучие.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Безопаснос</w:t>
      </w:r>
      <w:r>
        <w:t>ть движения и экспл</w:t>
      </w:r>
      <w:bookmarkStart w:id="1" w:name="_GoBack"/>
      <w:bookmarkEnd w:id="1"/>
      <w:r>
        <w:t xml:space="preserve">уатации железнодорожного транспорта - состояние защищенности процесса движения железнодорожного подвижного состава и самого </w:t>
      </w:r>
      <w:r>
        <w:lastRenderedPageBreak/>
        <w:t>железнодорожного подвижного состава, при котором отсутствует недопустимый риск возникновения транспортных происше</w:t>
      </w:r>
      <w:r>
        <w:t>ствий и их последствий, влекущих за собой причинение вреда жизни или здоровью граждан, вреда окружающей среде, имуществу физических или юридических лиц.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Формирование функциональной безопасности (системы управления и обеспечение безопасности движения поездо</w:t>
      </w:r>
      <w:r>
        <w:t>в) рассматривается как способность системы управления и обеспечения безопасности движения поездов выполнять требуемые функции безопасности при всех предусмотренных условиях эксплуатации жизненного цикла объектов инфраструктуры и подвижного состава.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</w:t>
      </w:r>
      <w:r>
        <w:t xml:space="preserve">тка настоящей Стратегии обеспечения гарантированной безопасности и надежности перевозочного процесса в холдинге "Российские железные дороги" (далее - Стратегия) вызвана необходимостью учета новых стратегических факторов развития, гармонизации целей, задач </w:t>
      </w:r>
      <w:r>
        <w:t xml:space="preserve">и намеченных мероприятий в области безопасности и надежности перевозочного процесса с новыми документами холдинга "РЖД" в области стратегического управления и актуализированными документами стратегического развития железнодорожного транспорта в Российской </w:t>
      </w:r>
      <w:r>
        <w:t>Федерации и государствах - участниках СНГ, а также произошедших структурных изменений в холдинге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Настоящая Стратегия предназначена для всех функциональных филиалов, их структурных подразделений и дочерних обществ (далее - ДО) ОАО "РЖД", деятельность</w:t>
      </w:r>
      <w:r>
        <w:t xml:space="preserve"> которых связана с безопасностью и надежностью перевозочного процесса (в соответствии с соглашениями).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Стратегии отражены ключевые направления по формированию и установлению целей и задач в области безопасности движения поездов в холдинге "РЖД", на основ</w:t>
      </w:r>
      <w:r>
        <w:t>е Транспортной стратегии Российской Федерации до 2030 года (далее - Транспортная стратегия) и Стратегии развития холдинга "РЖД" на период до 2030 года (далее - Стратегия развития холдинга "РЖД").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Данная Стратегия является основой при разработке программ и организационно-технических мероприятий с возможностью расширения новых направлений обеспечения высокого уровня безопасности движения поездов на инфраструктуре ОАО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Основанием для разработки </w:t>
      </w:r>
      <w:r>
        <w:t>настоящей Стратегии является Стратегия развития холдинга "РЖД" на период до 2030 года и решение правления ОАО "РЖД" (протокол от 17 - 18 декабря 2014 г. N 45).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Изложенные в настоящей Стратегии существующие представления о безопасности и надежности перевозо</w:t>
      </w:r>
      <w:r>
        <w:t>чного процесса и методы решения связанных с ними проблем находятся в постоянном развитии, и поэтому не должны восприниматься как догмы. Это следует учитывать при решении поставленных настоящей Стратегией задач и формировании заданий на выполнение соответст</w:t>
      </w:r>
      <w:r>
        <w:t>вующих работ.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1. Формирование Стратегии, цели и задачи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2"/>
      </w:pPr>
      <w:r>
        <w:t>Правовая и нормативная база формирования Стратегии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Правовой и нормативной базой формирования настоящей Стратегии являются: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межгосударственные, внутренние законодательные и нормативные правовые акты;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документы холдинга "РЖД" (как в области общесистемных решений по безопасности и надежности перевозочного процесса, так и специфических решений для каждого из бизнес-блоков или производственных комплексов).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Основные составляющие правовой и нормативной базы</w:t>
      </w:r>
      <w:r>
        <w:t xml:space="preserve"> формирования настоящей Стратегии представлены на рис. 1, а стратегические направления деятельности, изложенные в Концепции стратегического развития железнодорожного транспорта государств - участников СНГ до 2020 года, утвержденной решением Совета глав пра</w:t>
      </w:r>
      <w:r>
        <w:t xml:space="preserve">вительств СНГ от 18 октября 2011 г., и распоряжении Правительства Российской Федерации в отношении Соглашения о доступе и оказании услуг в ЕАЭС, на </w:t>
      </w:r>
      <w:hyperlink w:anchor="Par61" w:tooltip="Рис. 2. Основные направления сотрудничества государств -" w:history="1">
        <w:r>
          <w:rPr>
            <w:color w:val="0000FF"/>
          </w:rPr>
          <w:t>рис. 2</w:t>
        </w:r>
      </w:hyperlink>
      <w:r>
        <w:t>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344"/>
        </w:rPr>
        <w:drawing>
          <wp:inline distT="0" distB="0" distL="0" distR="0">
            <wp:extent cx="6483350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1. Структура правовой и нормативной базы</w:t>
      </w:r>
    </w:p>
    <w:p w:rsidR="00000000" w:rsidRDefault="00B92A90">
      <w:pPr>
        <w:pStyle w:val="ConsPlusNormal"/>
        <w:jc w:val="center"/>
      </w:pPr>
      <w:r>
        <w:t>формирования Стратегии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479"/>
        </w:rPr>
        <w:lastRenderedPageBreak/>
        <w:drawing>
          <wp:inline distT="0" distB="0" distL="0" distR="0">
            <wp:extent cx="6483350" cy="623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bookmarkStart w:id="2" w:name="Par61"/>
      <w:bookmarkEnd w:id="2"/>
      <w:r>
        <w:t>Рис. 2. Основные направления сотрудничества государств -</w:t>
      </w:r>
    </w:p>
    <w:p w:rsidR="00000000" w:rsidRDefault="00B92A90">
      <w:pPr>
        <w:pStyle w:val="ConsPlusNormal"/>
        <w:jc w:val="center"/>
      </w:pPr>
      <w:r>
        <w:t>участников СНГ и государств - членов ЕАЭС в области</w:t>
      </w:r>
    </w:p>
    <w:p w:rsidR="00000000" w:rsidRDefault="00B92A90">
      <w:pPr>
        <w:pStyle w:val="ConsPlusNormal"/>
        <w:jc w:val="center"/>
      </w:pPr>
      <w:r>
        <w:t>безо</w:t>
      </w:r>
      <w:r>
        <w:t>пасности движения на железнодорожном транспорте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В Транспортной стратегии сформулированы следующие цели для транспортной системы Российской Федерации в целом: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формирование единого транспортного пространства России на базе с</w:t>
      </w:r>
      <w:r>
        <w:t>балансированного опережающего развития эффективной транспортной инфраструктуры;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обеспечение доступности и качества транспортно-логистических услуг в области грузовых </w:t>
      </w:r>
      <w:r>
        <w:lastRenderedPageBreak/>
        <w:t>перевозок на уровне потребностей развития экономики страны;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доступности и каче</w:t>
      </w:r>
      <w:r>
        <w:t>ства транспортных услуг для населения в соответствии с социальными стандартами;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интеграция в мировое транспортное пространство и реализация транзитного потенциала страны;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повышение уровня безопасности транспортной системы;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снижение негативного воздействия </w:t>
      </w:r>
      <w:r>
        <w:t>транспортной системы на окружающую среду.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Транспортная стратегия исходит из прогноза социально-экономического развития России до 2030 года. В качестве одной из стратегических целей является "сохранение лидирующие позиции в мире в части эффективности, безоп</w:t>
      </w:r>
      <w:r>
        <w:t>асности, качества услуг инфраструктуры", что соответствует целевым показателям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Основные задачи, направленные на реализацию цели по повышению уровня безопасности транспортной системы Российской Федерации, применительно к железнодорожн</w:t>
      </w:r>
      <w:r>
        <w:t>ому транспорту, отражены на рис. 3.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229"/>
        </w:rPr>
        <w:drawing>
          <wp:inline distT="0" distB="0" distL="0" distR="0">
            <wp:extent cx="6483350" cy="307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3. Основные задачи Транспортной стратегии в области</w:t>
      </w:r>
    </w:p>
    <w:p w:rsidR="00000000" w:rsidRDefault="00B92A90">
      <w:pPr>
        <w:pStyle w:val="ConsPlusNormal"/>
        <w:jc w:val="center"/>
      </w:pPr>
      <w:r>
        <w:t>безопасности транспортной системы Российской Федерации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 xml:space="preserve">Установленные значения индикатора "снижение количества происшествий </w:t>
      </w:r>
      <w:r>
        <w:t>на единицу транспортных средств по транспортному комплексу по отношению к уровню 2011 года" (по инновационному варианту), через целевой показатель безопасности движения, должны составить: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в 2015 г. - 82,3%,</w:t>
      </w:r>
    </w:p>
    <w:p w:rsidR="00000000" w:rsidRDefault="00B92A90">
      <w:pPr>
        <w:pStyle w:val="ConsPlusNormal"/>
        <w:jc w:val="center"/>
      </w:pPr>
      <w:r>
        <w:lastRenderedPageBreak/>
        <w:t>в 2018 г. - 74,6%,</w:t>
      </w:r>
    </w:p>
    <w:p w:rsidR="00000000" w:rsidRDefault="00B92A90">
      <w:pPr>
        <w:pStyle w:val="ConsPlusNormal"/>
        <w:jc w:val="center"/>
      </w:pPr>
      <w:r>
        <w:t>в 2020 г. - 71,7%,</w:t>
      </w:r>
    </w:p>
    <w:p w:rsidR="00000000" w:rsidRDefault="00B92A90">
      <w:pPr>
        <w:pStyle w:val="ConsPlusNormal"/>
        <w:jc w:val="center"/>
      </w:pPr>
      <w:r>
        <w:t xml:space="preserve">в 2024 г. </w:t>
      </w:r>
      <w:r>
        <w:t>- 68,8%,</w:t>
      </w:r>
    </w:p>
    <w:p w:rsidR="00000000" w:rsidRDefault="00B92A90">
      <w:pPr>
        <w:pStyle w:val="ConsPlusNormal"/>
        <w:jc w:val="center"/>
      </w:pPr>
      <w:r>
        <w:t>в 2030 г. - 65,4%.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В Транспортной стратегии особо отмечено, что "только оперативная совместная работа инфраструктуры, управления движением и локомотивов позволяет повысить эффективность деятельности, обеспечить надежность и безопасность перевозоч</w:t>
      </w:r>
      <w:r>
        <w:t>ного процесса". Поэтому одной из основных задач развития функциональных филиалов и ДО ОАО "РЖД" должно стать "повышение безопасности перевозок и снижение рисков, связанных с влиянием "человеческого фактора" на производственный процесс".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2"/>
      </w:pPr>
      <w:r>
        <w:t>Цели и задачи Стратегии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Миссия холдинга "РЖД" заключается в эффективном развитии конкурентоспособного на российском и мировом рынках транспортного бизнеса с учетом реализации ответственности национального перевозчика и владельца железнодорожной инфраструк</w:t>
      </w:r>
      <w:r>
        <w:t>туры.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Политике холдинга "РЖД" в области безопасности движения определены следующие основные цели: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минимизация последствий от транспортных происшествий;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сохранности жизни и здоровья людей;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сохранности грузов, подвижного состава, об</w:t>
      </w:r>
      <w:r>
        <w:t>ъектов инфраструктуры;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заданного уровня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Стратегия определяет задачи, стоящие перед холдингом "РЖД", с учетом реализации целей гарантированной безопасности и надежности перевозочного процесса: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повышение надежности и функци</w:t>
      </w:r>
      <w:r>
        <w:t>ональной безопасности технических средств, входящих в состав объектов инфраструктуры и подвижного состава;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снижение вероятности возникновения транспортных происшествий;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предупреждение или сокращение гибели и травматизма людей; снижение ущерба имуществу суб</w:t>
      </w:r>
      <w:r>
        <w:t>ъектов деятельности в сфере железнодорожного транспорта и других потерь;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предотвращение неблагоприятного воздействия на окружающую среду.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Стратегия устанавливает направления, по которым следует развиваться холдингу "РЖД" в области безопасности и надежности</w:t>
      </w:r>
      <w:r>
        <w:t xml:space="preserve"> перевозочного процесса, устанавливает целевые показатели безопасности движения, которых следует достигнуть до 2030 года, находят реализацию (развертывание) в процессах управления и планирования в холдинге ОАО "РЖД" (рис. 4).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359"/>
        </w:rPr>
        <w:lastRenderedPageBreak/>
        <w:drawing>
          <wp:inline distT="0" distB="0" distL="0" distR="0">
            <wp:extent cx="6483350" cy="472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4. Основные этапы управления (развертывание) Стратегии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В Стратегии обеспечена гармонизация с целями безопасности и надежности перевозочного процесса на железнодорожном транспорте государств - участников СНГ и государств - членов ЕАЭС.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Страте</w:t>
      </w:r>
      <w:r>
        <w:t>гия отражает модель и перспективу развития холдинга "РЖД" в области обеспечения безопасности и надежности перевозочного процесса на период до 2020 года (1-й этап) и далее до 2030 года.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Результатом реализации Стратегии является выполнение целевых показателе</w:t>
      </w:r>
      <w:r>
        <w:t xml:space="preserve">й безопасности движения в холдинге "РЖД", установленных на весь предстоящий период до 2030 года как отношение абсолютного числа всех видов транспортных происшествий и иных событий к размерам общего поездооборота на инфраструктуре ОАО "РЖД" </w:t>
      </w:r>
      <w:hyperlink w:anchor="Par420" w:tooltip="ЦЕЛЕВЫЕ ПОКАЗАТЕЛИ БЕЗОПАСНОСТИ ДВИЖЕНИЯ ДЛЯ ХОЛДИНГА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безопасности движения в холдинге "РЖД" - комплекс экономических, организационно-правовых, технических и иных мероприятий, предпринимаемых ОАО "РЖД" и направленн</w:t>
      </w:r>
      <w:r>
        <w:t xml:space="preserve">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</w:t>
      </w:r>
      <w:r>
        <w:lastRenderedPageBreak/>
        <w:t>юридических лиц.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 счет выполнения комплекса мероприятий должны быть: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сохранены лидирующие позици</w:t>
      </w:r>
      <w:r>
        <w:t>и в мире в части безопасности предоставляемых услуг инфраструктуры, безопасности и надежности всех процессов;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 уровень безопасности движения, соответствующий международным и национальным требованиям.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2. Система управления и обеспечения безопасности</w:t>
      </w:r>
    </w:p>
    <w:p w:rsidR="00000000" w:rsidRDefault="00B92A90">
      <w:pPr>
        <w:pStyle w:val="ConsPlusTitle"/>
        <w:jc w:val="center"/>
      </w:pPr>
      <w:r>
        <w:t>движения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Транспортной стратегией определена необходимость создания единой государственной многоуровневой системы мониторинга и управления обеспечением функциональной безопасности на транспо</w:t>
      </w:r>
      <w:r>
        <w:t>рте, которая информационно должна быть связана с отраслевыми системами и системами конкретных организаций и предприятий.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холдинге "РЖД" в настоящее время завершено создание и обеспечивается система управления безопасностью движения через функционирование</w:t>
      </w:r>
      <w:r>
        <w:t xml:space="preserve"> системы менеджмента безопасности движения (далее - СМБД), а в дальнейшем планируется ее развитие как составной части интегрированных систем менеджмента в каждом функциональном филиале и ДО ОАО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Основными целями, достигаемыми в процессе функционирова</w:t>
      </w:r>
      <w:r>
        <w:t>ния СМБД, являются: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повышение уровня безопасности движения и надежности перевозочного процесса;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скоординированного взаимодействия между всеми функциональными филиалами, их структурными и ДО холдинга "РЖД", участвующими в перевозочном процессе и</w:t>
      </w:r>
      <w:r>
        <w:t>ли обеспечивающими эти перевозки, на основе единых подходов к управлению процессами, связанными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реализации подходов и требований, гармонизированных с подходами и требованиями международных стандартов, применяемых на зарубежных жел</w:t>
      </w:r>
      <w:r>
        <w:t>езных дорогах.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СМБД основана на едином подходе, определяемом типовыми требованиями к ней (с адаптацией к особенностям, масштабу и другим условиям деятельности конкретного филиала или дочернего общества) и единых принципах взаимодействия. Указанные единые п</w:t>
      </w:r>
      <w:r>
        <w:t>ринципы направлены на реализацию управленческих технологий в рамках СМБД, в части взятых подразделениями на себя обязательств, тем самым способствуя обеспечению гарантированно безопасности и надежности перевозочного процесса.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Методология и принципы построе</w:t>
      </w:r>
      <w:r>
        <w:t xml:space="preserve">ния современной СМБД уже нашли отражение в ряде нормативных документов, перечень которых представлен в </w:t>
      </w:r>
      <w:hyperlink w:anchor="Par704" w:tooltip="1. Нормативные документы в области СМБД" w:history="1">
        <w:r>
          <w:rPr>
            <w:color w:val="0000FF"/>
          </w:rPr>
          <w:t>пункте 1</w:t>
        </w:r>
      </w:hyperlink>
      <w:r>
        <w:t xml:space="preserve"> приложения N 2 к настоящей Стратегии.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Основными составляющими к выполнению т</w:t>
      </w:r>
      <w:r>
        <w:t xml:space="preserve">ребований полной безопасности в холдинге </w:t>
      </w:r>
      <w:r>
        <w:lastRenderedPageBreak/>
        <w:t>"РЖД" являются процессный и системный подходы, при которых управление рассматривается как непрерывная серия взаимосвязанных управленческих функций, обслуживающих различные направления деятельности. При этом особое в</w:t>
      </w:r>
      <w:r>
        <w:t>нимание концентрируется на целостности компании и управленческого процесса, на неразрывной связи компании с внешней средой, а также на достижении определенных Политикой компании целей в условиях меняющейся внешней среды.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Управление функциональной безопасно</w:t>
      </w:r>
      <w:r>
        <w:t>стью - согласованная деятельность в холдинге "РЖД", направленная на обеспечение функциональной безопасности системы управления и обеспечения безопасности движения поездов. Модель управления функциональной безопасности движения в холдинге "РЖД" представлена</w:t>
      </w:r>
      <w:r>
        <w:t xml:space="preserve"> на рис. 5.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376"/>
        </w:rPr>
        <w:drawing>
          <wp:inline distT="0" distB="0" distL="0" distR="0">
            <wp:extent cx="6483350" cy="4933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5. Модель управления функциональной безопасности</w:t>
      </w:r>
    </w:p>
    <w:p w:rsidR="00000000" w:rsidRDefault="00B92A90">
      <w:pPr>
        <w:pStyle w:val="ConsPlusNormal"/>
        <w:jc w:val="center"/>
      </w:pPr>
      <w:r>
        <w:t>движения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Обеспечение функциональной безопасности - совокупность действий, направленных на достижение, поддержание уверенности в соблю</w:t>
      </w:r>
      <w:r>
        <w:t xml:space="preserve">дении и подтверждение выполнения требований и нормативов безопасности, а в конечном итоге - таких значений показателей безопасности движения поездов, которые не выходят за пределы установленных целевых показателей. </w:t>
      </w:r>
      <w:r>
        <w:lastRenderedPageBreak/>
        <w:t>Основные элементы процесса обеспечения фу</w:t>
      </w:r>
      <w:r>
        <w:t>нкциональной безопасности в холдинге "РЖД" приведены на рис. 6.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304"/>
        </w:rPr>
        <w:drawing>
          <wp:inline distT="0" distB="0" distL="0" distR="0">
            <wp:extent cx="6483350" cy="401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6. Основные элементы процесса обеспечения</w:t>
      </w:r>
    </w:p>
    <w:p w:rsidR="00000000" w:rsidRDefault="00B92A90">
      <w:pPr>
        <w:pStyle w:val="ConsPlusNormal"/>
        <w:jc w:val="center"/>
      </w:pPr>
      <w:r>
        <w:t>функциональной безопасности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3. Развитие системы управления рисками в области</w:t>
      </w:r>
    </w:p>
    <w:p w:rsidR="00000000" w:rsidRDefault="00B92A90">
      <w:pPr>
        <w:pStyle w:val="ConsPlusTitle"/>
        <w:jc w:val="center"/>
      </w:pPr>
      <w:r>
        <w:t>безопасности движения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Формирование корпоративной системы управления рисками в области безопасности движения (далее - риск-менеджмент) осуществляется в целях рационального использования финансовых ресурсов и определяется объективной потребностью холдинга "</w:t>
      </w:r>
      <w:r>
        <w:t>РЖД" в управленческих инструментах, направленных на снижение рисков в области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Риск-менеджмент обеспечит сохранение доверия со стороны внешних и внутренних партнеров и позволит в долгосрочной перспективе сохранить высокую привлекатель</w:t>
      </w:r>
      <w:r>
        <w:t>ность Компании на рынке транспортных услуг.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Построение эффективного и современного риск-менеджмента является одной из важнейших задач холдинга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Общий процесс управления рисками (в соответствии с ГОСТ 33433-2015) представлен на </w:t>
      </w:r>
      <w:r>
        <w:lastRenderedPageBreak/>
        <w:t>рис. 7.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407"/>
        </w:rPr>
        <w:drawing>
          <wp:inline distT="0" distB="0" distL="0" distR="0">
            <wp:extent cx="6483350" cy="532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7. Общий процесс управления рисками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Основными задачами, решаемыми в рамках риск-менеджмента холдинга "РЖД", являются: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выявление потенциальных областей риска и оценка возможности предотвращения или минимизации возникновения риск</w:t>
      </w:r>
      <w:r>
        <w:t>ов;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предупреждение возникновения рисков на основе их систематического прогнозирования и оценки;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создание управленческих инструментов и механизмов, обеспечивающих эффективное управление рисками;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оценка комплекса мероприятий по предотвращению ри</w:t>
      </w:r>
      <w:r>
        <w:t xml:space="preserve">сковых ситуаций и </w:t>
      </w:r>
      <w:r>
        <w:lastRenderedPageBreak/>
        <w:t>минимизации ущерба в случае их наступления;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определение ресурсов, необходимых для проведения работы по устранению или минимизации выявленных рисков, и их оптимальное распределение в соответствии с установленными регламентами.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целом, зад</w:t>
      </w:r>
      <w:r>
        <w:t>ачей управления рисками является минимизация возможного ущерба и вероятности возникновения рисков за счет планомерных воздействий на причины и последствия возникновения рисков.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Риск-менеджмент в области функциональной безопасности движения предусматривает </w:t>
      </w:r>
      <w:r>
        <w:t>управление производственными процессами и ресурсами на основе измеримых показателей риска безопасности движения с целью достижения их установленных экономически обоснованных значений (целевых показателей риска). Функции риск-менеджмента приведены на рис. 8</w:t>
      </w:r>
      <w:r>
        <w:t>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17"/>
        <w:gridCol w:w="936"/>
        <w:gridCol w:w="821"/>
        <w:gridCol w:w="6797"/>
      </w:tblGrid>
      <w:tr w:rsidR="00000000">
        <w:tc>
          <w:tcPr>
            <w:tcW w:w="3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Этапы управления рисками (ГОСТ Р 54505)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</w:pPr>
            <w:r>
              <w:t>Функции управления рисками в области безопасности движения</w:t>
            </w:r>
          </w:p>
        </w:tc>
      </w:tr>
      <w:tr w:rsidR="00000000"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both"/>
            </w:pPr>
          </w:p>
        </w:tc>
      </w:tr>
      <w:tr w:rsidR="00000000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righ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Определение области применения, среды и содержания управления рисками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Анализ состояния безопасности движения</w:t>
            </w:r>
          </w:p>
          <w:p w:rsidR="00000000" w:rsidRDefault="00B92A90">
            <w:pPr>
              <w:pStyle w:val="ConsPlusNormal"/>
            </w:pPr>
            <w:r>
              <w:t>- Анализ функциональной безопасности эксплуатируемых и новых объектов железнодорожной техники</w:t>
            </w:r>
          </w:p>
          <w:p w:rsidR="00000000" w:rsidRDefault="00B92A90">
            <w:pPr>
              <w:pStyle w:val="ConsPlusNormal"/>
            </w:pPr>
            <w:r>
              <w:t>- Оценка эффективности реализованных мероприятий по снижению рисков</w:t>
            </w:r>
          </w:p>
          <w:p w:rsidR="00000000" w:rsidRDefault="00B92A90">
            <w:pPr>
              <w:pStyle w:val="ConsPlusNormal"/>
            </w:pPr>
            <w:r>
              <w:t>- Постановка целей и задач управления рисками</w:t>
            </w:r>
          </w:p>
          <w:p w:rsidR="00000000" w:rsidRDefault="00B92A90">
            <w:pPr>
              <w:pStyle w:val="ConsPlusNormal"/>
            </w:pPr>
            <w:r>
              <w:t>- Разработка и актуализация НМД, политик, процедур и правил управления рисками</w:t>
            </w:r>
          </w:p>
          <w:p w:rsidR="00000000" w:rsidRDefault="00B92A90">
            <w:pPr>
              <w:pStyle w:val="ConsPlusNormal"/>
            </w:pPr>
            <w:r>
              <w:t>- Утверждение НМД, политик, процедур и правил управления рискам</w:t>
            </w:r>
            <w:r>
              <w:t>и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Идентификация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Составление журнала учета нежелательных событий</w:t>
            </w:r>
          </w:p>
          <w:p w:rsidR="00000000" w:rsidRDefault="00B92A90">
            <w:pPr>
              <w:pStyle w:val="ConsPlusNormal"/>
            </w:pPr>
            <w:r>
              <w:t>- Классификация рисков</w:t>
            </w:r>
          </w:p>
          <w:p w:rsidR="00000000" w:rsidRDefault="00B92A90">
            <w:pPr>
              <w:pStyle w:val="ConsPlusNormal"/>
            </w:pPr>
            <w:r>
              <w:t>- Формирование реестра рисков</w:t>
            </w:r>
          </w:p>
          <w:p w:rsidR="00000000" w:rsidRDefault="00B92A90">
            <w:pPr>
              <w:pStyle w:val="ConsPlusNormal"/>
            </w:pPr>
            <w:r>
              <w:t>- Утверждение реестра рисков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Определение критериев приемлемости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Определение критериев (социальных, экономических, репутационных и др.) приемлемости риска</w:t>
            </w:r>
          </w:p>
          <w:p w:rsidR="00000000" w:rsidRDefault="00B92A90">
            <w:pPr>
              <w:pStyle w:val="ConsPlusNormal"/>
            </w:pPr>
            <w:r>
              <w:t>- Установление допустимого уровня риска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Анализ частот и последствий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Формирование исходных данных по количеству нежелательных событий</w:t>
            </w:r>
          </w:p>
          <w:p w:rsidR="00000000" w:rsidRDefault="00B92A90">
            <w:pPr>
              <w:pStyle w:val="ConsPlusNormal"/>
            </w:pPr>
            <w:r>
              <w:t>- Формирование исходных данных по последствиям нежелательных событий</w:t>
            </w:r>
          </w:p>
          <w:p w:rsidR="00000000" w:rsidRDefault="00B92A90">
            <w:pPr>
              <w:pStyle w:val="ConsPlusNormal"/>
            </w:pPr>
            <w:r>
              <w:t>- Анализ фактических частот (вероятностей) нежелательных событий на основе статистических данных</w:t>
            </w:r>
          </w:p>
          <w:p w:rsidR="00000000" w:rsidRDefault="00B92A90">
            <w:pPr>
              <w:pStyle w:val="ConsPlusNormal"/>
            </w:pPr>
            <w:r>
              <w:t>- Анализ проектных частот (вероятностей) нежелательных событий, установленных в конкурсной и технической документации на объекты ЖТ</w:t>
            </w:r>
          </w:p>
          <w:p w:rsidR="00000000" w:rsidRDefault="00B92A90">
            <w:pPr>
              <w:pStyle w:val="ConsPlusNormal"/>
            </w:pPr>
            <w:r>
              <w:t>- Анализ фактических послед</w:t>
            </w:r>
            <w:r>
              <w:t>ствий нежелательных событий на основе статистических данных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Определение уровня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Определение уровня риска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Оценивание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Оценивание риска</w:t>
            </w:r>
          </w:p>
          <w:p w:rsidR="00000000" w:rsidRDefault="00B92A90">
            <w:pPr>
              <w:pStyle w:val="ConsPlusNormal"/>
            </w:pPr>
            <w:r>
              <w:t>- Принятие решения о необходимости обработки риска</w:t>
            </w:r>
          </w:p>
          <w:p w:rsidR="00000000" w:rsidRDefault="00B92A90">
            <w:pPr>
              <w:pStyle w:val="ConsPlusNormal"/>
            </w:pPr>
            <w:r>
              <w:t>- Составление отчета об оценке риска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Обработка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Разработка программы мероприятий по снижению рисков</w:t>
            </w:r>
          </w:p>
          <w:p w:rsidR="00000000" w:rsidRDefault="00B92A90">
            <w:pPr>
              <w:pStyle w:val="ConsPlusNormal"/>
            </w:pPr>
            <w:r>
              <w:t>- Утверждение программы мероприятий по снижению рисков</w:t>
            </w:r>
          </w:p>
          <w:p w:rsidR="00000000" w:rsidRDefault="00B92A90">
            <w:pPr>
              <w:pStyle w:val="ConsPlusNormal"/>
            </w:pPr>
            <w:r>
              <w:t>- Выполнение программы мероприятий по снижению рисков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  <w:r>
              <w:t>Мониторинг и пересмотр риска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- Мониторинг риска</w:t>
            </w:r>
          </w:p>
          <w:p w:rsidR="00000000" w:rsidRDefault="00B92A90">
            <w:pPr>
              <w:pStyle w:val="ConsPlusNormal"/>
            </w:pPr>
            <w:r>
              <w:t>- Оценка эффективности управления риском</w:t>
            </w:r>
          </w:p>
          <w:p w:rsidR="00000000" w:rsidRDefault="00B92A90">
            <w:pPr>
              <w:pStyle w:val="ConsPlusNormal"/>
            </w:pPr>
            <w:r>
              <w:t>- Пересмотр проектных частот (вероятностей) нежелательных событий, установленных в конкурсной и технической документации на объекты ЖТ</w:t>
            </w:r>
          </w:p>
          <w:p w:rsidR="00000000" w:rsidRDefault="00B92A90">
            <w:pPr>
              <w:pStyle w:val="ConsPlusNormal"/>
            </w:pPr>
            <w:r>
              <w:t>- Пересмотр критериев приемлемости риска</w:t>
            </w:r>
          </w:p>
          <w:p w:rsidR="00000000" w:rsidRDefault="00B92A90">
            <w:pPr>
              <w:pStyle w:val="ConsPlusNormal"/>
            </w:pPr>
            <w:r>
              <w:t>- Пересмотр допустимых уровней риска</w:t>
            </w:r>
          </w:p>
        </w:tc>
      </w:tr>
      <w:tr w:rsidR="0000000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2A90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</w:tr>
    </w:tbl>
    <w:p w:rsidR="00000000" w:rsidRDefault="00B92A90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r>
        <w:t>Рис. 8. Функции риск-менеджмента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Эффективным инструментом в данной работе является факторный анализ в области безопасности движения, который формируется на основе показателей-измерителей, характеризующих степень влияния факторов на риск возникновения транспортных происшествий и событий, к</w:t>
      </w:r>
      <w:r>
        <w:t>оторые позволяют на ранних стадиях определить отклонения в производственной деятельности от нормального состояния, то есть спрогнозировать накопление уровня риска до его фактического проявления.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Наработанная нормативная база для практической реализации про</w:t>
      </w:r>
      <w:r>
        <w:t xml:space="preserve">цедур менеджмента риска (управления риском) приведена в </w:t>
      </w:r>
      <w:hyperlink w:anchor="Par716" w:tooltip="2. Основные нормативные документы в области менеджмента риска (управления риском)" w:history="1">
        <w:r>
          <w:rPr>
            <w:color w:val="0000FF"/>
          </w:rPr>
          <w:t>пункте 2</w:t>
        </w:r>
      </w:hyperlink>
      <w:r>
        <w:t xml:space="preserve"> приложения N 2 к настоящей Стратегии.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Title"/>
        <w:jc w:val="center"/>
        <w:outlineLvl w:val="2"/>
      </w:pPr>
      <w:r>
        <w:t>Управление ресурсами, рисками и надежность</w:t>
      </w:r>
      <w:r>
        <w:t>ю</w:t>
      </w:r>
    </w:p>
    <w:p w:rsidR="00000000" w:rsidRDefault="00B92A90">
      <w:pPr>
        <w:pStyle w:val="ConsPlusTitle"/>
        <w:jc w:val="center"/>
      </w:pPr>
      <w:r>
        <w:t>на этапах жизненного цикла (УРРАН)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Целью управления рисками, связанными с безопасностью движения, является снижение существующих уровней рисков до установленного допустимого уровня и дальнейшее поддержание достигнутых уровней рисков не выше, чем на уста</w:t>
      </w:r>
      <w:r>
        <w:t>новленном допустимом уровне.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качестве эффективного инструмента, позволяющего обеспечить заданные показатели безопасности и надежности перевозочного процесса на основе управления рисками, выступает система УРРАН. Данная система основана на эффективных сре</w:t>
      </w:r>
      <w:r>
        <w:t>дствах сбора и обработки данных, включает ряд стандартов и методик, а также информационную систему.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Достижение указанной цели предусматривает: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содействие обеспечению реализации стратегических целей холдинга "РЖД";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достижение целевых показателей, предусмотр</w:t>
      </w:r>
      <w:r>
        <w:t>енных настоящей Стратегией;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повышение эффективности системы менеджмента безопасности движения за счет предоставления объективной информации для поддержки принятия решений.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Цель управления рисками должна достигаться путем решения следующих задач: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формирован</w:t>
      </w:r>
      <w:r>
        <w:t>ие нормативно-методической базы по управлению рисками, связанными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распределение полномочий и ответственности в области управления рисками, связанными с безопасностью движения между структурными подразделениями и уровнями управлени</w:t>
      </w:r>
      <w:r>
        <w:t>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регламентация деятельности работников и структурных подразделений в области управления рисками;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периодическая актуализация реестра рисков, связанных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проведение периодической идентификации, оценки, мониторинга и пер</w:t>
      </w:r>
      <w:r>
        <w:t>есмотра рисков, связанных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реализация мероприятий по обработке рисков, связанных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внедрение процедур мониторинга рисков и оценки эффективности мероприятий по управлению рисками, св</w:t>
      </w:r>
      <w:r>
        <w:t>язанными с безопасностью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внедрение процедур информирования руководства и заинтересованных лиц о существующих рисках, связанных с безопасностью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Разработанная и внедренная в эксплуатационную деятельность железнодорожного тран</w:t>
      </w:r>
      <w:r>
        <w:t xml:space="preserve">спорта и активно развивающаяся методология УРРАН (Управление Ресурсами, Рисками и Надежностью на стадиях жизненного цикла объектов железнодорожной инфраструктуры и подвижного состава) позволяет, как показано на </w:t>
      </w:r>
      <w:hyperlink w:anchor="Par258" w:tooltip="Рис. 9. Комплексное управление ресурсами, рисками" w:history="1">
        <w:r>
          <w:rPr>
            <w:color w:val="0000FF"/>
          </w:rPr>
          <w:t>рис. 9</w:t>
        </w:r>
      </w:hyperlink>
      <w:r>
        <w:t>, на основе оценки показателей надежности и безопасности функционирования технических средств обеспечить оптимальное распределение ресурсов и управление рисками для объектов, связанных с безопасностью и надежностью пе</w:t>
      </w:r>
      <w:r>
        <w:t>ревозок. Применение УРРАН в целях обеспечения безопасности и надежности перевозочного процесса позволит: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повысить эксплуатационную надежность технических средств;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сократи</w:t>
      </w:r>
      <w:r>
        <w:t>ть количество опасных отказов объектов, связанных с выполнением перевозок, и снизить ущерб от возникновения опасных отказов;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обеспечить поддержание установленных допустимых уровней рисков, связанных с безопасностью движения.</w:t>
      </w:r>
    </w:p>
    <w:p w:rsidR="00000000" w:rsidRDefault="00B92A90">
      <w:pPr>
        <w:pStyle w:val="ConsPlusNormal"/>
        <w:jc w:val="center"/>
      </w:pPr>
    </w:p>
    <w:p w:rsidR="00000000" w:rsidRDefault="00A0324A">
      <w:pPr>
        <w:pStyle w:val="ConsPlusNormal"/>
        <w:jc w:val="center"/>
      </w:pPr>
      <w:r>
        <w:rPr>
          <w:noProof/>
          <w:position w:val="-286"/>
        </w:rPr>
        <w:lastRenderedPageBreak/>
        <w:drawing>
          <wp:inline distT="0" distB="0" distL="0" distR="0">
            <wp:extent cx="6483350" cy="3790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</w:pPr>
      <w:bookmarkStart w:id="3" w:name="Par258"/>
      <w:bookmarkEnd w:id="3"/>
      <w:r>
        <w:t>Рис. 9. Комплексное управление ресурсами, рисками</w:t>
      </w:r>
    </w:p>
    <w:p w:rsidR="00000000" w:rsidRDefault="00B92A90">
      <w:pPr>
        <w:pStyle w:val="ConsPlusNormal"/>
        <w:jc w:val="center"/>
      </w:pPr>
      <w:r>
        <w:t>и надежностью на этапах жизненного цикла объектов</w:t>
      </w:r>
    </w:p>
    <w:p w:rsidR="00000000" w:rsidRDefault="00B92A90">
      <w:pPr>
        <w:pStyle w:val="ConsPlusNormal"/>
        <w:jc w:val="center"/>
      </w:pPr>
      <w:r>
        <w:t>железнодорожного транспорта (УРРАН)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Перечень некоторых основных документов, предназначенных для практического использования и развития м</w:t>
      </w:r>
      <w:r>
        <w:t xml:space="preserve">етодологии УРРАН приведен в </w:t>
      </w:r>
      <w:hyperlink w:anchor="Par739" w:tooltip="3. Нормативно-методические документы применительно к использованию методологии УРРАН (кроме указанных в пункте П 1.2 в области управления рисками)" w:history="1">
        <w:r>
          <w:rPr>
            <w:color w:val="0000FF"/>
          </w:rPr>
          <w:t>пункте 3</w:t>
        </w:r>
      </w:hyperlink>
      <w:r>
        <w:t xml:space="preserve"> (а применительно к управлению риском - в </w:t>
      </w:r>
      <w:hyperlink w:anchor="Par716" w:tooltip="2. Основные нормативные документы в области менеджмента риска (управления риском)" w:history="1">
        <w:r>
          <w:rPr>
            <w:color w:val="0000FF"/>
          </w:rPr>
          <w:t>пункте 2)</w:t>
        </w:r>
      </w:hyperlink>
      <w:r>
        <w:t xml:space="preserve"> приложения N 2 к настоящей Стратегии.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Title"/>
        <w:jc w:val="center"/>
        <w:outlineLvl w:val="1"/>
      </w:pPr>
      <w:r>
        <w:t>4. Формирование позитивной культуры безопасности движения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Культура безопасности движения является с</w:t>
      </w:r>
      <w:r>
        <w:t>оставной частью корпоративной культуры холдинга "РЖД" и характеризует качество элементов СМБД.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Культура безопасности движения - результат осознания важности и социальной ответственности работников железнодорожного транспорта в обеспечении безопасности движ</w:t>
      </w:r>
      <w:r>
        <w:t>ения, достижение которого является приоритетной целью и личной потребностью при выполнении всех работ, влияющих на безопасность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Культура безопасности движения должна быть четко идентифицирована, т.е. иметь определенные признаки, которые можно выя</w:t>
      </w:r>
      <w:r>
        <w:t>влять, оценивать и на которые можно оказывать воздействие, положительно влияющее на безопасность.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 числу таких признаков относятся: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достижение управляемости всех процессов деятельности, связанных с безопасностью </w:t>
      </w:r>
      <w:r>
        <w:lastRenderedPageBreak/>
        <w:t>движения, ведущей роли менеджмента в ресурс</w:t>
      </w:r>
      <w:r>
        <w:t>ном обеспечении этих процессов и демонстрации личного примера;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двухстороннего обмена информацией (как по вертикали снизу вверх и сверху вниз, так и по горизонтали с работниками смежных видов деятельности и работниками смежных организаций) с пре</w:t>
      </w:r>
      <w:r>
        <w:t>доставлением достаточного числа каналов обмена информацией;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вовлечение персонала в решение проблем безопасности движения (поддержка его стремления к обсуждению проблем безопасности движения, планированию мероприятий или улучшений, оценке их результативност</w:t>
      </w:r>
      <w:r>
        <w:t>и) как в сфере ответственности самого работника, так и в сфере ответственности других работников (далее - вовлеченность персонала);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непрерывное отслеживание решения выявленных проблем безопасности движения и выявления новых, а также извлечение уроков из лю</w:t>
      </w:r>
      <w:r>
        <w:t>бых случаев нарушений безопасности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признание существования системных причин нарушений безопасности движения, понимание того, что ошибки человека - симптом наличия проблем в системе, и отношение к возложению вины.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Структура признаков культуры безо</w:t>
      </w:r>
      <w:r>
        <w:t>пасности движения и их критериев оценки представлена на рис. 10.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1417"/>
        <w:gridCol w:w="340"/>
        <w:gridCol w:w="850"/>
        <w:gridCol w:w="340"/>
        <w:gridCol w:w="794"/>
        <w:gridCol w:w="340"/>
        <w:gridCol w:w="964"/>
        <w:gridCol w:w="340"/>
        <w:gridCol w:w="1417"/>
        <w:gridCol w:w="340"/>
        <w:gridCol w:w="1417"/>
        <w:gridCol w:w="340"/>
        <w:gridCol w:w="1504"/>
        <w:gridCol w:w="340"/>
        <w:gridCol w:w="1417"/>
        <w:gridCol w:w="340"/>
        <w:gridCol w:w="850"/>
        <w:gridCol w:w="340"/>
        <w:gridCol w:w="346"/>
        <w:gridCol w:w="340"/>
        <w:gridCol w:w="438"/>
        <w:gridCol w:w="340"/>
        <w:gridCol w:w="1134"/>
      </w:tblGrid>
      <w:tr w:rsidR="00000000">
        <w:tc>
          <w:tcPr>
            <w:tcW w:w="1814" w:type="dxa"/>
            <w:gridSpan w:val="3"/>
            <w:tcBorders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4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Признаки культуры безопасности движения</w:t>
            </w:r>
          </w:p>
        </w:tc>
        <w:tc>
          <w:tcPr>
            <w:tcW w:w="2252" w:type="dxa"/>
            <w:gridSpan w:val="4"/>
            <w:tcBorders>
              <w:left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</w:tr>
      <w:tr w:rsidR="00000000">
        <w:tc>
          <w:tcPr>
            <w:tcW w:w="7199" w:type="dxa"/>
            <w:gridSpan w:val="11"/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700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12"/>
          </w:tcPr>
          <w:p w:rsidR="00000000" w:rsidRDefault="00B92A90">
            <w:pPr>
              <w:pStyle w:val="ConsPlusNormal"/>
              <w:jc w:val="both"/>
            </w:pPr>
          </w:p>
        </w:tc>
      </w:tr>
      <w:tr w:rsidR="00000000"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324A">
            <w:pPr>
              <w:pStyle w:val="ConsPlusNormal"/>
              <w:jc w:val="righ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241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000000" w:rsidRDefault="00B92A90">
            <w:pPr>
              <w:pStyle w:val="ConsPlusNormal"/>
              <w:jc w:val="both"/>
            </w:pPr>
          </w:p>
        </w:tc>
      </w:tr>
      <w:tr w:rsidR="00000000"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Управляемость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Двухсторонний обмен информацией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Вовлеченность персонала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Культура изучения проблем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Отношение к возложению вины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Ведущая роль менеджмента в демонстрации приверженности безопасности движения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Баланс приоритетов (пропускная способность (производительность) или безопасность движения)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Понимание и содействие свободному и открытому обмену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Учет в отношении безопасности движения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Обсуждение и осознание требований безопасности движения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Привлечение работников к принятию решений в области обеспечения безопасности движения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Осознания индивидуальной доли ответственности работников за состояние безопасности движения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Мониторинг всех проблем в области безопасности движения, и извлечение уроков из имеющегося опыта (своего и других)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Полнота и качество выявления и оценки причин со</w:t>
            </w:r>
            <w:r>
              <w:t>бытий и принятие своевременных и адекватных мер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Контроль за действиями персонала и осведомленность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Разделение ответственности за нарушения безопасности движения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Презумпция невиновности до решения компетентных органов</w:t>
            </w:r>
          </w:p>
        </w:tc>
      </w:tr>
    </w:tbl>
    <w:p w:rsidR="00000000" w:rsidRDefault="00B92A90">
      <w:pPr>
        <w:pStyle w:val="ConsPlusNormal"/>
        <w:ind w:firstLine="540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jc w:val="center"/>
      </w:pPr>
      <w:r>
        <w:t>Рис. 10. Структура признаков культуры безопасности движения</w:t>
      </w:r>
    </w:p>
    <w:p w:rsidR="00000000" w:rsidRDefault="00B92A90">
      <w:pPr>
        <w:pStyle w:val="ConsPlusNormal"/>
        <w:jc w:val="center"/>
      </w:pPr>
      <w:r>
        <w:t>и их обобщенных критериев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 xml:space="preserve">Для развития и проверки состояния культуры безопасности движения подготовлена нормативно-методическая база. Перечень документов в этой области представлен в </w:t>
      </w:r>
      <w:hyperlink w:anchor="Par756" w:tooltip="4. Основные нормативно-методические документы по культуре безопасности движения" w:history="1">
        <w:r>
          <w:rPr>
            <w:color w:val="0000FF"/>
          </w:rPr>
          <w:t>пункте 4</w:t>
        </w:r>
      </w:hyperlink>
      <w:r>
        <w:t xml:space="preserve"> приложения N 2 к настоящей Стратегии.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процессе реализации настоящей Стратегии должна проводиться работа по достижению позитивного уровня культуры безопасности движения (с использованием введенных в действие до</w:t>
      </w:r>
      <w:r>
        <w:t>кументов), в том числе по развитию ее признаков и критериев оценки.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5. Основные направления и задачи в области обеспечения</w:t>
      </w:r>
    </w:p>
    <w:p w:rsidR="00000000" w:rsidRDefault="00B92A90">
      <w:pPr>
        <w:pStyle w:val="ConsPlusTitle"/>
        <w:jc w:val="center"/>
      </w:pPr>
      <w:r>
        <w:t>безопасности и надежности перевозочного процесса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Для реализации настоящей Стратегии устанавливаются основные направления деятельнос</w:t>
      </w:r>
      <w:r>
        <w:t>ти, соответствующие требованиям Транспортной стратегии и Стратегии развития холдинга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Этими направлениями и составляющими их задачами являются: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построению современных систем управления безопасностью и надежностью перевозочного процесса с фо</w:t>
      </w:r>
      <w:r>
        <w:t>рмированием и совершенствованием нормативно-методической базы: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современных СМБД и их развитие во всех функциональных филиалах и ДО ОАО "РЖД";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методологии УРРАН (управление ресурсами, рисками и надежностью на этапах жизненного цикла);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</w:t>
      </w:r>
      <w:r>
        <w:t>аботка и внедрение методов управления рисками, связанными с безопасностью и надежностью перевозочного процесса;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культуры безопасности движения и способов оценки ее уровня;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и внедрение системных мер, направленных на обеспечение безопасност</w:t>
      </w:r>
      <w:r>
        <w:t>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развитию технико-технологической базы обеспечения безопасности и надежности перевозочного процесса: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реализация мероприятий по обновлению и расширению технико-технологической базы, связанной с обеспечением безопасности и н</w:t>
      </w:r>
      <w:r>
        <w:t>адежности перевозочного процесса;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анализ эффективности использования технических средств и результатов ведущихся научно-технических работ в области безопасности и надежности перевозочного процесса;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и создание эффективных систем контроля состояни</w:t>
      </w:r>
      <w:r>
        <w:t>я и управления содержанием объектов инфраструктуры;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интеллектуализация объектов инфраструктуры и железнодорожного подвижного состава на основе анализа параметров и мониторинга процесса управления;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внедрение нового поколения бортовых систем безопасности с и</w:t>
      </w:r>
      <w:r>
        <w:t>спользованием компьютерных технологий с элементами искусственного интеллекта.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развитию кадрового потенциала для обеспечения безопасности и надежности перевозочного процесса: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совершенствование системы профессиональной подготовки и ее материально-т</w:t>
      </w:r>
      <w:r>
        <w:t>ехнической базы в ОАО "РЖД", отвечающих требованиям безопасности и устойчивости железнодорожной транспортной системы и снижения рисков, связанных с негативным влиянием "человеческого фактора" на производственный процесс;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материально-технической базы дорожных центров (или кадрово-методических центров) переподготовки и подготовки персонала, постоянное совершенствование учебных программ в области безопасности и надежности перевозочного процесса.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развитию ин</w:t>
      </w:r>
      <w:r>
        <w:t>формационных технологий в обеспечении безопасности и надежности перевозочного процесса: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автоматизированных систем и создание новых автоматизированных функций для поддержки принятия решений и контроля показателей в области безопасности и надежности</w:t>
      </w:r>
      <w:r>
        <w:t xml:space="preserve"> перевозочного процесса;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и использование Корпоративной автоматизированной системы контроля знаний работников ОАО "РЖД", связанных с обеспечением безопасности движения (КАСКОР);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внедрение единой корпоративной платформы управления ресурсами, рисками</w:t>
      </w:r>
      <w:r>
        <w:t xml:space="preserve"> и надежностью на этапах жизненного цикла на железнодорожном транспорте (ЕКП УРРАН);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информационных систем мониторинга при осуществлении перевозок опасных, негабаритных и тяжеловесных грузов, систематизации и обработки данных по случаям инцидентов</w:t>
      </w:r>
      <w:r>
        <w:t xml:space="preserve"> с опасными грузами и крушений при перевозке опасных, негабаритных и тяжеловесных грузов.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совершенствованию процедур расследования транспортных происшествий в обеспечении безопасности движения и деятельности аварийно-восстановительных подразделен</w:t>
      </w:r>
      <w:r>
        <w:t>ий: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совершенствование порядка учета и расследования транспортных происшествий и иных событий, а также правил распределения ответственности.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и внедрение методов выявления причинно-следственных связей нарушений безопасности движения;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высокоточное оп</w:t>
      </w:r>
      <w:r>
        <w:t>ределение местонахождения и расположения сошедшего с пути железнодорожного подвижного состава, а также схемы разрушения пути и других сооружений на основе внедрения космических систем;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 xml:space="preserve">повышение эффективности проведения аварийно-восстановительных работ на </w:t>
      </w:r>
      <w:r>
        <w:t>основе комплексного развития производственной базы и технического оснащения восстановительных поездов и организации подготовки персонала.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Задачи по обеспечению безопасности и надежности перевозочного процесса на высокоскоростных железнодорожных магистралях</w:t>
      </w:r>
      <w:r>
        <w:t xml:space="preserve"> и железнодорожных линиях: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создание СМБД, встроенной в административную систему управления высокоскоростными железнодорожными магистралями;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обеспечение создания встроенных функций достижения безопасности и надежности высокоскоростного перевозочного процесс</w:t>
      </w:r>
      <w:r>
        <w:t>а в системах железнодорожной автоматики и телемеханики;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разработка новых требований безопасности и надежности перевозочного процесса и организация соблюдения этих требований с учетом особенностей эксплуатации железнодорожных линий в районах нового освоения</w:t>
      </w:r>
      <w:r>
        <w:t>, в том числе Крайнего Севера и приравненных к ним территорий, а также в районах плотной застройки и массовых перемещений людей в зоне этих путей.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и гармонизация требований безопасности и надежности перевозочного процесса на основе усиления госуда</w:t>
      </w:r>
      <w:r>
        <w:t>рственного регулирования и участия в межгосударственном и международном железнодорожном сотрудничестве: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взаимодействия ОАО "РЖД" с перевозчиками смежных видов транспорта. Распределение ответственности за безопасность и надежность при смешанных пер</w:t>
      </w:r>
      <w:r>
        <w:t>евозках грузов и достижение сквозной безопасности их доставки от грузоотправителя до грузополучателя;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системы доступа перевозчиков, в том числе перевозчиков государств - членов ЕАЭС, к услугам инфраструктуры ОАО "РЖД" на основе лицензирования и се</w:t>
      </w:r>
      <w:r>
        <w:t>ртификации безопасности;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системы контроля профессионального допуска к транспортной деятельности;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развитие механизмов страхования ответственности участников железнодорожной транспортной деятельности.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Решение указанных задач требует от руководителей</w:t>
      </w:r>
      <w:r>
        <w:t xml:space="preserve"> всех филиалов и ДО ОАО "РЖД" в зависимости от их масштабов и сферы деятельности, связанной с обеспечением безопасности движения, разрабатывать планы с конкретными мероприятиями по непрерывному улучшению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При этом, как отмечено в Стра</w:t>
      </w:r>
      <w:r>
        <w:t>тегии развития холдинга "РЖД", одной из основных задач инфраструктурного бизнес-блока холдинга "РЖД" должно стать "повышение безопасности перевозок и снижение рисков, связанных с влиянием "человеческого фактора" на производственный процесс".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6. Реализация</w:t>
      </w:r>
      <w:r>
        <w:t xml:space="preserve"> Стратегии и достижение целевых</w:t>
      </w:r>
    </w:p>
    <w:p w:rsidR="00000000" w:rsidRDefault="00B92A90">
      <w:pPr>
        <w:pStyle w:val="ConsPlusTitle"/>
        <w:jc w:val="center"/>
      </w:pPr>
      <w:r>
        <w:lastRenderedPageBreak/>
        <w:t>показателей безопасности движения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2"/>
      </w:pPr>
      <w:r>
        <w:t>Этапы реализации настоящей Стратегии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Планирование и контроль поэтапной реализации Стратегии должны осуществляться с использованием инструмента стратегического управления X-матрица &lt;1&gt;, которая увязывает и соотносит основные блоки: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&lt;1&gt; Изложение сущности этого </w:t>
      </w:r>
      <w:r>
        <w:t>инструмента и практических примеров его применения приведено в книге: Джексон Томас. Хосин канри: как заставить стратегию работать/пер.: с англ. - М.: Институт комплексных стратегических исследований, 2008. С. 248.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r>
        <w:t>стратегические задачи;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инициативы (главн</w:t>
      </w:r>
      <w:r>
        <w:t>ые задачи с описанием того, как будут достигаться стратегические задачи в ближайший период);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показатели мониторинга, с помощью которых оценивается ход развития всего процесса достижения стратегических задач;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целевые результаты.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Перечень основных работ для </w:t>
      </w:r>
      <w:r>
        <w:t xml:space="preserve">реализации настоящей Стратегии отражен в </w:t>
      </w:r>
      <w:hyperlink w:anchor="Par768" w:tooltip="ПРОГРАММА" w:history="1">
        <w:r>
          <w:rPr>
            <w:color w:val="0000FF"/>
          </w:rPr>
          <w:t>программе</w:t>
        </w:r>
      </w:hyperlink>
      <w:r>
        <w:t>, представленной в приложении N 3.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Приведенные в </w:t>
      </w:r>
      <w:hyperlink w:anchor="Par768" w:tooltip="ПРОГРАММА" w:history="1">
        <w:r>
          <w:rPr>
            <w:color w:val="0000FF"/>
          </w:rPr>
          <w:t>таблице</w:t>
        </w:r>
      </w:hyperlink>
      <w:r>
        <w:t xml:space="preserve"> приложения N 3 к настоящей Стратегии сроки работ означают возможность поэтапного, или планово-последовательного завершения какой-то части работ, или регулярного (постоянного) проведения соответствующих работ в указанных пределах.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2"/>
      </w:pPr>
      <w:r>
        <w:t>Достижения целевых показ</w:t>
      </w:r>
      <w:r>
        <w:t>ателей безопасности</w:t>
      </w:r>
    </w:p>
    <w:p w:rsidR="00000000" w:rsidRDefault="00B92A90">
      <w:pPr>
        <w:pStyle w:val="ConsPlusTitle"/>
        <w:jc w:val="center"/>
      </w:pPr>
      <w:r>
        <w:t>движения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Для реализации настоящей Стратегии во всех филиалах и ДО ОАО "РЖД" должна проводиться целенаправленная деятельность по внедрению мероприятий, способствующих снижению числа транспортных происшествий и иных собы</w:t>
      </w:r>
      <w:r>
        <w:t>тий, с задействованием для этого всех элементов СМБД. Особое внимание следует уделить внедрению системных мер, в том числе практических методов управления рисками в рамках СМБД, развитию культуры безопасности движения и т.п. Кроме них должны проводиться те</w:t>
      </w:r>
      <w:r>
        <w:t>хнические и технологические мероприятия.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Руководители всех филиалов и ДО ОАО "РЖД" должны активизировать работу в направлении конкретизации ответственности персонала в области функциональной безопасности движения, добиваясь сочетания индивидуальной ответст</w:t>
      </w:r>
      <w:r>
        <w:t>венности каждого работника за результаты своих действий и системной ответственности, понимаемой как чувство сопричастности к лучшим достижениям коллектива предприятия и принадлежности к его значимому вкладу в эти достижения.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Критерием успешности всей деяте</w:t>
      </w:r>
      <w:r>
        <w:t>льности филиалов и ДО ОАО "РЖД" в области безопасности и надежности перевозочного процесса должно стать выполнение установленных настоящей Стратегией целевых показателей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Достижение целевых показателей безопасности движения должно быт</w:t>
      </w:r>
      <w:r>
        <w:t>ь основано на принципе непрерывного улучшения результатов деятельности каждого филиала и ДО ОАО "РЖД" и всех их вертикалей управления и позволят проводить количественную оценку степени повышения эффективности этой деятельности.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Целевые показатели безопасно</w:t>
      </w:r>
      <w:r>
        <w:t>сти движения в холдинге "РЖД" устанавливаются на основании темпов снижения аварийности (по отношению к базовому 2011 году), указанных в актуализированной Транспортной стратегии, с использованием откорректированной статистической отчетности ОАО "РЖД" по дей</w:t>
      </w:r>
      <w:r>
        <w:t>ствующей классификации нарушений безопасности движения, утвержденной приказом Минтранса России от 18 декабря 2014 г. N 344.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 качестве измерителя целевых показателей безопасности движения в настоящей Стратегии использовано применяемое на железнодорожном тр</w:t>
      </w:r>
      <w:r>
        <w:t>анспорте во всем мире отношение абсолютного числа всех видов транспортных происшествий и иных событий к размерам общего поездооборота на сети железных дорог ОАО "РЖД" (в млн. поездо-километров).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Расчет целевых показателей безопасности движения выполнен для</w:t>
      </w:r>
      <w:r>
        <w:t xml:space="preserve"> каждого из филиалов и ДО холдинга "РЖД". Рассчитанные значения сгруппированы по бизнес-блокам.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В </w:t>
      </w:r>
      <w:hyperlink w:anchor="Par424" w:tooltip="Таблица 1" w:history="1">
        <w:r>
          <w:rPr>
            <w:color w:val="0000FF"/>
          </w:rPr>
          <w:t>таблице 1</w:t>
        </w:r>
      </w:hyperlink>
      <w:r>
        <w:t xml:space="preserve"> приложения N 1 к настоящей Стратегии представлены достигнутые показатели безопасности движения в 2011 году абс</w:t>
      </w:r>
      <w:r>
        <w:t xml:space="preserve">олютные - в числителе, относительные - в знаменателе) как исходные для последующих расчетов целевых показателей и целевые показатели безопасности движения на 2016 - 2020 гг. (применительно к первому этапу на период до 2020 года), а в </w:t>
      </w:r>
      <w:hyperlink w:anchor="Par552" w:tooltip="Таблица 2" w:history="1">
        <w:r>
          <w:rPr>
            <w:color w:val="0000FF"/>
          </w:rPr>
          <w:t>таблице 2</w:t>
        </w:r>
      </w:hyperlink>
      <w:r>
        <w:t xml:space="preserve"> приложения N 1 к настоящей Стратегии - целевые показатели безопасности движения на 2021 - 2025 и 2030 гг.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их расчета аналогична методике, приведенной в Положении об установлении контрольных показателей безопасности движен</w:t>
      </w:r>
      <w:r>
        <w:t xml:space="preserve">ия для филиалов и структурных подразделений ОАО "РЖД" и организации достижения этих показателей, утвержденном распоряжением ОАО "РЖД" от 31 октября 2012 г. N 2170р (отличие заключается в использовании иных темпов (процентов) уменьшения целевых показателей </w:t>
      </w:r>
      <w:r>
        <w:t>на последующие годы относительно 2011 года в соответствии с требованиями актуализированной Транспортной стратегии).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Особый подход должен применяться в отношении установления целевых показателей безопасности движения для производственных комплексов (хозяйств) холдинга "РЖД", ежегодное число нарушений безопасности движения в которых незначительно (или в отдельные годы воо</w:t>
      </w:r>
      <w:r>
        <w:t>бще отсутствует). К таким комплексам относятся, например, подразделения холдинга "РЖД", входящие в "Транспортно-логистический" бизнес-блок.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Данные функциональные филиалы и ДО на протяжении ряда лет имеют такой уровень безопасности движения, при котором воз</w:t>
      </w:r>
      <w:r>
        <w:t>никновение нарушения безопасности движения в течение года является редким событием, что особенно проявилось после начала учета транспортных происшествий и иных событий в соответствии с классификацией, установленной приказом Минтранса России от 18 декабря 2</w:t>
      </w:r>
      <w:r>
        <w:t>014 г. N 344.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Поэтому эти филиалы и ДО холдинга "РЖД" не принимаются в расчет при установлении целевых показателей для ОАО "РЖД" в целом, а также вида бизнеса и бизнес-блока, к которым эти филиалы имеют отношение.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Установление целевых показателей для внутр</w:t>
      </w:r>
      <w:r>
        <w:t>енних целей этих филиалов (и подобных им по уровню аварийности производственным комплексам ОАО "РЖД" и ДО холдинга "РЖД") может осуществляться не на основе данных за один год, а за некоторые установленные "скользящие периоды лет" (например, 10-летние перио</w:t>
      </w:r>
      <w:r>
        <w:t>ды). При этом "базовые" показатели должны рассчитываться за такой установленный период, который заканчивается в 2011 году. После этого рассчитываются значения целевых показателей на каждый последующий год (начиная с 2016 года) в соответствии с процентами у</w:t>
      </w:r>
      <w:r>
        <w:t xml:space="preserve">меньшения, указанными в </w:t>
      </w:r>
      <w:hyperlink w:anchor="Par546" w:tooltip="Примечания:" w:history="1">
        <w:r>
          <w:rPr>
            <w:color w:val="0000FF"/>
          </w:rPr>
          <w:t>примечаниях</w:t>
        </w:r>
      </w:hyperlink>
      <w:r>
        <w:t xml:space="preserve"> к таблице 1 приложения N 1 к настоящей Стратегии. С полученными значениями должны сопоставляться достигнутые фактические значения показателей за предшествующий такой же установленн</w:t>
      </w:r>
      <w:r>
        <w:t>ый период, включая отчетный год.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Для таких филиалов и ДО холдинга "РЖД" возможны другие подходы, если в соответствии с ними будут разработаны и введены в действие специальные методики.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  <w:outlineLvl w:val="1"/>
      </w:pPr>
      <w:r>
        <w:t>Заключение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ind w:firstLine="540"/>
        <w:jc w:val="both"/>
      </w:pPr>
      <w:r>
        <w:t>Главным результатом реализации Стратегии является достижен</w:t>
      </w:r>
      <w:r>
        <w:t>ие целевых показателей безопасности движения всеми производственными комплексами (хозяйствами), а следовательно, и холдингом "РЖД" в целом.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Решение поставленных в настоящей Стратегии задач требует объединения усилий всех причастных функциональных филиалов,</w:t>
      </w:r>
      <w:r>
        <w:t xml:space="preserve"> ДО ОАО "РЖД" и их структурных подразделений в тех областях, где их ответственность совпадает.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Успех реализации Стратегии определяется целенаправленной деятельностью и тесным взаимодействием в вопросах безопасности движения структурных подразделений функци</w:t>
      </w:r>
      <w:r>
        <w:t>ональных филиалов и ДО ОАО "РЖД" на основе единых подходов к функционированию СМБД и обеспечения системы допуска на инфраструктуру ОАО "РЖД".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Требование по созданию такой системы, как на государственном, так и на отраслевом уровне управления, содержится в </w:t>
      </w:r>
      <w:r>
        <w:t>актуализированной Транспортной стратегии. СМБД в филиалах и ДО ОАО "РЖД" должны стать фундаментом государственной системы мониторинга и управления безопасностью на транспорте. Качество СМБД измеряется через показатели культуры безопасности движения.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Функци</w:t>
      </w:r>
      <w:r>
        <w:t>ональным филиалам и ДО ОАО "РЖД" необходимо развивать сотрудничество не только внутри холдинга "РЖД", но и обеспечить взаимодействие с Дирекцией совета по железнодорожному транспорту государств - участников содружества и Евразийской экономической комиссией</w:t>
      </w:r>
      <w:r>
        <w:t xml:space="preserve"> (ЕЭК) по выработке единых подходов к регулированию вопросов безопасности движения на железных дорогах государств - участников СНГ и Евразийского Экономического Союза (ЕАЭС).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Освоение технологий управления рисками в области безопасности движения, на основе</w:t>
      </w:r>
      <w:r>
        <w:t xml:space="preserve"> прогноза ущерба, мониторинга и анализа факторов риска и своевременных предупредительных </w:t>
      </w:r>
      <w:r>
        <w:lastRenderedPageBreak/>
        <w:t>мер, позволят как снизить вероятность негативных сценариев, так и повысить имидж ОАО "РЖД" как ответственного перевозчика.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Решающая роль в реализации Стратегии отводит</w:t>
      </w:r>
      <w:r>
        <w:t>ся развитию человеческого потенциала холдинга "РЖД". Каким бы ни был прогресс техники на современном этапе, ее проектирование, изготовление (монтаж), программирование, техническое обслуживание, текущее содержание, ремонт осуществляют люди.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Стратегия удовле</w:t>
      </w:r>
      <w:r>
        <w:t>творяет требованиям федерального законодательства в области железнодорожного транспорта и предусматривает необходимость реагирования на ожидаемые изменения и дополнения.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Холдинг "РЖД" как лидер российского транспортного рынка и одна из крупнейших групп ком</w:t>
      </w:r>
      <w:r>
        <w:t>паний в мировом транспортном секторе в процессе структурного реформирования отрасли добился заметных успехов в достижении роста устойчивости, безопасности и доступности перевозок.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Повышение безопасности и надежности перевозочного процесса будет способствов</w:t>
      </w:r>
      <w:r>
        <w:t>ать повышению ценности бренда "РЖД" в процессе взаимодействия с клиентами, партнерами и коллегами при организации всех профильных видов деятельности ОАО "РЖД", включенных в сферу компетенции бренда.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  <w:outlineLvl w:val="1"/>
      </w:pPr>
      <w:r>
        <w:t>Приложение N 1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</w:pPr>
      <w:bookmarkStart w:id="4" w:name="Par420"/>
      <w:bookmarkEnd w:id="4"/>
      <w:r>
        <w:t>ЦЕЛЕВЫЕ ПОКАЗАТЕЛИ БЕЗОПАСНОСТИ ДВИЖЕНИЯ ДЛЯ ХОЛДИНГА</w:t>
      </w:r>
    </w:p>
    <w:p w:rsidR="00000000" w:rsidRDefault="00B92A90">
      <w:pPr>
        <w:pStyle w:val="ConsPlusTitle"/>
        <w:jc w:val="center"/>
      </w:pPr>
      <w:r>
        <w:t>"РЖД", УСТАНОВЛЕННЫЕ НА ПЕРИОД 2016 - 2030 ГГ. В СООТВЕТСТВИИ</w:t>
      </w:r>
    </w:p>
    <w:p w:rsidR="00000000" w:rsidRDefault="00B92A90">
      <w:pPr>
        <w:pStyle w:val="ConsPlusTitle"/>
        <w:jc w:val="center"/>
      </w:pPr>
      <w:r>
        <w:t>С ТРЕБОВАНИЯМИ АКТУАЛИЗИРОВАННОЙ ТРАНСПОРТНОЙ СТРАТЕГИИ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  <w:bookmarkStart w:id="5" w:name="Par424"/>
      <w:bookmarkEnd w:id="5"/>
      <w:r>
        <w:t>Таблица 1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1870"/>
        <w:gridCol w:w="907"/>
        <w:gridCol w:w="907"/>
        <w:gridCol w:w="907"/>
        <w:gridCol w:w="907"/>
        <w:gridCol w:w="907"/>
      </w:tblGrid>
      <w:tr w:rsidR="00000000"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Производственные комплексы (хозяйства) филиалов ОАО "РЖД", дочерних обществ, сгруппированные по бизнес-блокам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bookmarkStart w:id="6" w:name="Par427"/>
            <w:bookmarkEnd w:id="6"/>
            <w:r>
              <w:t>Достигнутые показатели в 2011 г. (абсолютные</w:t>
            </w:r>
            <w:r>
              <w:t xml:space="preserve"> - в числителе, относительные - в знаменателе)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Целевые показатели безопасности движения (отношение числа транспортных происшествий и иных событий к общему поездообороту в млн. поездо-километров) на период 2016 - 2020 гг.</w:t>
            </w:r>
          </w:p>
        </w:tc>
      </w:tr>
      <w:tr w:rsidR="00000000"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right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righ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2018 (74,6% от 2011 г.)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2020 (71,7% от 2011 г.)</w:t>
            </w:r>
          </w:p>
        </w:tc>
      </w:tr>
      <w:tr w:rsidR="00000000"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Для бизнес-блоков холдинга "РЖД"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Бизнес-блок "Железнодорожные перевозки и инфраструктура"</w:t>
            </w:r>
          </w:p>
          <w:p w:rsidR="00000000" w:rsidRDefault="00B92A90">
            <w:pPr>
              <w:pStyle w:val="ConsPlusNormal"/>
            </w:pPr>
            <w:r>
              <w:t>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429/0,27748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0,46733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0,45248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0,43811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0,42936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0,42079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инфраструктуры (все виды бизнеса)</w:t>
            </w:r>
          </w:p>
          <w:p w:rsidR="00000000" w:rsidRDefault="00B92A90">
            <w:pPr>
              <w:pStyle w:val="ConsPlusNormal"/>
            </w:pPr>
            <w:r>
              <w:t>в том числе по управлениям: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216/0,13971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0,11128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0,10770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0,10422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0,10218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0,10017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пути и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113/0,07309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0,05821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0,05634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0,05453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0,05241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электрификации и электроснабжения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3/0,00194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0,00139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автоматики и телемеханики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6/0,00388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0,00309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0,00278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вагонного хозяйства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89/0,05757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0,04437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0,04128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механизации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5/0,00323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0,00232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lastRenderedPageBreak/>
              <w:t>Центральная дирекция по ремонту пути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19/0,01229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0,00978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0,00946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0,00917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0,00881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управления движением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59/0,03816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0,02869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0,02797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0,02727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0,02658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0,02592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Дирекция тяги</w:t>
            </w:r>
          </w:p>
          <w:p w:rsidR="00000000" w:rsidRDefault="00B92A90">
            <w:pPr>
              <w:pStyle w:val="ConsPlusNormal"/>
            </w:pPr>
            <w:r>
              <w:t>(в том числе сервисные компании)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135/0,08732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0,31758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0,30735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0,29745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0,29161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0,28589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Бизнес-блок "Пассажирские перевозки"</w:t>
            </w:r>
          </w:p>
          <w:p w:rsidR="00000000" w:rsidRDefault="00B92A90">
            <w:pPr>
              <w:pStyle w:val="ConsPlusNormal"/>
            </w:pPr>
            <w:r>
              <w:t>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57/0,03687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0,02936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0,02751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0,02696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0,02644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моторвагонного подвижного состава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39/0,02523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0,02009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0,01882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0,01845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0,01809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АО "Федеральная пассажирская компания"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18/0,01164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0,00927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0,00835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в том числе:</w:t>
            </w:r>
          </w:p>
          <w:p w:rsidR="00000000" w:rsidRDefault="00B92A90">
            <w:pPr>
              <w:pStyle w:val="ConsPlusNormal"/>
            </w:pPr>
            <w:r>
              <w:t>Для остальных дочерних обществ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80/0,05174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0,92583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0,8996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0,87486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0,84415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0,81323</w:t>
            </w:r>
          </w:p>
        </w:tc>
      </w:tr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bookmarkStart w:id="7" w:name="Par538"/>
            <w:bookmarkEnd w:id="7"/>
            <w:r>
              <w:t>Всего для холдинга "РЖД"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566/0,36609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1,42251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1,3805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1,3405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1,26</w:t>
            </w:r>
          </w:p>
        </w:tc>
      </w:tr>
    </w:tbl>
    <w:p w:rsidR="00000000" w:rsidRDefault="00B92A90">
      <w:pPr>
        <w:pStyle w:val="ConsPlusNormal"/>
        <w:jc w:val="right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  <w:bookmarkStart w:id="8" w:name="Par546"/>
      <w:bookmarkEnd w:id="8"/>
      <w:r>
        <w:t>Примечания: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1. Относительные значения достигнутых показателей безопасности движения в 2011 г. рассчитаны путем деления абсолютного числа всех видов транспортных происшествий и иных событий, произошедших в этом году, на общий поездооборот, выполненный в этом году, равн</w:t>
      </w:r>
      <w:r>
        <w:t xml:space="preserve">ый 1546,040 млн. поездо-км. Отсутствие данных в </w:t>
      </w:r>
      <w:hyperlink w:anchor="Par427" w:tooltip="Достигнутые показатели в 2011 г. (абсолютные - в числителе, относительные - в знаменателе)" w:history="1">
        <w:r>
          <w:rPr>
            <w:color w:val="0000FF"/>
          </w:rPr>
          <w:t>столбце</w:t>
        </w:r>
      </w:hyperlink>
      <w:r>
        <w:t xml:space="preserve"> "Достигнутые показатели в 2011 г." таблицы означают, что в этом году соответствую</w:t>
      </w:r>
      <w:r>
        <w:t>щий филиал (его подразделение) или ДО еще не был создан в полном объеме, или имел иные границы ответственности, или за ним не в полном объеме учитывались нарушения безопасности движения (как, например, АО "ВРК-1", АО "ВРК-2" и АО "ВРК-3", приступившие к св</w:t>
      </w:r>
      <w:r>
        <w:t>оей деятельности с 1 июля 2011 г.).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2. Значения показателей за 2011 г. для отдельных видов бизнеса, бизнес-блоков холдинга "РЖД", отмеченные знаком (*), приведены без учета тех производственных комплексов (хозяйств), для которых отсутствуют достоверные дан</w:t>
      </w:r>
      <w:r>
        <w:t>ные за этот год.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3. Для прочих сторонних организаций осуществляющих ремонт и обслуживание тягового подвижного состава, достаточно достоверные данные известны только за первые 6 месяцев 2015 г. и в общей сложности составили 189 событий. Общий поездооборот в</w:t>
      </w:r>
      <w:r>
        <w:t xml:space="preserve"> этот период составил 737,457 млн. поездо-км. На этом основании прогноз целевого показателя на весь 2015 г. составляет величину, равную частному от деления числа транспортных происшествий и иных событий на поездооборот в млн. поездо-километров за первое по</w:t>
      </w:r>
      <w:r>
        <w:t>лугодие 2015 г. Исходя из этого целевые показатели на последующие годы рассчитаны в соответствии с параметрами Транспортной стратегией.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4. В последней </w:t>
      </w:r>
      <w:hyperlink w:anchor="Par538" w:tooltip="Всего для холдинга &quot;РЖД&quot;" w:history="1">
        <w:r>
          <w:rPr>
            <w:color w:val="0000FF"/>
          </w:rPr>
          <w:t>строке</w:t>
        </w:r>
      </w:hyperlink>
      <w:r>
        <w:t xml:space="preserve"> "Всего для холдинга "РЖД" указаны общие цел</w:t>
      </w:r>
      <w:r>
        <w:t>евые показатели безопасности движения для ОАО "РЖД" и тех ДО, которые приведены в данной таблице. При этом состав ДО ОАО "РЖД" может измениться в ходе реализации настоящей Стратегии.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  <w:bookmarkStart w:id="9" w:name="Par552"/>
      <w:bookmarkEnd w:id="9"/>
      <w:r>
        <w:t>Таблица 2</w:t>
      </w: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907"/>
        <w:gridCol w:w="907"/>
        <w:gridCol w:w="907"/>
        <w:gridCol w:w="907"/>
        <w:gridCol w:w="907"/>
        <w:gridCol w:w="907"/>
      </w:tblGrid>
      <w:tr w:rsidR="00000000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Производственные комплексы (хозяйства) филиалов ОАО "РЖД", дочерних обществ, сгруппированные по бизнес-блокам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Целевые показатели безопасности движения (отношение числ</w:t>
            </w:r>
            <w:r>
              <w:t>а транспортных происшествий и иных событий к общему поездообороту в млн. поездо-километров)</w:t>
            </w:r>
          </w:p>
        </w:tc>
      </w:tr>
      <w:tr w:rsidR="00000000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righ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2024 (68,8% от 2011 г.)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2030 (65,4% от 2011 г.)</w:t>
            </w:r>
          </w:p>
        </w:tc>
      </w:tr>
      <w:tr w:rsidR="00000000"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Для бизнес-блоков холдинга "РЖД"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Бизнес-блок "Железнодорожные перевозки и инфраструктура"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0,41622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0,41169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0,40722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0,40281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0,39913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0,37876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инфраструктуры</w:t>
            </w:r>
          </w:p>
          <w:p w:rsidR="00000000" w:rsidRDefault="00B92A90">
            <w:pPr>
              <w:pStyle w:val="ConsPlusNormal"/>
            </w:pPr>
            <w:r>
              <w:t>(все виды бизнеса)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0,09914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0,09712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0,09612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0,09531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0,09137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в том числе по управлениям: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пути и сооружений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0,05187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0,05081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0,05029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0,04986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0,04780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электрификации и электроснабжения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0,00127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автоматики и телемеханики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0,00254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вагонного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0,04086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0,04044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0,04002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0,03961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0,03928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0,03765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Управление механизации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0,00211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по ремонту пути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0,00804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lastRenderedPageBreak/>
              <w:t>Центральная дирекция управления движением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0,02489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0,02439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0,02342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0,01858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Дирекция тяги &lt;*&gt;</w:t>
            </w:r>
          </w:p>
          <w:p w:rsidR="00000000" w:rsidRDefault="00B92A90">
            <w:pPr>
              <w:pStyle w:val="ConsPlusNormal"/>
            </w:pPr>
            <w:r>
              <w:t>(в том числе сервисные компании)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0,28296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0,28005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0,27717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0,27433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0,27202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0,26077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Бизнес-блок "Пассажирские перевозки"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0,02515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0,02411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Центральная дирекция моторвагонного подвижного состава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0,01790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0,01772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0,01754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0,01736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0,01721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0,01650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АО "Федеральная пассажирская компания"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0,00794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0,00761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Для остальных дочерних обществ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0,77807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0,74286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0,70759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0,67226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0,62616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0,44755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Всего для холдинга "РЖД"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0,85</w:t>
            </w:r>
          </w:p>
        </w:tc>
      </w:tr>
    </w:tbl>
    <w:p w:rsidR="00000000" w:rsidRDefault="00B92A90">
      <w:pPr>
        <w:pStyle w:val="ConsPlusNormal"/>
        <w:jc w:val="right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</w:pPr>
    </w:p>
    <w:p w:rsidR="00000000" w:rsidRDefault="00B92A90">
      <w:pPr>
        <w:pStyle w:val="ConsPlusNormal"/>
        <w:jc w:val="right"/>
        <w:outlineLvl w:val="1"/>
      </w:pPr>
      <w:r>
        <w:t>Приложение N 2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jc w:val="center"/>
      </w:pPr>
      <w:r>
        <w:t>НОРМАТИВНЫЕ И МЕТОДИЧЕСКИЕ ДОКУМЕНТЫ В ОБЛАСТИ СМБД,</w:t>
      </w:r>
    </w:p>
    <w:p w:rsidR="00000000" w:rsidRDefault="00B92A90">
      <w:pPr>
        <w:pStyle w:val="ConsPlusTitle"/>
        <w:jc w:val="center"/>
      </w:pPr>
      <w:r>
        <w:t>МЕНЕДЖМЕНТА РИСКА (УПРАВЛЕНИЯ РИСКОМ), МЕТОДОЛОГИИ УРРАН</w:t>
      </w:r>
    </w:p>
    <w:p w:rsidR="00000000" w:rsidRDefault="00B92A90">
      <w:pPr>
        <w:pStyle w:val="ConsPlusTitle"/>
        <w:jc w:val="center"/>
      </w:pPr>
      <w:r>
        <w:t>КУЛЬТУРЫ БЕЗОПАСНОСТИ ДВИЖЕНИЯ И РАСЧЕТА ЭКОНОМИЧЕСКОГО</w:t>
      </w:r>
    </w:p>
    <w:p w:rsidR="00000000" w:rsidRDefault="00B92A90">
      <w:pPr>
        <w:pStyle w:val="ConsPlusTitle"/>
        <w:jc w:val="center"/>
      </w:pPr>
      <w:r>
        <w:t>УЩЕРБА ОТ НАРУШЕНИЙ БЕЗОПАСНОСТИ ДВИЖЕНИЯ,</w:t>
      </w:r>
    </w:p>
    <w:p w:rsidR="00000000" w:rsidRDefault="00B92A90">
      <w:pPr>
        <w:pStyle w:val="ConsPlusTitle"/>
        <w:jc w:val="center"/>
      </w:pPr>
      <w:r>
        <w:t>ДЕЙСТВУЮЩИЕ В ХОЛДИНГЕ "РЖД"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Title"/>
        <w:ind w:firstLine="540"/>
        <w:jc w:val="both"/>
        <w:outlineLvl w:val="2"/>
      </w:pPr>
      <w:bookmarkStart w:id="10" w:name="Par704"/>
      <w:bookmarkEnd w:id="10"/>
      <w:r>
        <w:t>1. Но</w:t>
      </w:r>
      <w:r>
        <w:t>рмативные документы в области СМБД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Положение о порядке создания систем менеджмента безопасности движения в холдинге "РЖД" и осуществления деятельности</w:t>
      </w:r>
      <w:r>
        <w:t xml:space="preserve">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процесса. Утверждено распоряжением ОАО "РЖД" от 17 декабря 2009 г. N 2608р;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Руководство по созданию системы мен</w:t>
      </w:r>
      <w:r>
        <w:t>еджмента безопасности движения в холдинге "РЖД". Утверждено распоряжением ОАО "РЖД" от 4 июля 2013 г. N 1498р;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Типовые требования к системе менеджмента безопасности движения в ОАО "РЖД". Утверждены распоряжением ОАО "РЖД" от 15 апреля 2015 г. N 983р;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ГОСТ </w:t>
      </w:r>
      <w:r>
        <w:t>Р ИСО 19011-2012 "Руководящие указания по аудиту систем менеджмента".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Применительно к проведению в холдинге "РЖД" аудитов СМБД приняты следующие стандарты ОАО "РЖД":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05.514.1-2014 "Аудиты в системе менеджмента безопасности движения ОАО "РЖД". Основ</w:t>
      </w:r>
      <w:r>
        <w:t>ные положения". Утвержден и введен в действие распоряжением ОАО "РЖД" от 26 сентября 2014 г. N 2369р;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1.02.514.3-2014 "Аудиты в системе менеджмента безопасности движения ОАО "РЖД". Требования, предъявляемые к аудиторам". Утвержден и введен в действ</w:t>
      </w:r>
      <w:r>
        <w:t>ие распоряжением ОАО "РЖД" от 23 декабря 2014 г. N 3078р.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Кроме того, во всех функциональных филиалах ОАО "РЖД", производственная деятельности которых связана с обеспечением безопасности движения, введены в действие методики проведения технических аудитов,</w:t>
      </w:r>
      <w:r>
        <w:t xml:space="preserve"> в частности, Методика проведения технических аудитов в Центральной дирекции инфраструктуры - филиале ОАО "РЖД", утвержденная распоряжением ОАО "РЖД" от 19 декабря 2014 г. N 3055р. Этой Методикой предусмотрено проведение технических аудитов по функциональн</w:t>
      </w:r>
      <w:r>
        <w:t>ым направлениям трех видов: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а) технический аудит процессов деятельности подразделения;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б) аудит СМБД;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в) комплексный аудит.</w:t>
      </w:r>
    </w:p>
    <w:p w:rsidR="00000000" w:rsidRDefault="00B92A90">
      <w:pPr>
        <w:pStyle w:val="ConsPlusTitle"/>
        <w:spacing w:before="240"/>
        <w:ind w:firstLine="540"/>
        <w:jc w:val="both"/>
        <w:outlineLvl w:val="2"/>
      </w:pPr>
      <w:bookmarkStart w:id="11" w:name="Par716"/>
      <w:bookmarkEnd w:id="11"/>
      <w:r>
        <w:t>2. Основные нормативные документы в области менеджмента риска (управления риском)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 числу национальных стандартов, в кот</w:t>
      </w:r>
      <w:r>
        <w:t>орых изложены процедуры менеджмента риска (управления риском), относятся: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51898-2002 "Аспекты безопасности. Правила включения в стандарты";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51901.1-2002 "Менеджмент риска. Анализ риска технологических систем";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ИСО 31000-2010 "Менеджмен</w:t>
      </w:r>
      <w:r>
        <w:t>т риска. Принципы и руководство";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ИСО/МЭК 31010-2011 "Менеджмент риска. Методы оценки риска";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51897-2011/Руководство ИСО 73:2009 Менеджмент риска. Термины и определения;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33432-2015 "Безопасность функциональная. Политика, программа обеспе</w:t>
      </w:r>
      <w:r>
        <w:t>чения безопасности. Доказательство безопасности объектов железнодорожного транспорта" (подготовлен на основе применения национального стандарта ГОСТ Р 54504-2011);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33433-2015 "Безопасность функциональная. Управление рисками на железнодорожном транспор</w:t>
      </w:r>
      <w:r>
        <w:t>те" (подготовлен на основе применения национального стандарта ГОСТ Р 54505-2011);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ГОСТ Р 55980-2014. Управление рисками на железнодорожном транспорте. Классификация опасных событий.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 их числу могут быть отнесены другие стандарты серии ГОСТ Р 51901 "Менедж</w:t>
      </w:r>
      <w:r>
        <w:t>мент риска".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Применительно к безопасности движения и менеджменту риска для организации их обеспечения в ОАО "РЖД" приняты документы, утвержденные распоряжением ОАО "РЖД" от 21 сентября 2011 г. N 2068р: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02.038-2011 "Риск-менеджмент в организации обе</w:t>
      </w:r>
      <w:r>
        <w:t>спечения безопасности движения";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внедрения СТО "Риск-менеджмент в организации обеспечения безопасности движения";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оценки показателей процессов, влияющих на безопасность движения на основе оценки рисков;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составления плана предупреждающих действий потенциально возможных нарушений безопасности на основе процессного подхода и риск-менеджмента.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lastRenderedPageBreak/>
        <w:t>В ОАО "РЖД" приняты также стандарты в области управления рисками применительно к обеспечению надежности объе</w:t>
      </w:r>
      <w:r>
        <w:t>ктов железнодорожного транспорта по методологии УРРАН (утверждены распоряжением ОАО "РЖД" от 13 декабря 2010 г. N 2570р):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1.02.033-2010 "Управление ресурсами на этапах жизненного цикла, рисками и анализом надежности (УРРАН). Порядок идентификации о</w:t>
      </w:r>
      <w:r>
        <w:t>пасностей и рисков";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1.02.034-2010 "Управление ресурсами на этапах жизненного цикла, рисками и анализом надежности (УРРАН). Общие правила оценки и управления рисками";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СТО РЖД 1.02.035-2010 "Управление ресурсами на этапах жизненного цикла, рисками </w:t>
      </w:r>
      <w:r>
        <w:t>и анализом надежности (УРРАН). Порядок определения допустимого уровня риска".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Кроме того, введены в действие ряд нормативных документов в области управления рисками в холдинге "РЖД", к числу которых относятся: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нормирования риска безопасности движе</w:t>
      </w:r>
      <w:r>
        <w:t>ния в зависимости от эксплуатационных характеристик диспетчерских участков. Утверждена распоряжением ОАО "РЖД" от 10 декабря 2014 г. N 2920р;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Организационная и информационная модели управления рисками в области безопасности движения. Утверждена распоряжени</w:t>
      </w:r>
      <w:r>
        <w:t>ем ОАО "РЖД" от 18 августа 2015 г. N 2073р.</w:t>
      </w:r>
    </w:p>
    <w:p w:rsidR="00000000" w:rsidRDefault="00B92A90">
      <w:pPr>
        <w:pStyle w:val="ConsPlusTitle"/>
        <w:spacing w:before="240"/>
        <w:ind w:firstLine="540"/>
        <w:jc w:val="both"/>
        <w:outlineLvl w:val="2"/>
      </w:pPr>
      <w:bookmarkStart w:id="12" w:name="Par739"/>
      <w:bookmarkEnd w:id="12"/>
      <w:r>
        <w:t>3. Нормативно-методические документы применительно к использованию методологии УРРАН (кроме указанных в пункте П 1.2 в области управления рисками)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 их числу относятся (утверждены распоряжением ОАО "Р</w:t>
      </w:r>
      <w:r>
        <w:t>ЖД" от 13 декабря 2010 г. N 2570р):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1.02.030-2010 "Управление ресурсами на этапах жизненного цикла, рисками и анализом надежности (УРРАН). Политика обеспечения безотказности, готовности, ремонтопригодности и безопасности объектов железнодорожного т</w:t>
      </w:r>
      <w:r>
        <w:t>ранспорта";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1.02.031-2010 "Управление ресурсами на этапах жизненного цикла, рисками и анализом надежности (УРРАН). Программа обеспечения функциональной безопасности объектов железнодорожного транспорта";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1.02.032-2010 Управление ресурсами н</w:t>
      </w:r>
      <w:r>
        <w:t>а этапах жизненного цикла, рисками и анализом надежности (УРРАН). Доказательство безопасности объектов железнодорожного транспорта.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Распоряжением ОАО "РЖД" от 22 марта 2012 г. N 560р утверждены также стандарты: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02.037-2011 "Управление ресурсами, ри</w:t>
      </w:r>
      <w:r>
        <w:t>сками и надежностью на этапах жизненного цикла (УРРАН). Управление стоимостью жизненного цикла систем, устройств и оборудования хозяйств ОАО "РЖД";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 xml:space="preserve">СТО РЖД 02.041-2011 "Управление ресурсами, рисками и надежностью на этапах </w:t>
      </w:r>
      <w:r>
        <w:lastRenderedPageBreak/>
        <w:t>жизненного цикла (УРРАН). Системы</w:t>
      </w:r>
      <w:r>
        <w:t>, устройства и оборудование путевого хозяйства. Требования надежности и функциональной безопасности";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02.043-2011 "Управление ресурсами, рисками и надежностью на этапах жизненного цикла (УРРАН). Системы, устройства и оборудование хозяйства электриф</w:t>
      </w:r>
      <w:r>
        <w:t>икации и электроснабжения. Требования надежности и функциональной безопасности";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СТО РЖД 02.044-2011 "Управление ресурсами на этапах жизненного цикла, рисками и анализом надежности (УРРАН). Термины и определения".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При этом на национальном и межгосударствен</w:t>
      </w:r>
      <w:r>
        <w:t>ном уровне установлены современные термины и определения основных понятий в области надежности железнодорожной техники межгосударственным стандартом ГОСТ 32192-2013 "Надежность в железнодорожной технике. Основные понятия. Термины и определения" (за приняти</w:t>
      </w:r>
      <w:r>
        <w:t>е этого стандарта проголосовали Беларусь, Киргизия, Россия, Таджикистан, Узбекистан и Украина).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Введены также в действие: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Критерии определения качества выполненных работ. Утверждены распоряжением ОАО "РЖД" от 12 декабря 2013 г. N 2753р;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Методика расчета, о</w:t>
      </w:r>
      <w:r>
        <w:t>ценки и прогноза предотказного состояния рельсовой колеи. Утверждена распоряжением ОАО "РЖД" от 31 июля 2014 г. N 1777р.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Кроме того, принят ряд нормативно-методических документов, регламентирующих реализацию мероприятий по внедрению нормативно-целевых бюдж</w:t>
      </w:r>
      <w:r>
        <w:t>етов и определение основных подходов к оценке эффективности закупочной деятельности ОАО "РЖД" и холдинга "РЖД" в целом с учетом использования УРРАН: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Распоряжение от 10 декабря 2014 г. N 2945р "Об утверждении нормативно-методических документов, регламентиру</w:t>
      </w:r>
      <w:r>
        <w:t>ющих порядок формирования нормативно-целевых бюджетов по производственным операциям с учетом требований показателей УРРАН";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Распоряжение от 19 декабря 2014 г. N 3046р "Об утверждении методики оценки эффективности закупочной деятельности ОАО "РЖД" и холдинг</w:t>
      </w:r>
      <w:r>
        <w:t>а в целом, в т.ч. с учетом использования технических и экономических показателей (УРРАН), а также повышения инновационности закупок".</w:t>
      </w:r>
    </w:p>
    <w:p w:rsidR="00000000" w:rsidRDefault="00B92A90">
      <w:pPr>
        <w:pStyle w:val="ConsPlusTitle"/>
        <w:spacing w:before="240"/>
        <w:ind w:firstLine="540"/>
        <w:jc w:val="both"/>
        <w:outlineLvl w:val="2"/>
      </w:pPr>
      <w:bookmarkStart w:id="13" w:name="Par756"/>
      <w:bookmarkEnd w:id="13"/>
      <w:r>
        <w:t>4. Основные нормативно-методические документы по культуре безопасности движения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Руководство по проверке состояния культуры безопасности движения в организациях холдинга "РЖД" и их структурных подразделениях, утвержденное распоряжением ОАО "РЖД" от 10 декабря 2014 г. N 2957р;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Методические рекомендации по развитию и оценке культуры безо</w:t>
      </w:r>
      <w:r>
        <w:t>пасности движения в холдинге "РЖД", утвержденные распоряжением ОАО "РЖД" от 3 июля 2015 г. N 1660р.</w:t>
      </w:r>
    </w:p>
    <w:p w:rsidR="00000000" w:rsidRDefault="00B92A90">
      <w:pPr>
        <w:pStyle w:val="ConsPlusTitle"/>
        <w:spacing w:before="240"/>
        <w:ind w:firstLine="540"/>
        <w:jc w:val="both"/>
        <w:outlineLvl w:val="2"/>
      </w:pPr>
      <w:r>
        <w:t xml:space="preserve">5. Основной нормативно-методический документ по расчету экономического </w:t>
      </w:r>
      <w:r>
        <w:lastRenderedPageBreak/>
        <w:t>ущерба от нарушений безопасности движения</w:t>
      </w:r>
    </w:p>
    <w:p w:rsidR="00000000" w:rsidRDefault="00B92A90">
      <w:pPr>
        <w:pStyle w:val="ConsPlusNormal"/>
        <w:spacing w:before="240"/>
        <w:ind w:firstLine="540"/>
        <w:jc w:val="both"/>
      </w:pPr>
      <w:r>
        <w:t>Методические рекомендации по расчету ущерба</w:t>
      </w:r>
      <w:r>
        <w:t xml:space="preserve"> от транспортных происшествий и иных связанных с нарушением правил безопасности движения и эксплуатации железнодорожного транспорта событий в ОАО "РЖД", утвержденные распоряжением ОАО "РЖД" от 15 сентября 2015 г. N 2236р.</w:t>
      </w: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ind w:firstLine="540"/>
        <w:jc w:val="both"/>
      </w:pPr>
    </w:p>
    <w:p w:rsidR="00000000" w:rsidRDefault="00B92A90">
      <w:pPr>
        <w:pStyle w:val="ConsPlusNormal"/>
        <w:jc w:val="right"/>
        <w:outlineLvl w:val="1"/>
      </w:pPr>
      <w:r>
        <w:t>Приложение N 3</w:t>
      </w:r>
    </w:p>
    <w:p w:rsidR="00000000" w:rsidRDefault="00B92A90">
      <w:pPr>
        <w:pStyle w:val="ConsPlusNormal"/>
      </w:pPr>
    </w:p>
    <w:p w:rsidR="00000000" w:rsidRDefault="00B92A90">
      <w:pPr>
        <w:pStyle w:val="ConsPlusTitle"/>
        <w:jc w:val="center"/>
      </w:pPr>
      <w:bookmarkStart w:id="14" w:name="Par768"/>
      <w:bookmarkEnd w:id="14"/>
      <w:r>
        <w:t>П</w:t>
      </w:r>
      <w:r>
        <w:t>РОГРАММА</w:t>
      </w:r>
    </w:p>
    <w:p w:rsidR="00000000" w:rsidRDefault="00B92A90">
      <w:pPr>
        <w:pStyle w:val="ConsPlusTitle"/>
        <w:jc w:val="center"/>
      </w:pPr>
      <w:r>
        <w:t>РЕАЛИЗАЦИИ СТРАТЕГИИ ОБЕСПЕЧЕНИЯ ГАРАНТИРОВАННОЙ</w:t>
      </w:r>
    </w:p>
    <w:p w:rsidR="00000000" w:rsidRDefault="00B92A90">
      <w:pPr>
        <w:pStyle w:val="ConsPlusTitle"/>
        <w:jc w:val="center"/>
      </w:pPr>
      <w:r>
        <w:t>БЕЗОПАСНОСТИ И НАДЕЖНОСТИ ПЕРЕВОЗОЧНОГО ПРОЦЕССА</w:t>
      </w:r>
    </w:p>
    <w:p w:rsidR="00000000" w:rsidRDefault="00B92A90">
      <w:pPr>
        <w:pStyle w:val="ConsPlusTitle"/>
        <w:jc w:val="center"/>
      </w:pPr>
      <w:r>
        <w:t>В ХОЛДИНГЕ "РОССИЙСКИЕ ЖЕЛЕЗНЫЕ ДОРОГИ"</w:t>
      </w:r>
    </w:p>
    <w:p w:rsidR="00000000" w:rsidRDefault="00B92A90">
      <w:pPr>
        <w:pStyle w:val="ConsPlusNormal"/>
        <w:jc w:val="center"/>
      </w:pPr>
    </w:p>
    <w:p w:rsidR="00000000" w:rsidRDefault="00B92A90">
      <w:pPr>
        <w:pStyle w:val="ConsPlusNormal"/>
        <w:jc w:val="center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13"/>
        <w:gridCol w:w="1531"/>
        <w:gridCol w:w="3458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Наименование групп задач по реализации Стратегии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1. Построение современных систем управления безопасностью и надежностью перевозочного процесса с формированием и совершенствованием нормативно-методической базы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Создание современных СМБД и их развитие во всех функциональных филиалах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1. Зав</w:t>
            </w:r>
            <w:r>
              <w:t>ершение создания СМБД в холдинге "РЖД" (в т.ч. с учетом возможных требований документов ЕАЭС) и оценка их результативности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2015 - 2018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 ДО ОАО "РЖД",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2. Развитие, в том числе расширение элементного состава СМБД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3. Преобразование подходов к СМБД с учетом создания государственной многоуровневой системы мониторинга и управления обеспечением безопасности на транспорте (в соответствии с Транспортной стратегией), в том числе возможных госу</w:t>
            </w:r>
            <w:r>
              <w:t>дарственных требований сертификации СМБД и обновленных требований документов ЕАЭС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методологии УРРАН (управление ресурсами, рисками и надежностью на этапах жизненного цикла)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4. Внедрение в практику деятел</w:t>
            </w:r>
            <w:r>
              <w:t>ьности филиалов ОАО "РЖД", связанных с техническим обслуживанием, текущим содержанием или ремонтом объектов инфраструктуры железнодорожного транспорта, показателей надежности, функциональной безопасности и экономической эффективности в соответствии с метод</w:t>
            </w:r>
            <w:r>
              <w:t>ологией УРРАН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2015 - 2018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ЦДРП, ЦЖД, ЦТЕХ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5. Расширение методологии УРРАН на основные функциональные филиалы ОАО "РЖД", связанные с техническим обслуживанием, текущим содержанием или ремонтом технических средств и сооружений, в т.ч. в части оценки рисков нарушений безопасности перевозочного процес</w:t>
            </w:r>
            <w:r>
              <w:t>са, оценки уровней рисков на инфраструктуре ОАО "РЖД" и подвижном составе, поддержки принятия решений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2019 - 2030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 ДО ОАО "РЖД", ЦЖД, ЦТЕХ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 xml:space="preserve">Разработка и внедрение методов управления рисками, связанными с безопасностью и надежностью перевозочного </w:t>
            </w:r>
            <w:r>
              <w:t>процесса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6. Завершение разработки комплекта документации в области методического обеспечения управления рисками для основных функциональных филиалов бизнес-блока "Железнодорожные перевозки и инфраструктура"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2015 - 2018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ЦТЕХ, ЦЖД,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7. Внедрение в практику деятельности функциональных филиалов и ДО ОАО "РЖД", производственная деятельность которых связана с обеспечением безопасности и надежности перевозочного процесса, полноценных процедур менеджмента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Филиалы и ДО ОАО </w:t>
            </w:r>
            <w:r>
              <w:t>"РЖД", ЦТЕХ,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8. Развитие методов управления рисками, связанными с безопасностью и надежностью перевозочного процесса, в направлении повышения эффективности предупреждения транспортных происшествий и иных событий и их внедрение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ЦРБ, ЦТЕХ, </w:t>
            </w:r>
            <w:r>
              <w:t>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культуры безопасности движения и способов оценки ее уровня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9. Регулярное проведение оценок состояния культуры безопасности движения в филиалах и ДО ОАО "РЖД" и поддержание развития всех ее признаков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2015 - 2030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</w:t>
            </w:r>
            <w:r>
              <w:t xml:space="preserve"> ДО ОАО "РЖД", ЦРБ, ЦКАДР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10. Развитие признаков культуры безопасности движения на основе оценок существующего ее состояния в филиалах и ДО ОАО "РЖД"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 ДО ОАО "РЖД", ЦРБ, ЦКАДР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11. Плановое проведение независимых проверок состояния культуры безопасности движения в филиалах и ДО ОАО "РЖД" как характеристики качества созданных СМБД и развитие методов таких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 xml:space="preserve">Развитие и внедрение системных мер, направленных </w:t>
            </w:r>
            <w:r>
              <w:t>на обеспечение безопасности движения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12. Применение всех установленных ОАО "РЖД" системных мер, направленных на обеспечение безопасности движения в филиалах и ДО ОАО "РЖД", производственная деятельность которых непосредственно связана с обеспечением безо</w:t>
            </w:r>
            <w:r>
              <w:t>пасности движения, и оценка их результативности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13. Корректировка установленных ОАО "РЖД" системных мер, направленных на обеспечение безопасности движения в филиалах и ДО ОАО "РЖД", на основе опыта их освоения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14. Расширение перечня системных мер, направленных на обеспечение безопасности движения в филиалах и ДО ОАО "РЖД"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системы ревизорского контроля и аудиторской деяте</w:t>
            </w:r>
            <w:r>
              <w:t>льности в области безопасности движения в холдинге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15. Рас</w:t>
            </w:r>
            <w:r>
              <w:t>ширение направлений деятельности ревизорского аппарата ОАО "РЖД" по безопасности движения поездов (проверки состояния культуры безопасности движения, аудиты СМБД, добровольная корпоративная сертификация деятельности по обеспечению безопасности движения и т</w:t>
            </w:r>
            <w:r>
              <w:t>.п.)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аппараты 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16. Использование и инициирование возможностей расширения правовых основ для проверок ДО ОАО "РЖД" и сторонних сервисных организаций, производственная деятельность которых связана с движением поездов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ЦЮ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17. Развитие и использование современных технических средств для проведения различных форм проверок (IT-технологий, дистанционного видеонаблюдения, измерительных средств) и методов анализа и обработки данных технических ревизий, контрольных проверок, ауд</w:t>
            </w:r>
            <w:r>
              <w:t>итов СМБД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аппараты РБ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2. Развитие технико-технологической базы обеспечения безопасности и надежности перевозочного процесса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Мероприятия п</w:t>
            </w:r>
            <w:r>
              <w:t>о обновлению и расширению технико-технологической базы, связанной с обеспечением безопасности и надежности перевозочного процесса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18. Разработка новых технических средств контроля состояния элементов подвижного состава при его движении, угрожающих безопа</w:t>
            </w:r>
            <w:r>
              <w:t>сности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ЦТ, ЦЛ, ЦДМВ, ДОСС,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19. Развитие способов и технических средств предупреждения проездов запрещающих сигналов </w:t>
            </w:r>
            <w:r>
              <w:lastRenderedPageBreak/>
              <w:t>светофоров и столкновений железнодорожного подвижного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ЦЛ, ЦД</w:t>
            </w:r>
            <w:r>
              <w:t>МВ, ДОСС,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20. Развитие безопасной технологии оказания помощи вспомогательным локомотивом остановившемуся на перегоне поезду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ЦДМВ, ДОСС, ЦД,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21. Разработка и внедрение функций логического контроля и парирования ошибочных действий персонала в системах управления движением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ЦД, ЦТ, ЦДМВ, ДОСС,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Анализ эффективности использования технических средств и р</w:t>
            </w:r>
            <w:r>
              <w:t>езультатов ведущихся научно-технических работ в области безопасности и надежности перевозочного процесса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22. Анализ эффективности использования результатов ведущихся научно-технических работ в области безопасности и надежности перевозочного процесса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</w:t>
            </w:r>
            <w:r>
              <w:t xml:space="preserve">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Филиалы и ДО ОАО "РЖД", ЦТЕХ, ЦНТИБ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ind w:firstLine="283"/>
              <w:jc w:val="both"/>
            </w:pPr>
            <w:r>
              <w:t>Примечание: ряд других работ в рамках задачи, сформулированной в данном пункте, предусмотрено выполнить в соответствии с другими планами, программами и нормативными документами.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Совершенствование методов обеспечения безопасной эксплуатации и текущего содержания железнодорожных переездов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23. Расширение применения Комплексной системы пространственных данных инфраструктуры железнодорожного транспорта (КСПД ИЖТ) в целях определения </w:t>
            </w:r>
            <w:r>
              <w:t xml:space="preserve">условий видимости для поезда и автомобиля на переездах с выявлением зон неудовлетворительной видимости для каждого переезда и определение геометрических параметров </w:t>
            </w:r>
            <w:r>
              <w:lastRenderedPageBreak/>
              <w:t>переезда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ЦУКС, ДКРС, ДКСС, ЦДРП, ОАО "Росжелдорпроект", ЗАО "Транспутьстрой</w:t>
            </w:r>
            <w:r>
              <w:t>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24. Выявление проблем (на основе анализа причин аварийности), решение которых в максимальной степени будет способствовать уменьшению количества ДТП и снижению тяжести их последствий на железнодорожных переездах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ЦРБ, Уральское отделение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25. Разработка требований к эксплуатационному состоянию и текущему содержанию железнодорожных переездов, отвечающих современным подходам к безопасности движения по ним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26. Внедрение передовых методов и технических средств для обеспечения безопасности движения на железнодорожных переездах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2019 - 2030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Модернизация и развитие средств крепления грузов и их применение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27. Расширение применения автоматизированной систе</w:t>
            </w:r>
            <w:r>
              <w:t>мы коммерческого осмотра поездов и вагонов (АСКО ПВ)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ЦФТО, ЦМ, ЦД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28. Разработка новых средств крепления грузов в железнодорожных вагонах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ЦМ, ЦФТО, ЦД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29. Разработка новых средств контроля коммерческих неисправностей, угрожающих безопасности движения поездов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ЦФТО, ЦМ, ЦД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Разработка и создание эффективных систем контроля состояния и управления содержанием объектов инфраструктуры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30. Создан</w:t>
            </w:r>
            <w:r>
              <w:t>ие современных систем технического обслуживания и текущего содержания объектов инфраструктуры, обеспечивающих повышение уровня безопасности движения, и их внедрение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31. Развитие методов и создание современных средств и систем диагностики, мониторинга и дефектоскопии объектов инфраструктуры (пути, контактной сети, других объектов и сооружений) и их внедрение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32. Разработка технических средств контроля</w:t>
            </w:r>
            <w:r>
              <w:t xml:space="preserve"> упавших на железнодорожный путь объектов, препятствующих движению поездов, и предупреждения столкновения поездов с этими объектами; внедрение этих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Интеллектуализация объектов инфраструктуры и железнодорожного подвижного состава н</w:t>
            </w:r>
            <w:r>
              <w:t>а основе анализа параметров и мониторинга процесса управления в целях повышения уровня безопасности и надежности перевозочного процесса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33. Разработка и реализация функций безопасности движения при создании интеллектуального поезда на основе бортовых, стационарных и спутниковых технических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ЦДМВ, ДОСС, ЦД,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34. Разработка и реализация функций безопасности движен</w:t>
            </w:r>
            <w:r>
              <w:t>ия при создании интеллектуального железнодорожного пути на основе путевых стационарных и спутниковых технических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ЦДРП, ЦД,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35. Разработка и реализация функций безопасности движения поездов и маневровой работы при </w:t>
            </w:r>
            <w:r>
              <w:lastRenderedPageBreak/>
              <w:t>создании инт</w:t>
            </w:r>
            <w:r>
              <w:t>еллектуальной железнодорожной станции на основе компьютерных систем управления, мобильных, путевых и спутниковых технических средств, в том числе при внедрении комплексных компьютерных систем на сортировочных станциях, включая автоматическое управление лок</w:t>
            </w:r>
            <w:r>
              <w:t>омотивами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ЦТ, ЦД, ЦФТО, ЦМ,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36. Внедрение комплексных устройств диагностики железнодорожного подвижного состава на границах маршрутов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ЦДМВ, ДОСС, ЦД,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Внедрение нового поколения бортовых систем безопасности с использованием компьютерных технологий с элементами искусственного интеллекта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37. Разработка и внедрение средств повышения достоверности и оперативности информации для бортовых накопителей информа</w:t>
            </w:r>
            <w:r>
              <w:t>ции с функциями статистического анализа событий и элементами искусственного интеллекта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ЦДМВ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38. Расширение функциональных возможностей действующих и создание нового поколения бортовых приборов безопасности, в том числе с функциями определ</w:t>
            </w:r>
            <w:r>
              <w:t>ения местоположения поездов на основе глобальной навигационной системы ГЛОНАСС, безопасного вождения сдвоенных и тяжеловесных поездов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ЦТ, ЦДМВ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3. Развитие кадрового потенциала для обеспечения безопасности и </w:t>
            </w:r>
            <w:r>
              <w:lastRenderedPageBreak/>
              <w:t>надежности перевозочного процесса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Совершенствование системы профессиональной подготовки и ее материально-технической базы в ОАО "РЖД", отвечающих требованиям безопасности и устойчивости железнодорожной транспортной системы и снижения рисков, связанных с негативным влиянием "человеческого ф</w:t>
            </w:r>
            <w:r>
              <w:t>актора" на производственный процесс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39. Повышение квалификации ревизорского аппарата ОАО "РЖД" по безопасности движения поездов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ЦКАДР, ЦРБ, РЦКУ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40. Разработка тренажеров и мультимедийных материалов по вопросам безопасности и надежности пер</w:t>
            </w:r>
            <w:r>
              <w:t>евозочного процесса для использования в учебном процессе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ЦКАДР, ЦКЦР, ЦРБ, ЦТ, ЦДИ, ЦД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41. Разработка открытых электронных образовательных материалов по вопросам безопасности и надежности перевозочного процесса на платформе СДО ОАО "РЖД"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ЦКАДР, ЦРБ, ЦД, ЦЛ,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материально-технической базы высших и средних образовательных учреждений железнодорожного транспорта, дорожных центров (или кадрово-методических центров) переподготовки и подготовки персонала, постоянное совер</w:t>
            </w:r>
            <w:r>
              <w:t>шенствование учебных программ в области безопасности и надежности перевозочного процесса.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42. Унификация программ повышения квалификации в области безопасности и надежности перевозочного процесса в вузах железнодорожного 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Функционал</w:t>
            </w:r>
            <w:r>
              <w:t>ьные филиалы и ДО ОАО "РЖД", ЦРБ, ЦКАДР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ind w:firstLine="283"/>
              <w:jc w:val="both"/>
            </w:pPr>
            <w:r>
              <w:t>Примечание: ряд других работ в рамках задач, сформулированных в данных пунктах, предусмотрено выполнить в соответствии со Стратегией развития кадрового потенциала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4. Развитие информационных технологий в обеспечени</w:t>
            </w:r>
            <w:r>
              <w:t xml:space="preserve">и безопасности и </w:t>
            </w:r>
            <w:r>
              <w:lastRenderedPageBreak/>
              <w:t>надежности перевозочного процесса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Развитие автоматизированных систем и создание новых автоматизированных функций для поддержки принятия решений и контроля показателей в области безопасности и надежности перевозочного процесса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43. Развитие функциональных возможностей систем КАС АНТ и КАС 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ЦТЕХ, ЦКИ, 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44. Доработка автоматизированных систем по установлению барьерных функций, ограничивающих допуск подвижного состава на инфраструктуру ОАО "РЖД", не соответствующи</w:t>
            </w:r>
            <w:r>
              <w:t>й установленным нормативно-техническим требованиям и документам ОАО "РЖД"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ЦТ, ЦД, ЦРБ,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45. Разработка технических заданий к автоматизированным функциям поддержки принятия решений по вопросам безопасности и надежности перевозочного пр</w:t>
            </w:r>
            <w:r>
              <w:t>оцесса в действующих автоматизированных системах с их модификацией при встраивании в Единую корпоративную автоматизированную систему управления инфраструктурой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Функциональные филиалы ОАО "РЖД", ЦРБ,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46. Реализация автоматизированных функций поддержки принятия решений по вопросам безопасности и надежности перевозочного процесса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ЦКИ, ЦРБ, функциональные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47. Методологическое обеспечение и сопровождение и последующая автома</w:t>
            </w:r>
            <w:r>
              <w:t>тизация проектного управления реализацией Стратегии обеспечения гарантированной безопасности и надежности перевозочного процесса в холдинге "РЖД", других стратегий и целевых программ в области безопасности и надежности перевозочного процесса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</w:t>
            </w:r>
            <w:r>
              <w:t>Б, ЦКИ, ЦРСУ, функциональные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48. Разработка и внедрение автоматизированной системы организации работы общественных инспекторов (АС Инспектор)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РОСПРОФЖЕЛ,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и использование Корпоративной автоматизированной с</w:t>
            </w:r>
            <w:r>
              <w:t xml:space="preserve">истемы контроля знаний работников </w:t>
            </w:r>
            <w:r>
              <w:lastRenderedPageBreak/>
              <w:t>ОАО "РЖД", связанных с обеспечением безопасности движения (КАСКОР на базе СДО)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49. Развитие функциональных возможностей системы КАСКОР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ЦКИ, ЦКАДР,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50. Расширение круга пользователей системы КАСКОР и внедрение в постоянную эксплуатацию ее новых функциональных возможностей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ЦКИ, ЦКАДР,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51. Проведение аттестации и внутреннего аудита знаний работников, связанных с безо</w:t>
            </w:r>
            <w:r>
              <w:t>пасностью движения, с использованием КАСКОР на базе СДО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ЦКАДР,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52. Актуализация контрольных вопросов КАСКОР на базе СДО применительно ко всем должностям и профессиям работн</w:t>
            </w:r>
            <w:r>
              <w:t>иков, связанных с обеспечением безопасности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ЦТЕХ, ЦКАДР, филиалы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Внедрение единой корпоративной платформы управления ресурсами, рисками и надежностью на этапах жизненного цикла на железнодорожном транспорте (ЕКП УРРАН)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ind w:firstLine="283"/>
              <w:jc w:val="both"/>
            </w:pPr>
            <w:r>
              <w:t>Примечание: комплекс работ для выполнения данной задачи включен в отдельный инвестиционный проект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 xml:space="preserve">Развитие информационных систем мониторинга при осуществлении перевозок опасных, негабаритных и тяжеловесных грузов, систематизации и обработки </w:t>
            </w:r>
            <w:r>
              <w:t>данных по случаям инцидентов с опасными грузами и крушений при перевозке опасных, негабаритных и тяжеловесных грузов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53. Разработка технических заданий и технических проектов на информационные системы мониторинга при осуществлении перевозок опасных, нега</w:t>
            </w:r>
            <w:r>
              <w:t xml:space="preserve">баритных и тяжеловесных грузов, систематизации и обработки данных по случаям инцидентов с опасными грузами и крушений при </w:t>
            </w:r>
            <w:r>
              <w:lastRenderedPageBreak/>
              <w:t>перевозке опасных, негабаритных и тяжеловесных грузов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ЦД, ЦДИ, ЦДРП, ЦФТО, ЦЧС, ЦРБ,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54. Ввод в опытную эксплуатацию в пилотном варианте информационной системы мониторинга при осуществлении перевозок опасных, негабаритных и тяжеловесных грузов, систематизации и обработки данных по случаям инцидентов с опасными грузами и крушений при перево</w:t>
            </w:r>
            <w:r>
              <w:t>зке опасных, негабаритных и тяжеловесных грузов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ЦД, ЦДИ, ЦДРП, ЦФТО, ЦЧС, ЦРБ, ЦКИ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55. Тиражирование информационной системы мониторинга при осуществлении перевозок опасных, негабаритных и тяжеловесных грузов, систематизации и обработки данных</w:t>
            </w:r>
            <w:r>
              <w:t xml:space="preserve"> по случаям инцидентов с опасными грузами и крушений при перевозке опасных, негабаритных и тяжеловесных грузов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ЦД, ЦДИ, ЦДРП, ЦФТО, ЦЧС, ЦРБ, ЦКИ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5. Совершенствование процедур расследования транспортных происшествий в обеспечении безопасности </w:t>
            </w:r>
            <w:r>
              <w:t>движения и деятельности аварийно-восстановительных подразделений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Совершенствование порядка учета и расследования транспортных происшествий и иных событий, а также правил распределения ответственности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56. Установление порядка и критериев отнесения нарушений безопасности движения на инфраструктуре ОАО "РЖД" к их классификационному виду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57. Совершенствование порядка распределения ответственности за нарушения безопасности движения в холди</w:t>
            </w:r>
            <w:r>
              <w:t xml:space="preserve">нге "РЖД" при завершении основных этапов его структурного реформирования и повышение эффективности взаимодействия между </w:t>
            </w:r>
            <w:r>
              <w:lastRenderedPageBreak/>
              <w:t>всеми причастными участниками перевозочного процесса при расследовании случаев нарушений безопасности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ЦЮ, фили</w:t>
            </w:r>
            <w:r>
              <w:t>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58. Совершенствование порядка расследования нарушений безопасности движения с применением нового поколения средств диагностики, видеонаблюдения и навигации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</w:t>
            </w:r>
            <w:r>
              <w:t>витие и внедрение методов выявления причинно-следственных связей нарушений безопасности движения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59. Разработка методик установления причинно-следственных связей нарушений безопасности движения, дифференцированных по классификационным видам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</w:t>
            </w:r>
            <w:r>
              <w:t>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60. Разработка порядка контроля за выявлением причинно-следственных связей нарушений безопасности движения по материалам расследований таких нарушений комиссиями ОАО "РЖД" и принятия соответствующих 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</w:t>
            </w:r>
            <w:r>
              <w:t>Б, филиалы и ДО ОАО "РЖД"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Высокоточное определение местонахождения и расположения сошедшего железнодорожного подвижного состава на пути, а также схемы разрушения пути и других сооружений на основе использования космических систем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61. Разработка технического задания и технического проекта на систему космического контроля мест схода железнодорожного подвижного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ЦТЕХ, Роскосмос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62. Ввод в опытную эксплуатацию в пилотном варианте системы космического контроля </w:t>
            </w:r>
            <w:r>
              <w:t xml:space="preserve">мест схода </w:t>
            </w:r>
            <w:r>
              <w:lastRenderedPageBreak/>
              <w:t>железнодорожного подвижного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Роскосмос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63. Ввод в постоянную эксплуатацию в полном объеме системы космического контроля мест схода железнодорожного подвижного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Роскосмос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Повышение эффективности</w:t>
            </w:r>
            <w:r>
              <w:t xml:space="preserve"> проведения аварийно-восстановительных работ на основе комплексного развития производственной базы и технического оснащения восстановительных поездов и организации подготовки персонала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64. Актуализация технологических карт для проведения аварийно-восстановительных работ при сходах железнодорожного подвижного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ЦЧС, ДАВС железных дорог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65. Расширение технического оснащения восстановительных поездов ОАО "РЖД", а та</w:t>
            </w:r>
            <w:r>
              <w:t>кже технического оснащения мест их базирования (современные средства связи и интернет-технологии, грузоподъемная техника повышенной грузоподъемности, беспилотные летательные аппараты с системой видеонаблюдения и т.п.)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ЦЧС, ДАВС железных до</w:t>
            </w:r>
            <w:r>
              <w:t>рог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66. Совершенствование системы подготовки персонала восстановительных поездов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ЦЧС, ЦКАДР, ДАВС железных дорог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6. Обеспечение безопасности и надежности перевозочного процесса на высокоскоростных железнодорожных магистралях и </w:t>
            </w:r>
            <w:r>
              <w:lastRenderedPageBreak/>
              <w:t>железнодо</w:t>
            </w:r>
            <w:r>
              <w:t>рожных линиях с особенностями внешнего окружения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Создание системы менеджмента безопасности движения, встроенной в административную систему управления высокоскоростными железнодорожными магистралями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67. Разработка руководящих и методических документов, регламентирующих создание и функционирование СМБД, встроенной в административную систему управления ВСМ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ЦВСМ, ЦЛ, ДОСС,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68. Создание и развитие СМБД, встро</w:t>
            </w:r>
            <w:r>
              <w:t xml:space="preserve">енной в </w:t>
            </w:r>
            <w:r>
              <w:lastRenderedPageBreak/>
              <w:t>административную систему управления ВСМ, включая развитие культуры безопасности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ЦРБ, ЦВСМ, ЦЛ, ДОСС, ОАО </w:t>
            </w:r>
            <w:r>
              <w:lastRenderedPageBreak/>
              <w:t>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69. Создание и применение современных систем технического обслуживания и текущего содержания объ</w:t>
            </w:r>
            <w:r>
              <w:t>ектов инфраструктуры и подвижного состава ВСМ, обеспечивающих повышение уровня безопасности движения, а также методов и средств контроля и анализа их состояния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ЦВСМ, ЦЛ, ДОСС,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Обеспечение создания встроенных функций достижения безопасности и надежности высокоскоростного перевозочного процесса в системах железнодорожной автоматики и телемеханики и автоматизированного управления (как основы для интервального регулирования и управл</w:t>
            </w:r>
            <w:r>
              <w:t>ения движением и точной остановкой поездов)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70. Реализация требований безопасности движения в системах железнодорожной автоматики и телемеханики и автоматизированного управления и элементах их составных частей при их строительстве (исходя из требований т</w:t>
            </w:r>
            <w:r>
              <w:t>ехнического регламента и специальных технических условий)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ЦВСМ, ЦШ, ЦСС,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71. Разработка и реализация требований безопасности движения в системах железнодорожной автоматики и телемеханики и автоматизированного управ</w:t>
            </w:r>
            <w:r>
              <w:t>ления и элементах их составных частей при их эксплуатации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2018 - 2030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ЦВСМ, ЦШ, ЦСС, ОАО "Скоростные магистрали"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Разработка новых требований безопасности и надежности перевозочного процесса и организация соблюдения этих требований с учетом особенностей э</w:t>
            </w:r>
            <w:r>
              <w:t>ксплуатации железнодорожных линий в районах нового освоения, в том числе Крайнего Севера и приравненных к ним территорий, а также в районах плотной застройки и массовых перемещений людей в зоне этих путей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72. Развитие методов и средств испытаний инфраструктуры и подвижного состава применительно к условиям эксплуатации железнодорожных линий в районах нового освоения, в том числе Крайнего Севера и приравненных к ним территорий, и формирование на этой основе т</w:t>
            </w:r>
            <w:r>
              <w:t>ребований безопасности и надежности перевозочного процесса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ЦТ, ЦЛ, ЦДМВ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73. Совершенствование систем технического обслуживания и текущего содержания железнодорожных линий в районах нового освоения, в том числе Крайнего Севера и приравнен</w:t>
            </w:r>
            <w:r>
              <w:t>ных к ним территорий, методов и средств контроля и анализа их состояния, обеспечивающих безопасность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74. Совершенствование решения вопросов безопасности движения на путях в районах плотной застройки и массовых перемещений людей в</w:t>
            </w:r>
            <w:r>
              <w:t xml:space="preserve"> зоне этих путей в связи с усилением роли пригородного и внутригородского железнодорожного сообщения для потребностей населения агломераций в транспортных услугах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ЦДИ, ЦТ, ЦЛ, ЦДМВ, ДОСС, ОАО "Скоростные магистрали", ООО "Аэроэкспресс"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7. Развитие и гармонизация требований безопасности и надежности перевозочного процесса на основе </w:t>
            </w:r>
            <w:r>
              <w:lastRenderedPageBreak/>
              <w:t>усиления государственного регулирования и участия в межгосударственном и международном железнодорожном сотрудничестве</w:t>
            </w: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Развитие взаимодействия ОАО "РЖД" с перев</w:t>
            </w:r>
            <w:r>
              <w:t>озчиками смежных видов транспорта. Распределение ответственности за безопасность и надежность при смешанных перевозках грузов и достижение сквозной безопасности их доставки от грузоотправителя до грузополучателя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75. Разработка подходов к расширению взаим</w:t>
            </w:r>
            <w:r>
              <w:t xml:space="preserve">одействия между ОАО "РЖД" и другими перевозчиками опасных, негабаритных и тяжеловесных грузов, в том числе перевозчиками </w:t>
            </w:r>
            <w:r>
              <w:lastRenderedPageBreak/>
              <w:t>других видов транспорта, в целях обеспечения безопасности и надежности цепи перевозочного процесса (управление информированием, содержа</w:t>
            </w:r>
            <w:r>
              <w:t>ние фазы предконтроля и постконтроля, порядок передачи грузов между различными перевозчиками и т.п.)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ЦСЖТ, ЦФТО, ЦД, ЦРБ, АО "РЖДЛ"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76. Реализация системы менеджмента безопасности и надежности перевозочного процесса опасных, негабаритных и тя</w:t>
            </w:r>
            <w:r>
              <w:t>желовесных грузов в цепи поставок в межгосударственном и международном сотрудничестве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ЦСЖТ, ЦФТО, ЦД, ЦРБ, АО "РЖДЛ"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 xml:space="preserve">Развитие системы доступа перевозчиков, в том числе перевозчиков государств - членов ЕАЭС, к услугам инфраструктуры ОАО "РЖД" </w:t>
            </w:r>
            <w:r>
              <w:t>на основе лицензирования и сертификации безопасности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77. Реализация в холдинге "РЖД" требований разрабатываемого Федерального закона "О внесении изменений в Федеральный закон "О лицензировании отдельных видов деятельности" (в части введ</w:t>
            </w:r>
            <w:r>
              <w:t>ения лицензирования деятельности по перевозкам грузов железнодорожным транспортом общего пользования и по ремонту железнодорожного подвижного состава)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2017 - 2018 (или после принятия и ввода в действие Федерального закона)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ЦРБ, а также филиалы и ДО ОАО "РЖ</w:t>
            </w:r>
            <w:r>
              <w:t>Д", связанные с деятельностью по перевозке грузов железнодорожным транспортом общего пользования и ремонтом железнодорожного подвижного состава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78. Подготовка к реализации и реализация в холдинге "РЖД" требований документов Евразийской экономической коми</w:t>
            </w:r>
            <w:r>
              <w:t>ссии о сертификатах безопасности, выдаваемых уполномоченным органом Российской Федерации в порядке, установленном законодательством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2016 - 2030 (или после принятия и ввода в действие соответствующего Федеральног</w:t>
            </w:r>
            <w:r>
              <w:lastRenderedPageBreak/>
              <w:t>о закона)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lastRenderedPageBreak/>
              <w:t>ЦРБ, ЦЮ, а так</w:t>
            </w:r>
            <w:r>
              <w:t>же филиалы и ДО ОАО "РЖД", которым потребуется выдача сертификатов безопасности в соответствии с требованиями документов ЕЭК и Федерального закона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системы контроля профессионального допуска к транспортной деятельности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79. Разработка требований</w:t>
            </w:r>
            <w:r>
              <w:t xml:space="preserve"> к созданию системы контроля профессионального допуска к деятельности, связанной с безопасностью и надежностью перевозочного процесса, в условиях межгосударственного и международного железнодорожного сотрудничества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Функциональные филиалы и ДО ОАО "РЖД", ЦРБ, ЦБЗ, ЦИ, ЦЮ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80. Создание системы мониторинга соответствия уровня и качества подготовки работников холдинга "РЖД" требованиям работодателей, и соответствия требованиям, предъявляемым к системе профессионального </w:t>
            </w:r>
            <w:r>
              <w:t>допуска в условиях межгосударственного и международного железнодорожного сотрудничества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Функциональные филиалы и ДО ОАО "РЖД", ЦРБ, ЦБЗ, ЦКАДР, ЦП, ЦЮ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Развитие механизмов страхования ответственности участников железнодорожной транспортной дея</w:t>
            </w:r>
            <w:r>
              <w:t>тельности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 xml:space="preserve">81. Развитие системы страхования гражданской ответственности участников железнодорожной транспортной деятельности на основе Стратегии развития страховой деятельности в Российской Федерации до 2020 года, утвержденной распоряжением Правительства </w:t>
            </w:r>
            <w:r>
              <w:t>Российской Федерации от 22 июля 2013 г. N 1293-р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</w:pPr>
            <w:r>
              <w:t>ЦФ, ЦФТО, ЦЮ, страховые компании, все участники перевозочного процесса (операторы, заводы-изготовители, вагоноремонтные компании, перевозчики)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jc w:val="center"/>
            </w:pPr>
          </w:p>
        </w:tc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A90">
            <w:pPr>
              <w:pStyle w:val="ConsPlusNormal"/>
              <w:ind w:firstLine="283"/>
              <w:jc w:val="both"/>
            </w:pPr>
            <w:r>
              <w:t>Примечание: ряд других работ в рамках задачи, сформулированной в данном пункте, предусмотрено выполнить в соответствии с другими планами, программами и нормативными документами, в том числе существующими нормативными документами в области страхования.</w:t>
            </w:r>
          </w:p>
        </w:tc>
      </w:tr>
    </w:tbl>
    <w:p w:rsidR="00000000" w:rsidRDefault="00B92A90">
      <w:pPr>
        <w:pStyle w:val="ConsPlusNormal"/>
        <w:jc w:val="both"/>
      </w:pPr>
    </w:p>
    <w:p w:rsidR="00000000" w:rsidRDefault="00B92A90">
      <w:pPr>
        <w:pStyle w:val="ConsPlusNormal"/>
        <w:jc w:val="both"/>
      </w:pPr>
    </w:p>
    <w:p w:rsidR="00B92A90" w:rsidRDefault="00B92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2A90">
      <w:headerReference w:type="default" r:id="rId34"/>
      <w:footerReference w:type="default" r:id="rId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90" w:rsidRDefault="00B92A90">
      <w:pPr>
        <w:spacing w:after="0" w:line="240" w:lineRule="auto"/>
      </w:pPr>
      <w:r>
        <w:separator/>
      </w:r>
    </w:p>
  </w:endnote>
  <w:endnote w:type="continuationSeparator" w:id="0">
    <w:p w:rsidR="00B92A90" w:rsidRDefault="00B9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24A">
            <w:rPr>
              <w:sz w:val="20"/>
              <w:szCs w:val="20"/>
            </w:rPr>
            <w:fldChar w:fldCharType="separate"/>
          </w:r>
          <w:r w:rsidR="00A0324A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92A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90" w:rsidRDefault="00B92A90">
      <w:pPr>
        <w:spacing w:after="0" w:line="240" w:lineRule="auto"/>
      </w:pPr>
      <w:r>
        <w:separator/>
      </w:r>
    </w:p>
  </w:footnote>
  <w:footnote w:type="continuationSeparator" w:id="0">
    <w:p w:rsidR="00B92A90" w:rsidRDefault="00B9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 xml:space="preserve">"Об утверждении Стратегии обеспечения </w:t>
          </w:r>
          <w:r>
            <w:rPr>
              <w:sz w:val="16"/>
              <w:szCs w:val="16"/>
            </w:rPr>
            <w:t>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</w:t>
          </w:r>
          <w:r>
            <w:rPr>
              <w:sz w:val="16"/>
              <w:szCs w:val="16"/>
            </w:rPr>
            <w:t>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</w:t>
          </w:r>
          <w:r>
            <w:rPr>
              <w:sz w:val="16"/>
              <w:szCs w:val="16"/>
            </w:rPr>
            <w:t>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08.12.2015 N 2855р</w:t>
          </w:r>
          <w:r>
            <w:rPr>
              <w:sz w:val="16"/>
              <w:szCs w:val="16"/>
            </w:rPr>
            <w:br/>
            <w:t>"Об утверждении Стратегии обеспечения гарантированной безопасности и надежн...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center"/>
          </w:pPr>
        </w:p>
        <w:p w:rsidR="00000000" w:rsidRDefault="00B92A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25.07.2020</w:t>
          </w:r>
        </w:p>
      </w:tc>
    </w:tr>
  </w:tbl>
  <w:p w:rsidR="00000000" w:rsidRDefault="00B92A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2A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4A"/>
    <w:rsid w:val="00A0324A"/>
    <w:rsid w:val="00B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A596F4-6E85-4028-922D-9FAE945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3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24A"/>
  </w:style>
  <w:style w:type="paragraph" w:styleId="a5">
    <w:name w:val="footer"/>
    <w:basedOn w:val="a"/>
    <w:link w:val="a6"/>
    <w:uiPriority w:val="99"/>
    <w:unhideWhenUsed/>
    <w:rsid w:val="00A032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header" Target="header10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12540</Words>
  <Characters>71479</Characters>
  <Application>Microsoft Office Word</Application>
  <DocSecurity>2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08.12.2015 N 2855р"Об утверждении Стратегии обеспечения гарантированной безопасности и надежности перевозочного процесса в холдинге "РЖД"</vt:lpstr>
    </vt:vector>
  </TitlesOfParts>
  <Company>КонсультантПлюс Версия 4018.00.50</Company>
  <LinksUpToDate>false</LinksUpToDate>
  <CharactersWithSpaces>83852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08.12.2015 N 2855р"Об утверждении Стратегии обеспечения гарантированной безопасности и надежности перевозочного процесса в холдинге "РЖД"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2020-07-25T07:58:00Z</dcterms:created>
  <dcterms:modified xsi:type="dcterms:W3CDTF">2020-07-25T07:58:00Z</dcterms:modified>
</cp:coreProperties>
</file>