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2836"/>
        <w:tblW w:w="9635" w:type="dxa"/>
        <w:tblLook w:val="0000" w:firstRow="0" w:lastRow="0" w:firstColumn="0" w:lastColumn="0" w:noHBand="0" w:noVBand="0"/>
      </w:tblPr>
      <w:tblGrid>
        <w:gridCol w:w="675"/>
        <w:gridCol w:w="1701"/>
        <w:gridCol w:w="4536"/>
        <w:gridCol w:w="2723"/>
      </w:tblGrid>
      <w:tr w:rsidR="0000339B" w:rsidRPr="003711EE">
        <w:trPr>
          <w:trHeight w:val="413"/>
        </w:trPr>
        <w:tc>
          <w:tcPr>
            <w:tcW w:w="675" w:type="dxa"/>
            <w:tcFitText/>
          </w:tcPr>
          <w:p w:rsidR="0000339B" w:rsidRPr="003711EE" w:rsidRDefault="000033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FitText/>
          </w:tcPr>
          <w:p w:rsidR="0000339B" w:rsidRPr="003711EE" w:rsidRDefault="0000339B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4536" w:type="dxa"/>
            <w:tcFitText/>
          </w:tcPr>
          <w:p w:rsidR="0000339B" w:rsidRPr="003711EE" w:rsidRDefault="0000339B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  <w:tcFitText/>
          </w:tcPr>
          <w:p w:rsidR="0000339B" w:rsidRPr="003711EE" w:rsidRDefault="0000339B">
            <w:pPr>
              <w:ind w:firstLine="317"/>
              <w:rPr>
                <w:sz w:val="24"/>
                <w:szCs w:val="24"/>
              </w:rPr>
            </w:pPr>
          </w:p>
        </w:tc>
      </w:tr>
    </w:tbl>
    <w:p w:rsidR="0000339B" w:rsidRPr="003711EE" w:rsidRDefault="00AD3F56">
      <w:pPr>
        <w:spacing w:after="0" w:line="360" w:lineRule="exact"/>
        <w:rPr>
          <w:sz w:val="28"/>
          <w:szCs w:val="28"/>
        </w:rPr>
      </w:pPr>
      <w:r w:rsidRPr="003711EE"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-719455</wp:posOffset>
            </wp:positionV>
            <wp:extent cx="7549515" cy="2916555"/>
            <wp:effectExtent l="19050" t="0" r="0" b="0"/>
            <wp:wrapNone/>
            <wp:docPr id="2" name="Рисунок 60" descr="Распоряжение ОАО РЖД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Распоряжение ОАО РЖД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39B" w:rsidRPr="003711EE" w:rsidRDefault="0000339B">
      <w:pPr>
        <w:spacing w:after="0" w:line="360" w:lineRule="exact"/>
        <w:rPr>
          <w:sz w:val="28"/>
          <w:szCs w:val="28"/>
        </w:rPr>
      </w:pPr>
    </w:p>
    <w:p w:rsidR="0000339B" w:rsidRPr="003711EE" w:rsidRDefault="0000339B">
      <w:pPr>
        <w:spacing w:after="0" w:line="360" w:lineRule="exact"/>
        <w:rPr>
          <w:sz w:val="28"/>
          <w:szCs w:val="28"/>
        </w:rPr>
      </w:pPr>
    </w:p>
    <w:p w:rsidR="0000339B" w:rsidRPr="003711EE" w:rsidRDefault="0000339B">
      <w:pPr>
        <w:spacing w:after="0" w:line="360" w:lineRule="exact"/>
        <w:rPr>
          <w:sz w:val="28"/>
          <w:szCs w:val="28"/>
        </w:rPr>
      </w:pPr>
    </w:p>
    <w:p w:rsidR="0000339B" w:rsidRPr="003711EE" w:rsidRDefault="0000339B">
      <w:pPr>
        <w:spacing w:after="0" w:line="360" w:lineRule="exact"/>
        <w:rPr>
          <w:sz w:val="28"/>
          <w:szCs w:val="28"/>
        </w:rPr>
      </w:pPr>
    </w:p>
    <w:p w:rsidR="0000339B" w:rsidRPr="003711EE" w:rsidRDefault="0000339B">
      <w:pPr>
        <w:spacing w:after="0" w:line="360" w:lineRule="exact"/>
        <w:rPr>
          <w:sz w:val="28"/>
          <w:szCs w:val="28"/>
        </w:rPr>
      </w:pPr>
    </w:p>
    <w:p w:rsidR="0000339B" w:rsidRPr="003711EE" w:rsidRDefault="0000339B">
      <w:pPr>
        <w:spacing w:after="0" w:line="360" w:lineRule="exact"/>
        <w:rPr>
          <w:sz w:val="28"/>
          <w:szCs w:val="28"/>
        </w:rPr>
      </w:pPr>
    </w:p>
    <w:p w:rsidR="0000339B" w:rsidRPr="003711EE" w:rsidRDefault="0000339B">
      <w:pPr>
        <w:spacing w:after="0" w:line="360" w:lineRule="exact"/>
        <w:jc w:val="center"/>
        <w:rPr>
          <w:b/>
          <w:sz w:val="28"/>
          <w:szCs w:val="28"/>
        </w:rPr>
      </w:pPr>
    </w:p>
    <w:p w:rsidR="0000339B" w:rsidRPr="003711EE" w:rsidRDefault="00B464DD">
      <w:pPr>
        <w:spacing w:after="0" w:line="360" w:lineRule="exact"/>
        <w:jc w:val="center"/>
        <w:rPr>
          <w:b/>
          <w:sz w:val="28"/>
          <w:szCs w:val="28"/>
        </w:rPr>
      </w:pPr>
      <w:bookmarkStart w:id="0" w:name="_GoBack"/>
      <w:r w:rsidRPr="003711EE">
        <w:rPr>
          <w:b/>
          <w:sz w:val="28"/>
          <w:szCs w:val="28"/>
        </w:rPr>
        <w:t xml:space="preserve">О системе технического обслуживания и ремонта </w:t>
      </w:r>
      <w:r w:rsidR="00253E1A">
        <w:rPr>
          <w:b/>
          <w:sz w:val="28"/>
          <w:szCs w:val="28"/>
        </w:rPr>
        <w:br/>
      </w:r>
      <w:r w:rsidRPr="003711EE">
        <w:rPr>
          <w:b/>
          <w:sz w:val="28"/>
          <w:szCs w:val="28"/>
        </w:rPr>
        <w:t>локомотивов</w:t>
      </w:r>
      <w:r w:rsidR="00253E1A">
        <w:rPr>
          <w:b/>
          <w:sz w:val="28"/>
          <w:szCs w:val="28"/>
        </w:rPr>
        <w:t xml:space="preserve"> </w:t>
      </w:r>
      <w:r w:rsidRPr="003711EE">
        <w:rPr>
          <w:b/>
          <w:sz w:val="28"/>
          <w:szCs w:val="28"/>
        </w:rPr>
        <w:t>ОАО «РЖД»</w:t>
      </w:r>
    </w:p>
    <w:bookmarkEnd w:id="0"/>
    <w:p w:rsidR="0000339B" w:rsidRPr="003711EE" w:rsidRDefault="0000339B">
      <w:pPr>
        <w:spacing w:after="0" w:line="360" w:lineRule="exact"/>
        <w:jc w:val="center"/>
        <w:rPr>
          <w:b/>
          <w:sz w:val="28"/>
          <w:szCs w:val="28"/>
        </w:rPr>
      </w:pPr>
    </w:p>
    <w:p w:rsidR="0000339B" w:rsidRPr="003711EE" w:rsidRDefault="007111B2" w:rsidP="007111B2">
      <w:pPr>
        <w:spacing w:after="0" w:line="38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B464DD" w:rsidRPr="003711EE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B464DD" w:rsidRPr="003711EE">
        <w:rPr>
          <w:sz w:val="28"/>
          <w:szCs w:val="28"/>
        </w:rPr>
        <w:t xml:space="preserve"> обеспечения устойчивой работы локомотивного парка</w:t>
      </w:r>
      <w:r w:rsidR="00B464DD" w:rsidRPr="003711EE">
        <w:rPr>
          <w:sz w:val="28"/>
          <w:szCs w:val="28"/>
        </w:rPr>
        <w:br/>
        <w:t>ОАО «РЖД», поддержания его в исправном техническом состоянии, учитывая полученный опыт эксплуатации, технического обслуживания и ремонта локомотивов:</w:t>
      </w:r>
    </w:p>
    <w:p w:rsidR="0000339B" w:rsidRPr="003711EE" w:rsidRDefault="00B464DD" w:rsidP="007111B2">
      <w:pPr>
        <w:pStyle w:val="ac"/>
        <w:numPr>
          <w:ilvl w:val="0"/>
          <w:numId w:val="9"/>
        </w:numPr>
        <w:tabs>
          <w:tab w:val="left" w:pos="1204"/>
        </w:tabs>
        <w:spacing w:after="0" w:line="38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 xml:space="preserve">Утвердить и ввести в действие с 1 </w:t>
      </w:r>
      <w:r w:rsidR="007D12C6" w:rsidRPr="003711EE">
        <w:rPr>
          <w:sz w:val="28"/>
          <w:szCs w:val="28"/>
        </w:rPr>
        <w:t xml:space="preserve">июля </w:t>
      </w:r>
      <w:r w:rsidRPr="003711EE">
        <w:rPr>
          <w:sz w:val="28"/>
          <w:szCs w:val="28"/>
        </w:rPr>
        <w:t>2017 г. прилагаемое Положение о системе технического обслуживания и ремонта локомотивов ОАО «РЖД» (далее – Положение).</w:t>
      </w:r>
    </w:p>
    <w:p w:rsidR="00852AA0" w:rsidRDefault="00B464DD" w:rsidP="007111B2">
      <w:pPr>
        <w:pStyle w:val="ac"/>
        <w:numPr>
          <w:ilvl w:val="0"/>
          <w:numId w:val="9"/>
        </w:numPr>
        <w:tabs>
          <w:tab w:val="left" w:pos="1204"/>
        </w:tabs>
        <w:spacing w:after="0" w:line="38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 xml:space="preserve">Первому заместителю начальника Дирекции тяги Кривоносову В.А., </w:t>
      </w:r>
      <w:r w:rsidR="00852AA0" w:rsidRPr="003711EE">
        <w:rPr>
          <w:sz w:val="28"/>
          <w:szCs w:val="28"/>
        </w:rPr>
        <w:t xml:space="preserve">директору Проектно-конструкторского бюро локомотивного хозяйства Попову Ю.И., </w:t>
      </w:r>
      <w:r w:rsidRPr="003711EE">
        <w:rPr>
          <w:sz w:val="28"/>
          <w:szCs w:val="28"/>
        </w:rPr>
        <w:t>генеральному директору ООО «Локомотивные технологии» Белинскому А.А. (по согласованию)</w:t>
      </w:r>
      <w:r w:rsidR="00D5703B">
        <w:rPr>
          <w:sz w:val="28"/>
          <w:szCs w:val="28"/>
        </w:rPr>
        <w:t xml:space="preserve"> </w:t>
      </w:r>
      <w:r w:rsidR="00B94CE4" w:rsidRPr="00B94CE4">
        <w:rPr>
          <w:sz w:val="28"/>
          <w:szCs w:val="28"/>
        </w:rPr>
        <w:t xml:space="preserve">внести до 1 июля 2017 г. </w:t>
      </w:r>
      <w:r w:rsidR="00253E1A">
        <w:rPr>
          <w:sz w:val="28"/>
          <w:szCs w:val="28"/>
        </w:rPr>
        <w:t xml:space="preserve">в </w:t>
      </w:r>
      <w:r w:rsidR="00B94CE4" w:rsidRPr="00B94CE4">
        <w:rPr>
          <w:sz w:val="28"/>
          <w:szCs w:val="28"/>
        </w:rPr>
        <w:t>установленн</w:t>
      </w:r>
      <w:r w:rsidR="00253E1A">
        <w:rPr>
          <w:sz w:val="28"/>
          <w:szCs w:val="28"/>
        </w:rPr>
        <w:t>ом</w:t>
      </w:r>
      <w:r w:rsidR="00B94CE4" w:rsidRPr="00B94CE4">
        <w:rPr>
          <w:sz w:val="28"/>
          <w:szCs w:val="28"/>
        </w:rPr>
        <w:t xml:space="preserve"> порядк</w:t>
      </w:r>
      <w:r w:rsidR="00253E1A">
        <w:rPr>
          <w:sz w:val="28"/>
          <w:szCs w:val="28"/>
        </w:rPr>
        <w:t>е</w:t>
      </w:r>
      <w:r w:rsidR="00B94CE4" w:rsidRPr="00B94CE4">
        <w:rPr>
          <w:sz w:val="28"/>
          <w:szCs w:val="28"/>
        </w:rPr>
        <w:t xml:space="preserve"> изменения </w:t>
      </w:r>
      <w:r w:rsidR="00406B6A" w:rsidRPr="00406B6A">
        <w:rPr>
          <w:sz w:val="28"/>
          <w:szCs w:val="28"/>
        </w:rPr>
        <w:t xml:space="preserve">в </w:t>
      </w:r>
      <w:r w:rsidR="00FD322A">
        <w:rPr>
          <w:sz w:val="28"/>
          <w:szCs w:val="28"/>
        </w:rPr>
        <w:t xml:space="preserve">имеющиеся </w:t>
      </w:r>
      <w:r w:rsidR="004B141F">
        <w:rPr>
          <w:sz w:val="28"/>
          <w:szCs w:val="28"/>
        </w:rPr>
        <w:t xml:space="preserve">подлинники </w:t>
      </w:r>
      <w:r w:rsidR="004B141F" w:rsidRPr="00406B6A">
        <w:rPr>
          <w:sz w:val="28"/>
          <w:szCs w:val="28"/>
        </w:rPr>
        <w:t>эксплуатационных и ремонтных документов</w:t>
      </w:r>
      <w:r w:rsidR="00406B6A">
        <w:rPr>
          <w:sz w:val="28"/>
          <w:szCs w:val="28"/>
        </w:rPr>
        <w:t xml:space="preserve"> </w:t>
      </w:r>
      <w:r w:rsidR="00B94CE4" w:rsidRPr="00B94CE4">
        <w:rPr>
          <w:sz w:val="28"/>
          <w:szCs w:val="28"/>
        </w:rPr>
        <w:t>в части корректировки норм периодичности технического обслуживания и ремонта локомотивов</w:t>
      </w:r>
      <w:r w:rsidR="004945BE">
        <w:rPr>
          <w:sz w:val="28"/>
          <w:szCs w:val="28"/>
        </w:rPr>
        <w:t>,</w:t>
      </w:r>
      <w:r w:rsidR="00B94CE4" w:rsidRPr="00B94CE4">
        <w:rPr>
          <w:sz w:val="28"/>
          <w:szCs w:val="28"/>
        </w:rPr>
        <w:t xml:space="preserve"> снятых с про</w:t>
      </w:r>
      <w:r w:rsidR="004945BE">
        <w:rPr>
          <w:sz w:val="28"/>
          <w:szCs w:val="28"/>
        </w:rPr>
        <w:t>изводства и перечисленных</w:t>
      </w:r>
      <w:r w:rsidR="004945BE" w:rsidRPr="00B94CE4">
        <w:rPr>
          <w:sz w:val="28"/>
          <w:szCs w:val="28"/>
        </w:rPr>
        <w:t xml:space="preserve"> в приложени</w:t>
      </w:r>
      <w:r w:rsidR="004945BE">
        <w:rPr>
          <w:sz w:val="28"/>
          <w:szCs w:val="28"/>
        </w:rPr>
        <w:t xml:space="preserve">ях к </w:t>
      </w:r>
      <w:r w:rsidR="00F551FF">
        <w:rPr>
          <w:sz w:val="28"/>
          <w:szCs w:val="28"/>
        </w:rPr>
        <w:t xml:space="preserve">настоящему </w:t>
      </w:r>
      <w:r w:rsidR="004945BE">
        <w:rPr>
          <w:sz w:val="28"/>
          <w:szCs w:val="28"/>
        </w:rPr>
        <w:t>Положению</w:t>
      </w:r>
      <w:r w:rsidR="00B94CE4" w:rsidRPr="00B94CE4">
        <w:rPr>
          <w:sz w:val="28"/>
          <w:szCs w:val="28"/>
        </w:rPr>
        <w:t>.</w:t>
      </w:r>
    </w:p>
    <w:p w:rsidR="00FD322A" w:rsidRPr="003711EE" w:rsidRDefault="00FD322A" w:rsidP="007111B2">
      <w:pPr>
        <w:pStyle w:val="ac"/>
        <w:numPr>
          <w:ilvl w:val="0"/>
          <w:numId w:val="9"/>
        </w:numPr>
        <w:tabs>
          <w:tab w:val="left" w:pos="1204"/>
        </w:tabs>
        <w:spacing w:after="0" w:line="38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3711EE">
        <w:rPr>
          <w:sz w:val="28"/>
          <w:szCs w:val="28"/>
        </w:rPr>
        <w:t>енеральному директору ЗАО «Трансмашхолдинг» Липе К.В. (по согласованию)</w:t>
      </w:r>
      <w:r>
        <w:rPr>
          <w:sz w:val="28"/>
          <w:szCs w:val="28"/>
        </w:rPr>
        <w:t xml:space="preserve"> </w:t>
      </w:r>
      <w:r w:rsidRPr="00B94CE4">
        <w:rPr>
          <w:sz w:val="28"/>
          <w:szCs w:val="28"/>
        </w:rPr>
        <w:t xml:space="preserve">внести до 1 июля 2017 г. </w:t>
      </w:r>
      <w:r w:rsidR="00F551FF">
        <w:rPr>
          <w:sz w:val="28"/>
          <w:szCs w:val="28"/>
        </w:rPr>
        <w:t xml:space="preserve">в </w:t>
      </w:r>
      <w:r w:rsidRPr="00B94CE4">
        <w:rPr>
          <w:sz w:val="28"/>
          <w:szCs w:val="28"/>
        </w:rPr>
        <w:t>установленн</w:t>
      </w:r>
      <w:r w:rsidR="00F551FF">
        <w:rPr>
          <w:sz w:val="28"/>
          <w:szCs w:val="28"/>
        </w:rPr>
        <w:t>ом</w:t>
      </w:r>
      <w:r w:rsidRPr="00B94CE4">
        <w:rPr>
          <w:sz w:val="28"/>
          <w:szCs w:val="28"/>
        </w:rPr>
        <w:t xml:space="preserve"> порядк</w:t>
      </w:r>
      <w:r w:rsidR="00F551FF">
        <w:rPr>
          <w:sz w:val="28"/>
          <w:szCs w:val="28"/>
        </w:rPr>
        <w:t>е</w:t>
      </w:r>
      <w:r w:rsidRPr="00B94CE4">
        <w:rPr>
          <w:sz w:val="28"/>
          <w:szCs w:val="28"/>
        </w:rPr>
        <w:t xml:space="preserve"> изменения </w:t>
      </w:r>
      <w:r w:rsidRPr="00406B6A">
        <w:rPr>
          <w:sz w:val="28"/>
          <w:szCs w:val="28"/>
        </w:rPr>
        <w:t>в копии эксплуатационных документов, переданных</w:t>
      </w:r>
      <w:r>
        <w:rPr>
          <w:sz w:val="28"/>
          <w:szCs w:val="28"/>
        </w:rPr>
        <w:t xml:space="preserve"> </w:t>
      </w:r>
      <w:r w:rsidRPr="00406B6A">
        <w:rPr>
          <w:sz w:val="28"/>
          <w:szCs w:val="28"/>
        </w:rPr>
        <w:t>ОАО «РЖД»</w:t>
      </w:r>
      <w:r>
        <w:rPr>
          <w:sz w:val="28"/>
          <w:szCs w:val="28"/>
        </w:rPr>
        <w:t xml:space="preserve">, </w:t>
      </w:r>
      <w:r w:rsidRPr="00B94CE4">
        <w:rPr>
          <w:sz w:val="28"/>
          <w:szCs w:val="28"/>
        </w:rPr>
        <w:t>в части корректировки норм периодичности технического обслуживания и ремонта локомотивов</w:t>
      </w:r>
      <w:r>
        <w:rPr>
          <w:sz w:val="28"/>
          <w:szCs w:val="28"/>
        </w:rPr>
        <w:t>,</w:t>
      </w:r>
      <w:r w:rsidRPr="00B94CE4">
        <w:rPr>
          <w:sz w:val="28"/>
          <w:szCs w:val="28"/>
        </w:rPr>
        <w:t xml:space="preserve"> снятых с про</w:t>
      </w:r>
      <w:r>
        <w:rPr>
          <w:sz w:val="28"/>
          <w:szCs w:val="28"/>
        </w:rPr>
        <w:t>изводства и перечисленных</w:t>
      </w:r>
      <w:r w:rsidRPr="00B94CE4">
        <w:rPr>
          <w:sz w:val="28"/>
          <w:szCs w:val="28"/>
        </w:rPr>
        <w:t xml:space="preserve"> в приложени</w:t>
      </w:r>
      <w:r w:rsidR="00817C5A">
        <w:rPr>
          <w:sz w:val="28"/>
          <w:szCs w:val="28"/>
        </w:rPr>
        <w:t xml:space="preserve">и </w:t>
      </w:r>
      <w:r w:rsidR="00F551FF">
        <w:rPr>
          <w:sz w:val="28"/>
          <w:szCs w:val="28"/>
        </w:rPr>
        <w:t>№ </w:t>
      </w:r>
      <w:r w:rsidR="00817C5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551FF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Положению</w:t>
      </w:r>
      <w:r w:rsidRPr="00B94CE4">
        <w:rPr>
          <w:sz w:val="28"/>
          <w:szCs w:val="28"/>
        </w:rPr>
        <w:t>.</w:t>
      </w:r>
    </w:p>
    <w:p w:rsidR="00F701E8" w:rsidRPr="003711EE" w:rsidRDefault="00F701E8" w:rsidP="007111B2">
      <w:pPr>
        <w:pStyle w:val="ac"/>
        <w:numPr>
          <w:ilvl w:val="0"/>
          <w:numId w:val="9"/>
        </w:numPr>
        <w:tabs>
          <w:tab w:val="left" w:pos="1204"/>
        </w:tabs>
        <w:spacing w:after="0" w:line="38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>Первому заместителю начальника Дирекции тяги Кривоносову В.А., генеральному директору ООО «Локомотивные технологии» Белинскому А.А. (по согласованию), генеральному директору ООО «СТМ-Сервис» Измайлову А.Р. (по согласованию):</w:t>
      </w:r>
    </w:p>
    <w:p w:rsidR="00F701E8" w:rsidRPr="00C14EC1" w:rsidRDefault="00F551FF" w:rsidP="006D36BF">
      <w:pPr>
        <w:pStyle w:val="ac"/>
        <w:numPr>
          <w:ilvl w:val="1"/>
          <w:numId w:val="9"/>
        </w:numPr>
        <w:tabs>
          <w:tab w:val="left" w:pos="1204"/>
        </w:tabs>
        <w:spacing w:after="0" w:line="380" w:lineRule="exact"/>
        <w:ind w:left="0" w:firstLine="709"/>
        <w:rPr>
          <w:sz w:val="28"/>
          <w:szCs w:val="28"/>
        </w:rPr>
      </w:pPr>
      <w:r w:rsidRPr="00C14EC1">
        <w:rPr>
          <w:sz w:val="28"/>
          <w:szCs w:val="28"/>
        </w:rPr>
        <w:lastRenderedPageBreak/>
        <w:t>разработать</w:t>
      </w:r>
      <w:r w:rsidR="00C14EC1" w:rsidRPr="00C14EC1">
        <w:rPr>
          <w:sz w:val="28"/>
          <w:szCs w:val="28"/>
        </w:rPr>
        <w:t xml:space="preserve">, утвердить и ввести в действие до 1 июля 2017 г. </w:t>
      </w:r>
      <w:r>
        <w:rPr>
          <w:sz w:val="28"/>
          <w:szCs w:val="28"/>
        </w:rPr>
        <w:t xml:space="preserve">в </w:t>
      </w:r>
      <w:r w:rsidR="00C14EC1" w:rsidRPr="00C14EC1">
        <w:rPr>
          <w:sz w:val="28"/>
          <w:szCs w:val="28"/>
        </w:rPr>
        <w:t>установленн</w:t>
      </w:r>
      <w:r>
        <w:rPr>
          <w:sz w:val="28"/>
          <w:szCs w:val="28"/>
        </w:rPr>
        <w:t>ом</w:t>
      </w:r>
      <w:r w:rsidR="00C14EC1" w:rsidRPr="00C14EC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="00C14EC1" w:rsidRPr="00C14EC1">
        <w:rPr>
          <w:sz w:val="28"/>
          <w:szCs w:val="28"/>
        </w:rPr>
        <w:t xml:space="preserve"> ремонтные руководства, нормы расхода материалов, продолжительности и трудоемкости ремонта, а также цену технического обслуживания и ремонта, сформированную на их основе, для электровозов серий ВЛ80в/и, ВЛ85 с периодичностью обслуживания и ремонта ТО-2 </w:t>
      </w:r>
      <w:r w:rsidR="00C14EC1">
        <w:rPr>
          <w:sz w:val="28"/>
          <w:szCs w:val="28"/>
        </w:rPr>
        <w:t>96 </w:t>
      </w:r>
      <w:r w:rsidR="00C14EC1" w:rsidRPr="00C14EC1">
        <w:rPr>
          <w:sz w:val="28"/>
          <w:szCs w:val="28"/>
        </w:rPr>
        <w:t xml:space="preserve">часов, ТР-1 не более 50 тыс. км, ТР-2 300 тыс. км, ТР-3 600 тыс. км, </w:t>
      </w:r>
      <w:r w:rsidR="00FC6D0C">
        <w:rPr>
          <w:sz w:val="28"/>
          <w:szCs w:val="28"/>
        </w:rPr>
        <w:br/>
      </w:r>
      <w:r w:rsidR="00C14EC1" w:rsidRPr="00C14EC1">
        <w:rPr>
          <w:sz w:val="28"/>
          <w:szCs w:val="28"/>
        </w:rPr>
        <w:t>С</w:t>
      </w:r>
      <w:r>
        <w:rPr>
          <w:sz w:val="28"/>
          <w:szCs w:val="28"/>
        </w:rPr>
        <w:t>Р 1200 тыс. км, КР 2400 тыс. км;</w:t>
      </w:r>
    </w:p>
    <w:p w:rsidR="00A51B98" w:rsidRPr="003711EE" w:rsidRDefault="00F551FF" w:rsidP="006D36BF">
      <w:pPr>
        <w:pStyle w:val="ac"/>
        <w:numPr>
          <w:ilvl w:val="1"/>
          <w:numId w:val="9"/>
        </w:numPr>
        <w:tabs>
          <w:tab w:val="left" w:pos="1204"/>
        </w:tabs>
        <w:spacing w:after="0" w:line="38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 xml:space="preserve">установить </w:t>
      </w:r>
      <w:r w:rsidR="00A51B98" w:rsidRPr="003711EE">
        <w:rPr>
          <w:sz w:val="28"/>
          <w:szCs w:val="28"/>
        </w:rPr>
        <w:t>с 1 июля 2017 г.</w:t>
      </w:r>
      <w:r w:rsidR="004076D6">
        <w:rPr>
          <w:sz w:val="28"/>
          <w:szCs w:val="28"/>
        </w:rPr>
        <w:t xml:space="preserve">, после выполнения </w:t>
      </w:r>
      <w:r w:rsidR="00FC6D0C">
        <w:rPr>
          <w:sz w:val="28"/>
          <w:szCs w:val="28"/>
        </w:rPr>
        <w:t>подпункта</w:t>
      </w:r>
      <w:r w:rsidR="004076D6">
        <w:rPr>
          <w:sz w:val="28"/>
          <w:szCs w:val="28"/>
        </w:rPr>
        <w:t xml:space="preserve"> </w:t>
      </w:r>
      <w:r w:rsidR="00B021ED">
        <w:rPr>
          <w:sz w:val="28"/>
          <w:szCs w:val="28"/>
        </w:rPr>
        <w:t>«</w:t>
      </w:r>
      <w:r w:rsidR="00FC6D0C">
        <w:rPr>
          <w:sz w:val="28"/>
          <w:szCs w:val="28"/>
        </w:rPr>
        <w:t>а</w:t>
      </w:r>
      <w:r w:rsidR="00B021ED">
        <w:rPr>
          <w:sz w:val="28"/>
          <w:szCs w:val="28"/>
        </w:rPr>
        <w:t>»</w:t>
      </w:r>
      <w:r w:rsidR="004076D6">
        <w:rPr>
          <w:sz w:val="28"/>
          <w:szCs w:val="28"/>
        </w:rPr>
        <w:t xml:space="preserve"> </w:t>
      </w:r>
      <w:r w:rsidR="005C6B25">
        <w:rPr>
          <w:sz w:val="28"/>
          <w:szCs w:val="28"/>
        </w:rPr>
        <w:t xml:space="preserve">пункта 4 </w:t>
      </w:r>
      <w:r w:rsidR="004076D6">
        <w:rPr>
          <w:sz w:val="28"/>
          <w:szCs w:val="28"/>
        </w:rPr>
        <w:t>настоящего распоряжения,</w:t>
      </w:r>
      <w:r w:rsidR="00A51B98" w:rsidRPr="003711EE">
        <w:rPr>
          <w:sz w:val="28"/>
          <w:szCs w:val="28"/>
        </w:rPr>
        <w:t xml:space="preserve"> для электровозов серии ВЛ80в/и, ВЛ85 систему ремонта с периодичностью технического обслуживания и ремонта, указанных в приложении</w:t>
      </w:r>
      <w:r w:rsidR="004945BE">
        <w:rPr>
          <w:sz w:val="28"/>
          <w:szCs w:val="28"/>
        </w:rPr>
        <w:t> №</w:t>
      </w:r>
      <w:r>
        <w:rPr>
          <w:sz w:val="28"/>
          <w:szCs w:val="28"/>
        </w:rPr>
        <w:t> </w:t>
      </w:r>
      <w:r w:rsidR="004945BE">
        <w:rPr>
          <w:sz w:val="28"/>
          <w:szCs w:val="28"/>
        </w:rPr>
        <w:t>1</w:t>
      </w:r>
      <w:r w:rsidR="00A51B98" w:rsidRPr="003711EE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</w:t>
      </w:r>
      <w:r w:rsidR="00A51B98" w:rsidRPr="003711EE">
        <w:rPr>
          <w:sz w:val="28"/>
          <w:szCs w:val="28"/>
        </w:rPr>
        <w:t xml:space="preserve"> Положению, для следующих групп локомотивов и эксплуатационных локомотивных депо:</w:t>
      </w:r>
    </w:p>
    <w:p w:rsidR="00A51B98" w:rsidRPr="003711EE" w:rsidRDefault="00B80FC4" w:rsidP="006D36BF">
      <w:pPr>
        <w:pStyle w:val="ac"/>
        <w:tabs>
          <w:tab w:val="left" w:pos="1418"/>
        </w:tabs>
        <w:spacing w:after="0" w:line="38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>эксплуатационн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локомотивн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депо </w:t>
      </w:r>
      <w:r w:rsidR="00A51B98" w:rsidRPr="003711EE">
        <w:rPr>
          <w:sz w:val="28"/>
          <w:szCs w:val="28"/>
        </w:rPr>
        <w:t>Брянск Московской ди</w:t>
      </w:r>
      <w:r w:rsidR="00F551FF">
        <w:rPr>
          <w:sz w:val="28"/>
          <w:szCs w:val="28"/>
        </w:rPr>
        <w:t>рекции тяги – весь парк ВЛ80в/и;</w:t>
      </w:r>
    </w:p>
    <w:p w:rsidR="00A51B98" w:rsidRPr="003711EE" w:rsidRDefault="00B80FC4" w:rsidP="006D36BF">
      <w:pPr>
        <w:pStyle w:val="ac"/>
        <w:tabs>
          <w:tab w:val="left" w:pos="1418"/>
        </w:tabs>
        <w:spacing w:after="0" w:line="38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>эксплуатационн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локомотивн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депо</w:t>
      </w:r>
      <w:r w:rsidR="00A51B98" w:rsidRPr="003711EE">
        <w:rPr>
          <w:sz w:val="28"/>
          <w:szCs w:val="28"/>
        </w:rPr>
        <w:t xml:space="preserve"> Лоста Северной дирекции тяги: ВЛ80С № 1278/863Б, 1352/2110Б, 1821/1734А, 1941/1903А, 2021/1026А; ВЛ80С № 299, 642, 665, 723, 1033, 1087, 1220, 1536, 1551, 1552, 1563, 1614, 1649, 1650, 2007, 2012, 2014, 2017, 2025, 2031, 2032, 2033, 2036, 2037, 2038, 2039, 2045, 2046, 2048, 2049, 2052, 2053, 2058, 2061, 2062, 2063, 2093, 209</w:t>
      </w:r>
      <w:r w:rsidR="00F551FF">
        <w:rPr>
          <w:sz w:val="28"/>
          <w:szCs w:val="28"/>
        </w:rPr>
        <w:t>8, 2099, 2100, 2102, 2510, 2558;</w:t>
      </w:r>
    </w:p>
    <w:p w:rsidR="00A51B98" w:rsidRPr="003711EE" w:rsidRDefault="00B80FC4" w:rsidP="006D36BF">
      <w:pPr>
        <w:pStyle w:val="ac"/>
        <w:tabs>
          <w:tab w:val="left" w:pos="1418"/>
        </w:tabs>
        <w:spacing w:after="0" w:line="38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>эксплуатационн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локомотивн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депо</w:t>
      </w:r>
      <w:r w:rsidR="00A51B98" w:rsidRPr="003711EE">
        <w:rPr>
          <w:sz w:val="28"/>
          <w:szCs w:val="28"/>
        </w:rPr>
        <w:t xml:space="preserve"> Карталы Южно-У</w:t>
      </w:r>
      <w:r w:rsidR="00B94CE4">
        <w:rPr>
          <w:sz w:val="28"/>
          <w:szCs w:val="28"/>
        </w:rPr>
        <w:t>ральской дирекции тяги: ВЛ80С № </w:t>
      </w:r>
      <w:r w:rsidR="00A51B98" w:rsidRPr="003711EE">
        <w:rPr>
          <w:sz w:val="28"/>
          <w:szCs w:val="28"/>
        </w:rPr>
        <w:t xml:space="preserve">1238/1211А, 1419/1420Б, 1750/1713А; </w:t>
      </w:r>
      <w:r w:rsidR="00B94CE4">
        <w:rPr>
          <w:sz w:val="28"/>
          <w:szCs w:val="28"/>
        </w:rPr>
        <w:t>ВЛ80СК № 28, 257, 330; ВЛ80ТК № </w:t>
      </w:r>
      <w:r w:rsidR="00F551FF">
        <w:rPr>
          <w:sz w:val="28"/>
          <w:szCs w:val="28"/>
        </w:rPr>
        <w:t>1371, 2096, 1235;</w:t>
      </w:r>
    </w:p>
    <w:p w:rsidR="00A51B98" w:rsidRPr="003711EE" w:rsidRDefault="00B80FC4" w:rsidP="006D36BF">
      <w:pPr>
        <w:pStyle w:val="ac"/>
        <w:tabs>
          <w:tab w:val="left" w:pos="1418"/>
        </w:tabs>
        <w:spacing w:after="0" w:line="38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>эксплуатационн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локомотивн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депо</w:t>
      </w:r>
      <w:r w:rsidR="00A51B98" w:rsidRPr="003711EE">
        <w:rPr>
          <w:sz w:val="28"/>
          <w:szCs w:val="28"/>
        </w:rPr>
        <w:t xml:space="preserve"> Карасук Западно-Сибирской дирекции тяги: ВЛ80С № 102АБ, 1045А, 1093АБ, 118АБ, 1193А, 120АБ, 1224АБ, 1297Б, 1328Б, 1377АБ, 1378А, 1468Б, 1578А, 1586А, 1609АБ, 1682АБ, 1693АБ, 1802АБ, 1864АБ, 1866АБ, 1909Б, 1912АБ, 1927А, 192АБ, 1934Б, 193АБ, 200АБ, 2068А, 2083АБ, 2108А, 2133АБ, 2176АБ, 2189АБ, 2271АБ, 2274АБ, 2282АБ, 2284Б, 2358АБ, 2537Б, 253АБ, 2540АБ, 2548А, 2552АБ, 2663А, 272А, 277АБ, 279АБ, 280Б, 314А, 422АБ, 460АБ, 462АБ, 480АБ, 484Б, 683АБ, 684АБ, 691АБ, 739АБ</w:t>
      </w:r>
      <w:r w:rsidR="00F551FF">
        <w:rPr>
          <w:sz w:val="28"/>
          <w:szCs w:val="28"/>
        </w:rPr>
        <w:t>, 864АБ, 92АБ;</w:t>
      </w:r>
    </w:p>
    <w:p w:rsidR="00A51B98" w:rsidRPr="003711EE" w:rsidRDefault="00B80FC4" w:rsidP="006D36BF">
      <w:pPr>
        <w:pStyle w:val="ac"/>
        <w:tabs>
          <w:tab w:val="left" w:pos="1418"/>
        </w:tabs>
        <w:spacing w:after="0" w:line="38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>эксплуатационн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локомотивн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депо</w:t>
      </w:r>
      <w:r w:rsidR="00A51B98" w:rsidRPr="003711EE">
        <w:rPr>
          <w:sz w:val="28"/>
          <w:szCs w:val="28"/>
        </w:rPr>
        <w:t xml:space="preserve"> Абакан Красноярской д</w:t>
      </w:r>
      <w:r w:rsidR="00F551FF">
        <w:rPr>
          <w:sz w:val="28"/>
          <w:szCs w:val="28"/>
        </w:rPr>
        <w:t>ирекции тяги</w:t>
      </w:r>
      <w:r>
        <w:rPr>
          <w:sz w:val="28"/>
          <w:szCs w:val="28"/>
        </w:rPr>
        <w:t xml:space="preserve"> –</w:t>
      </w:r>
      <w:r w:rsidR="00F551FF">
        <w:rPr>
          <w:sz w:val="28"/>
          <w:szCs w:val="28"/>
        </w:rPr>
        <w:t xml:space="preserve"> весь парк ВЛ80в/и;</w:t>
      </w:r>
    </w:p>
    <w:p w:rsidR="00A51B98" w:rsidRPr="003711EE" w:rsidRDefault="00B80FC4" w:rsidP="006D36BF">
      <w:pPr>
        <w:pStyle w:val="ac"/>
        <w:tabs>
          <w:tab w:val="left" w:pos="1418"/>
        </w:tabs>
        <w:spacing w:after="0" w:line="38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>эксплуатационн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локомотивн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депо</w:t>
      </w:r>
      <w:r w:rsidR="00A51B98" w:rsidRPr="003711EE">
        <w:rPr>
          <w:sz w:val="28"/>
          <w:szCs w:val="28"/>
        </w:rPr>
        <w:t xml:space="preserve"> Иланская Красноярской д</w:t>
      </w:r>
      <w:r w:rsidR="00F551FF">
        <w:rPr>
          <w:sz w:val="28"/>
          <w:szCs w:val="28"/>
        </w:rPr>
        <w:t>ирекции тяги</w:t>
      </w:r>
      <w:r>
        <w:rPr>
          <w:sz w:val="28"/>
          <w:szCs w:val="28"/>
        </w:rPr>
        <w:t> – </w:t>
      </w:r>
      <w:r w:rsidR="00F551FF">
        <w:rPr>
          <w:sz w:val="28"/>
          <w:szCs w:val="28"/>
        </w:rPr>
        <w:t>весь парк ВЛ80в/и;</w:t>
      </w:r>
    </w:p>
    <w:p w:rsidR="00A51B98" w:rsidRPr="003711EE" w:rsidRDefault="00B80FC4" w:rsidP="006D36BF">
      <w:pPr>
        <w:pStyle w:val="ac"/>
        <w:tabs>
          <w:tab w:val="left" w:pos="1418"/>
        </w:tabs>
        <w:spacing w:after="0" w:line="38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>эксплуатационн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локомотивн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депо </w:t>
      </w:r>
      <w:r w:rsidR="00A51B98" w:rsidRPr="003711EE">
        <w:rPr>
          <w:sz w:val="28"/>
          <w:szCs w:val="28"/>
        </w:rPr>
        <w:t>Боготол Красноярской дирекции тяги</w:t>
      </w:r>
      <w:r>
        <w:rPr>
          <w:sz w:val="28"/>
          <w:szCs w:val="28"/>
        </w:rPr>
        <w:t xml:space="preserve"> –</w:t>
      </w:r>
      <w:r w:rsidR="00A51B98" w:rsidRPr="003711EE">
        <w:rPr>
          <w:sz w:val="28"/>
          <w:szCs w:val="28"/>
        </w:rPr>
        <w:t xml:space="preserve"> весь парк ВЛ80в/и, за исключением</w:t>
      </w:r>
      <w:r w:rsidR="00CD1E5F">
        <w:rPr>
          <w:sz w:val="28"/>
          <w:szCs w:val="28"/>
        </w:rPr>
        <w:t>:</w:t>
      </w:r>
      <w:r w:rsidR="00A51B98" w:rsidRPr="003711EE">
        <w:rPr>
          <w:sz w:val="28"/>
          <w:szCs w:val="28"/>
        </w:rPr>
        <w:t xml:space="preserve"> ВЛ80Р №</w:t>
      </w:r>
      <w:r w:rsidR="00CD1E5F">
        <w:rPr>
          <w:sz w:val="28"/>
          <w:szCs w:val="28"/>
        </w:rPr>
        <w:t> </w:t>
      </w:r>
      <w:r w:rsidR="00A51B98" w:rsidRPr="003711EE">
        <w:rPr>
          <w:sz w:val="28"/>
          <w:szCs w:val="28"/>
        </w:rPr>
        <w:t>1501/1529Б, 1562, 1565, 1567, 1590/1767А, 1659/1605Б, 1705/1673</w:t>
      </w:r>
      <w:r w:rsidR="00F551FF">
        <w:rPr>
          <w:sz w:val="28"/>
          <w:szCs w:val="28"/>
        </w:rPr>
        <w:t>Б, 1772/1718А, 1811, 1818/1755Б;</w:t>
      </w:r>
    </w:p>
    <w:p w:rsidR="00A51B98" w:rsidRPr="00525353" w:rsidRDefault="00CD1E5F" w:rsidP="00F551FF">
      <w:pPr>
        <w:pStyle w:val="ac"/>
        <w:tabs>
          <w:tab w:val="left" w:pos="1418"/>
        </w:tabs>
        <w:spacing w:after="0" w:line="390" w:lineRule="exact"/>
        <w:ind w:left="0" w:firstLine="709"/>
        <w:rPr>
          <w:spacing w:val="-8"/>
          <w:sz w:val="28"/>
          <w:szCs w:val="28"/>
        </w:rPr>
      </w:pPr>
      <w:r w:rsidRPr="003711EE">
        <w:rPr>
          <w:sz w:val="28"/>
          <w:szCs w:val="28"/>
        </w:rPr>
        <w:lastRenderedPageBreak/>
        <w:t>эксплуатационн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локомотивн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депо </w:t>
      </w:r>
      <w:r w:rsidR="00A51B98" w:rsidRPr="00525353">
        <w:rPr>
          <w:spacing w:val="-8"/>
          <w:sz w:val="28"/>
          <w:szCs w:val="28"/>
        </w:rPr>
        <w:t>Нижнеудинск Восточно-Сибирско</w:t>
      </w:r>
      <w:r>
        <w:rPr>
          <w:spacing w:val="-8"/>
          <w:sz w:val="28"/>
          <w:szCs w:val="28"/>
        </w:rPr>
        <w:t>й дирекции тяги – весь парк ВЛ85;</w:t>
      </w:r>
    </w:p>
    <w:p w:rsidR="00A51B98" w:rsidRPr="003711EE" w:rsidRDefault="00CD1E5F" w:rsidP="00F551FF">
      <w:pPr>
        <w:pStyle w:val="ac"/>
        <w:tabs>
          <w:tab w:val="left" w:pos="1418"/>
        </w:tabs>
        <w:spacing w:after="0" w:line="39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>эксплуатационн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локомотивн</w:t>
      </w:r>
      <w:r>
        <w:rPr>
          <w:sz w:val="28"/>
          <w:szCs w:val="28"/>
        </w:rPr>
        <w:t>ое</w:t>
      </w:r>
      <w:r w:rsidRPr="003711EE">
        <w:rPr>
          <w:sz w:val="28"/>
          <w:szCs w:val="28"/>
        </w:rPr>
        <w:t xml:space="preserve"> депо </w:t>
      </w:r>
      <w:r w:rsidR="00A51B98" w:rsidRPr="003711EE">
        <w:rPr>
          <w:sz w:val="28"/>
          <w:szCs w:val="28"/>
        </w:rPr>
        <w:t>Чита Забайкальской д</w:t>
      </w:r>
      <w:r>
        <w:rPr>
          <w:sz w:val="28"/>
          <w:szCs w:val="28"/>
        </w:rPr>
        <w:t xml:space="preserve">ирекции тяги </w:t>
      </w:r>
      <w:r>
        <w:rPr>
          <w:spacing w:val="-8"/>
          <w:sz w:val="28"/>
          <w:szCs w:val="28"/>
        </w:rPr>
        <w:t xml:space="preserve">– </w:t>
      </w:r>
      <w:r w:rsidR="00F551FF">
        <w:rPr>
          <w:sz w:val="28"/>
          <w:szCs w:val="28"/>
        </w:rPr>
        <w:t>весь парк ВЛ80в/и;</w:t>
      </w:r>
    </w:p>
    <w:p w:rsidR="00F701E8" w:rsidRPr="003711EE" w:rsidRDefault="00F551FF" w:rsidP="007111B2">
      <w:pPr>
        <w:pStyle w:val="ac"/>
        <w:numPr>
          <w:ilvl w:val="1"/>
          <w:numId w:val="9"/>
        </w:numPr>
        <w:tabs>
          <w:tab w:val="left" w:pos="1204"/>
        </w:tabs>
        <w:spacing w:after="0" w:line="38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 xml:space="preserve">осуществлять </w:t>
      </w:r>
      <w:r w:rsidR="00F701E8" w:rsidRPr="003711EE">
        <w:rPr>
          <w:sz w:val="28"/>
          <w:szCs w:val="28"/>
        </w:rPr>
        <w:t xml:space="preserve">с 1 </w:t>
      </w:r>
      <w:r w:rsidR="00D3548C">
        <w:rPr>
          <w:sz w:val="28"/>
          <w:szCs w:val="28"/>
        </w:rPr>
        <w:t>июля</w:t>
      </w:r>
      <w:r w:rsidR="00F701E8" w:rsidRPr="003711EE">
        <w:rPr>
          <w:sz w:val="28"/>
          <w:szCs w:val="28"/>
        </w:rPr>
        <w:t> 201</w:t>
      </w:r>
      <w:r w:rsidR="00D2084A">
        <w:rPr>
          <w:sz w:val="28"/>
          <w:szCs w:val="28"/>
        </w:rPr>
        <w:t>7</w:t>
      </w:r>
      <w:r w:rsidR="00F701E8" w:rsidRPr="003711EE">
        <w:rPr>
          <w:sz w:val="28"/>
          <w:szCs w:val="28"/>
        </w:rPr>
        <w:t xml:space="preserve"> г. перевод электровозов серии ВЛ80в/и, эксплуатирующихся с периодичностью ТО-2 96 часов, ТР-1 25 тыс. км, </w:t>
      </w:r>
      <w:r>
        <w:rPr>
          <w:sz w:val="28"/>
          <w:szCs w:val="28"/>
        </w:rPr>
        <w:br/>
      </w:r>
      <w:r w:rsidR="00F701E8" w:rsidRPr="003711EE">
        <w:rPr>
          <w:sz w:val="28"/>
          <w:szCs w:val="28"/>
        </w:rPr>
        <w:t xml:space="preserve">ТР-2 200 тыс. км, ТР-3 400 тыс. км, СР 800 тыс. км, КР 2400 тыс. км на систему ремонта согласно </w:t>
      </w:r>
      <w:r w:rsidR="00A51B98" w:rsidRPr="003711EE">
        <w:rPr>
          <w:sz w:val="28"/>
          <w:szCs w:val="28"/>
        </w:rPr>
        <w:t xml:space="preserve">приложению </w:t>
      </w:r>
      <w:r w:rsidR="004945BE">
        <w:rPr>
          <w:sz w:val="28"/>
          <w:szCs w:val="28"/>
        </w:rPr>
        <w:t xml:space="preserve">№ 1 </w:t>
      </w:r>
      <w:r>
        <w:rPr>
          <w:sz w:val="28"/>
          <w:szCs w:val="28"/>
        </w:rPr>
        <w:t>к настоящему</w:t>
      </w:r>
      <w:r w:rsidR="00A51B98" w:rsidRPr="003711EE">
        <w:rPr>
          <w:sz w:val="28"/>
          <w:szCs w:val="28"/>
        </w:rPr>
        <w:t xml:space="preserve"> </w:t>
      </w:r>
      <w:r w:rsidR="00B94CE4">
        <w:rPr>
          <w:sz w:val="28"/>
          <w:szCs w:val="28"/>
        </w:rPr>
        <w:t>Положению</w:t>
      </w:r>
      <w:r w:rsidR="00F701E8" w:rsidRPr="003711EE">
        <w:rPr>
          <w:sz w:val="28"/>
          <w:szCs w:val="28"/>
        </w:rPr>
        <w:t xml:space="preserve"> </w:t>
      </w:r>
      <w:r w:rsidR="007111B2">
        <w:rPr>
          <w:sz w:val="28"/>
          <w:szCs w:val="28"/>
        </w:rPr>
        <w:br/>
      </w:r>
      <w:r w:rsidR="00F701E8" w:rsidRPr="003711EE">
        <w:rPr>
          <w:sz w:val="28"/>
          <w:szCs w:val="28"/>
        </w:rPr>
        <w:t>(с периодичностью ТО-2 96 часов, ТР-1 не более 50 тыс. км, ТР-2 300</w:t>
      </w:r>
      <w:r w:rsidR="004945BE">
        <w:rPr>
          <w:sz w:val="28"/>
          <w:szCs w:val="28"/>
        </w:rPr>
        <w:t> </w:t>
      </w:r>
      <w:r w:rsidR="00F701E8" w:rsidRPr="003711EE">
        <w:rPr>
          <w:sz w:val="28"/>
          <w:szCs w:val="28"/>
        </w:rPr>
        <w:t>тыс. км, ТР-3 600 тыс. км, СР 1200 тыс. км, КР 2400 тыс. км) после проведения им капитального ремонта</w:t>
      </w:r>
      <w:r w:rsidR="00D3548C">
        <w:rPr>
          <w:sz w:val="28"/>
          <w:szCs w:val="28"/>
        </w:rPr>
        <w:t xml:space="preserve">, </w:t>
      </w:r>
      <w:r w:rsidR="00D3548C" w:rsidRPr="00D3548C">
        <w:rPr>
          <w:sz w:val="28"/>
          <w:szCs w:val="28"/>
        </w:rPr>
        <w:t>среднего ремонта или текущего ремонта в объеме ТР-3</w:t>
      </w:r>
      <w:r w:rsidR="00F701E8" w:rsidRPr="003711EE">
        <w:rPr>
          <w:sz w:val="28"/>
          <w:szCs w:val="28"/>
        </w:rPr>
        <w:t xml:space="preserve"> на основании нормативных документо</w:t>
      </w:r>
      <w:r w:rsidR="00931423" w:rsidRPr="003711EE">
        <w:rPr>
          <w:sz w:val="28"/>
          <w:szCs w:val="28"/>
        </w:rPr>
        <w:t xml:space="preserve">в, разработанных в соответствии с </w:t>
      </w:r>
      <w:r w:rsidR="005C6B25">
        <w:rPr>
          <w:sz w:val="28"/>
          <w:szCs w:val="28"/>
        </w:rPr>
        <w:t xml:space="preserve">подпунктом </w:t>
      </w:r>
      <w:r w:rsidR="00B021ED">
        <w:rPr>
          <w:sz w:val="28"/>
          <w:szCs w:val="28"/>
        </w:rPr>
        <w:t>«</w:t>
      </w:r>
      <w:r w:rsidR="005C6B25">
        <w:rPr>
          <w:sz w:val="28"/>
          <w:szCs w:val="28"/>
        </w:rPr>
        <w:t>а</w:t>
      </w:r>
      <w:r w:rsidR="00B021ED">
        <w:rPr>
          <w:sz w:val="28"/>
          <w:szCs w:val="28"/>
        </w:rPr>
        <w:t>»</w:t>
      </w:r>
      <w:r w:rsidR="005C6B25">
        <w:rPr>
          <w:sz w:val="28"/>
          <w:szCs w:val="28"/>
        </w:rPr>
        <w:t xml:space="preserve"> пункта 4 </w:t>
      </w:r>
      <w:r w:rsidR="00931423" w:rsidRPr="003711EE">
        <w:rPr>
          <w:sz w:val="28"/>
          <w:szCs w:val="28"/>
        </w:rPr>
        <w:t>настоящего распоряжения</w:t>
      </w:r>
      <w:r w:rsidR="00F701E8" w:rsidRPr="003711EE">
        <w:rPr>
          <w:sz w:val="28"/>
          <w:szCs w:val="28"/>
        </w:rPr>
        <w:t>.</w:t>
      </w:r>
    </w:p>
    <w:p w:rsidR="0000339B" w:rsidRPr="003711EE" w:rsidRDefault="00B464DD" w:rsidP="007111B2">
      <w:pPr>
        <w:pStyle w:val="ac"/>
        <w:numPr>
          <w:ilvl w:val="0"/>
          <w:numId w:val="9"/>
        </w:numPr>
        <w:tabs>
          <w:tab w:val="left" w:pos="1204"/>
        </w:tabs>
        <w:spacing w:after="0" w:line="36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>Первому заместителю начальника Дирекции тяги Кривоносову</w:t>
      </w:r>
      <w:r w:rsidR="007D12C6" w:rsidRPr="003711EE">
        <w:rPr>
          <w:sz w:val="28"/>
          <w:szCs w:val="28"/>
        </w:rPr>
        <w:t> </w:t>
      </w:r>
      <w:r w:rsidRPr="003711EE">
        <w:rPr>
          <w:sz w:val="28"/>
          <w:szCs w:val="28"/>
        </w:rPr>
        <w:t>В.А.</w:t>
      </w:r>
      <w:r w:rsidR="007D12C6" w:rsidRPr="003711EE">
        <w:rPr>
          <w:sz w:val="28"/>
          <w:szCs w:val="28"/>
        </w:rPr>
        <w:t xml:space="preserve"> </w:t>
      </w:r>
      <w:r w:rsidRPr="003711EE">
        <w:rPr>
          <w:sz w:val="28"/>
          <w:szCs w:val="28"/>
        </w:rPr>
        <w:t>организовать отмену распоряжения ОАО </w:t>
      </w:r>
      <w:r w:rsidR="007D12C6" w:rsidRPr="003711EE">
        <w:rPr>
          <w:sz w:val="28"/>
          <w:szCs w:val="28"/>
        </w:rPr>
        <w:t xml:space="preserve">«РЖД» от 17 января 2005 г. № 3р </w:t>
      </w:r>
      <w:r w:rsidR="007D12C6" w:rsidRPr="003711EE">
        <w:rPr>
          <w:sz w:val="28"/>
          <w:szCs w:val="28"/>
        </w:rPr>
        <w:br/>
        <w:t>с 1 июля 2017 г.</w:t>
      </w:r>
    </w:p>
    <w:p w:rsidR="0000339B" w:rsidRPr="003711EE" w:rsidRDefault="00B464DD" w:rsidP="007111B2">
      <w:pPr>
        <w:pStyle w:val="ac"/>
        <w:numPr>
          <w:ilvl w:val="0"/>
          <w:numId w:val="9"/>
        </w:numPr>
        <w:tabs>
          <w:tab w:val="left" w:pos="1204"/>
        </w:tabs>
        <w:spacing w:after="0" w:line="360" w:lineRule="exact"/>
        <w:ind w:left="0" w:firstLine="709"/>
        <w:rPr>
          <w:sz w:val="28"/>
          <w:szCs w:val="28"/>
        </w:rPr>
      </w:pPr>
      <w:r w:rsidRPr="003711EE">
        <w:rPr>
          <w:sz w:val="28"/>
          <w:szCs w:val="28"/>
        </w:rPr>
        <w:t>Контроль за исполнением настоящего распоряжения возложить на первого заместителя начальника Дирекции тяги Кривоносова В.А.</w:t>
      </w:r>
    </w:p>
    <w:p w:rsidR="0000339B" w:rsidRPr="003711EE" w:rsidRDefault="00B464DD">
      <w:pPr>
        <w:spacing w:before="720" w:after="0" w:line="240" w:lineRule="exact"/>
        <w:rPr>
          <w:sz w:val="28"/>
          <w:szCs w:val="28"/>
        </w:rPr>
      </w:pPr>
      <w:r w:rsidRPr="003711EE">
        <w:rPr>
          <w:sz w:val="28"/>
          <w:szCs w:val="28"/>
        </w:rPr>
        <w:t>Вице-президент</w:t>
      </w:r>
    </w:p>
    <w:p w:rsidR="007A7ED7" w:rsidRPr="003711EE" w:rsidRDefault="00B464DD">
      <w:pPr>
        <w:tabs>
          <w:tab w:val="right" w:pos="9639"/>
        </w:tabs>
        <w:spacing w:after="0" w:line="240" w:lineRule="exact"/>
        <w:rPr>
          <w:sz w:val="28"/>
          <w:szCs w:val="28"/>
        </w:rPr>
      </w:pPr>
      <w:r w:rsidRPr="003711EE">
        <w:rPr>
          <w:sz w:val="28"/>
          <w:szCs w:val="28"/>
        </w:rPr>
        <w:t>ОАО «РЖД»</w:t>
      </w:r>
      <w:r w:rsidRPr="003711EE">
        <w:rPr>
          <w:sz w:val="28"/>
          <w:szCs w:val="28"/>
        </w:rPr>
        <w:tab/>
        <w:t>О.С. Валинский</w:t>
      </w:r>
    </w:p>
    <w:p w:rsidR="004945BE" w:rsidRDefault="004945BE">
      <w:pPr>
        <w:tabs>
          <w:tab w:val="right" w:pos="9639"/>
        </w:tabs>
        <w:spacing w:after="0" w:line="240" w:lineRule="exact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Default="00424D1C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</w:p>
    <w:p w:rsidR="00424D1C" w:rsidRPr="00424D1C" w:rsidRDefault="00424D1C" w:rsidP="00424D1C">
      <w:pPr>
        <w:widowControl/>
        <w:adjustRightInd/>
        <w:spacing w:after="0" w:line="240" w:lineRule="exact"/>
        <w:textAlignment w:val="auto"/>
        <w:rPr>
          <w:sz w:val="20"/>
          <w:szCs w:val="20"/>
          <w:lang w:eastAsia="ru-RU"/>
        </w:rPr>
      </w:pPr>
      <w:r w:rsidRPr="00424D1C">
        <w:rPr>
          <w:sz w:val="20"/>
          <w:szCs w:val="20"/>
          <w:lang w:eastAsia="ru-RU"/>
        </w:rPr>
        <w:t>Исп. Минакова Е.И., ЦТ</w:t>
      </w:r>
    </w:p>
    <w:p w:rsidR="00E74CAA" w:rsidRPr="004945BE" w:rsidRDefault="00424D1C" w:rsidP="00802BF5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</w:rPr>
      </w:pPr>
      <w:r w:rsidRPr="00424D1C">
        <w:rPr>
          <w:sz w:val="20"/>
          <w:szCs w:val="20"/>
          <w:lang w:eastAsia="ru-RU"/>
        </w:rPr>
        <w:t>(499) 260-84-87</w:t>
      </w:r>
    </w:p>
    <w:sectPr w:rsidR="00E74CAA" w:rsidRPr="004945BE" w:rsidSect="00013216">
      <w:headerReference w:type="default" r:id="rId9"/>
      <w:headerReference w:type="first" r:id="rId10"/>
      <w:pgSz w:w="11906" w:h="16838"/>
      <w:pgMar w:top="1134" w:right="851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BD" w:rsidRDefault="003A21BD" w:rsidP="0000339B">
      <w:pPr>
        <w:spacing w:after="0" w:line="240" w:lineRule="auto"/>
      </w:pPr>
      <w:r>
        <w:separator/>
      </w:r>
    </w:p>
  </w:endnote>
  <w:endnote w:type="continuationSeparator" w:id="0">
    <w:p w:rsidR="003A21BD" w:rsidRDefault="003A21BD" w:rsidP="0000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BD" w:rsidRDefault="003A21BD" w:rsidP="0000339B">
      <w:pPr>
        <w:spacing w:after="0" w:line="240" w:lineRule="auto"/>
      </w:pPr>
      <w:r>
        <w:separator/>
      </w:r>
    </w:p>
  </w:footnote>
  <w:footnote w:type="continuationSeparator" w:id="0">
    <w:p w:rsidR="003A21BD" w:rsidRDefault="003A21BD" w:rsidP="0000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69" w:rsidRDefault="00387F98" w:rsidP="00FD6569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2450465</wp:posOffset>
              </wp:positionH>
              <wp:positionV relativeFrom="page">
                <wp:posOffset>9998075</wp:posOffset>
              </wp:positionV>
              <wp:extent cx="2659380" cy="503555"/>
              <wp:effectExtent l="21590" t="15875" r="14605" b="139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50355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13216" w:rsidRDefault="00013216" w:rsidP="00013216">
                          <w:pPr>
                            <w:spacing w:before="20" w:after="20" w:line="300" w:lineRule="auto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013216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Валинский О.С.</w:t>
                          </w:r>
                        </w:p>
                        <w:p w:rsidR="00013216" w:rsidRPr="00013216" w:rsidRDefault="00013216" w:rsidP="00013216">
                          <w:pPr>
                            <w:spacing w:before="20" w:after="20" w:line="300" w:lineRule="auto"/>
                            <w:jc w:val="left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013216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№2796/р от 30.12.2016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2.95pt;margin-top:787.25pt;width:209.4pt;height:39.6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" o:allowincell="f" filled="f" strokecolor="blue" strokeweight="2pt">
              <v:textbox style="mso-fit-shape-to-text:t">
                <w:txbxContent>
                  <w:p w:rsidR="00013216" w:rsidRDefault="00013216" w:rsidP="00013216">
                    <w:pPr>
                      <w:spacing w:before="20" w:after="20" w:line="300" w:lineRule="auto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013216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Валинский О.С.</w:t>
                    </w:r>
                  </w:p>
                  <w:p w:rsidR="00013216" w:rsidRPr="00013216" w:rsidRDefault="00013216" w:rsidP="00013216">
                    <w:pPr>
                      <w:spacing w:before="20" w:after="20" w:line="300" w:lineRule="auto"/>
                      <w:jc w:val="left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013216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№2796/р от 30.12.2016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83909278"/>
        <w:docPartObj>
          <w:docPartGallery w:val="Page Numbers (Top of Page)"/>
          <w:docPartUnique/>
        </w:docPartObj>
      </w:sdtPr>
      <w:sdtEndPr/>
      <w:sdtContent>
        <w:r w:rsidR="003A21BD">
          <w:fldChar w:fldCharType="begin"/>
        </w:r>
        <w:r w:rsidR="003A21BD">
          <w:instrText xml:space="preserve"> PAGE   \* MERGEFORMAT </w:instrText>
        </w:r>
        <w:r w:rsidR="003A21BD">
          <w:fldChar w:fldCharType="separate"/>
        </w:r>
        <w:r>
          <w:rPr>
            <w:noProof/>
          </w:rPr>
          <w:t>2</w:t>
        </w:r>
        <w:r w:rsidR="003A21BD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16" w:rsidRDefault="00387F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2450465</wp:posOffset>
              </wp:positionH>
              <wp:positionV relativeFrom="page">
                <wp:posOffset>9998075</wp:posOffset>
              </wp:positionV>
              <wp:extent cx="2659380" cy="503555"/>
              <wp:effectExtent l="21590" t="15875" r="14605" b="1397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50355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13216" w:rsidRDefault="00013216" w:rsidP="00013216">
                          <w:pPr>
                            <w:spacing w:before="20" w:after="20" w:line="300" w:lineRule="auto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013216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Валинский О.С.</w:t>
                          </w:r>
                        </w:p>
                        <w:p w:rsidR="00013216" w:rsidRPr="00013216" w:rsidRDefault="00013216" w:rsidP="00013216">
                          <w:pPr>
                            <w:spacing w:before="20" w:after="20" w:line="300" w:lineRule="auto"/>
                            <w:jc w:val="left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013216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№2796/р от 30.12.2016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7" type="#_x0000_t202" style="position:absolute;left:0;text-align:left;margin-left:192.95pt;margin-top:787.25pt;width:209.4pt;height:39.6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" o:allowincell="f" filled="f" strokecolor="blue" strokeweight="2pt">
              <v:textbox style="mso-fit-shape-to-text:t">
                <w:txbxContent>
                  <w:p w:rsidR="00013216" w:rsidRDefault="00013216" w:rsidP="00013216">
                    <w:pPr>
                      <w:spacing w:before="20" w:after="20" w:line="300" w:lineRule="auto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013216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Валинский О.С.</w:t>
                    </w:r>
                  </w:p>
                  <w:p w:rsidR="00013216" w:rsidRPr="00013216" w:rsidRDefault="00013216" w:rsidP="00013216">
                    <w:pPr>
                      <w:spacing w:before="20" w:after="20" w:line="300" w:lineRule="auto"/>
                      <w:jc w:val="left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013216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№2796/р от 30.12.2016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4A2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hybridMultilevel"/>
    <w:tmpl w:val="FE4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04"/>
    <w:multiLevelType w:val="hybridMultilevel"/>
    <w:tmpl w:val="92A67FBE"/>
    <w:lvl w:ilvl="0" w:tplc="5DFCF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0000005"/>
    <w:multiLevelType w:val="multilevel"/>
    <w:tmpl w:val="63C2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228CBA2A"/>
    <w:lvl w:ilvl="0" w:tplc="695A42B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00000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8"/>
    <w:multiLevelType w:val="hybridMultilevel"/>
    <w:tmpl w:val="893AE8A8"/>
    <w:lvl w:ilvl="0" w:tplc="BADAF04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EA4048EA">
      <w:start w:val="1"/>
      <w:numFmt w:val="russianLower"/>
      <w:lvlText w:val="%2.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0000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A"/>
    <w:multiLevelType w:val="hybridMultilevel"/>
    <w:tmpl w:val="406E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9CC0DB7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0C750E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1E1384"/>
    <w:multiLevelType w:val="multilevel"/>
    <w:tmpl w:val="CD54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FD07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6F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F857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8B5ADC"/>
    <w:multiLevelType w:val="multilevel"/>
    <w:tmpl w:val="63C2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A8D5507"/>
    <w:multiLevelType w:val="multilevel"/>
    <w:tmpl w:val="7A7EC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pkirL34Vrdu8jvXp0BikN3jKmgo=" w:salt="TRxkU42IxKQck0XB+GmyBA==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9B"/>
    <w:rsid w:val="0000339B"/>
    <w:rsid w:val="000034CC"/>
    <w:rsid w:val="0000633C"/>
    <w:rsid w:val="00013216"/>
    <w:rsid w:val="00016FAC"/>
    <w:rsid w:val="00031ADA"/>
    <w:rsid w:val="00031F5C"/>
    <w:rsid w:val="000351BA"/>
    <w:rsid w:val="000366FF"/>
    <w:rsid w:val="0004762A"/>
    <w:rsid w:val="000747FB"/>
    <w:rsid w:val="00091939"/>
    <w:rsid w:val="000C0C1A"/>
    <w:rsid w:val="000D1D28"/>
    <w:rsid w:val="000E0988"/>
    <w:rsid w:val="00116DC4"/>
    <w:rsid w:val="00121907"/>
    <w:rsid w:val="00137819"/>
    <w:rsid w:val="001522B8"/>
    <w:rsid w:val="00194C58"/>
    <w:rsid w:val="001A1CAC"/>
    <w:rsid w:val="001C2840"/>
    <w:rsid w:val="001D501A"/>
    <w:rsid w:val="001E257E"/>
    <w:rsid w:val="00205DE9"/>
    <w:rsid w:val="00210057"/>
    <w:rsid w:val="00233E05"/>
    <w:rsid w:val="002350CE"/>
    <w:rsid w:val="00244366"/>
    <w:rsid w:val="00253E1A"/>
    <w:rsid w:val="0025710A"/>
    <w:rsid w:val="00271339"/>
    <w:rsid w:val="00280F4E"/>
    <w:rsid w:val="00296D8E"/>
    <w:rsid w:val="002A6FC5"/>
    <w:rsid w:val="002B62F4"/>
    <w:rsid w:val="002C4200"/>
    <w:rsid w:val="002C64DB"/>
    <w:rsid w:val="002E2566"/>
    <w:rsid w:val="00301013"/>
    <w:rsid w:val="0030503E"/>
    <w:rsid w:val="00306A0C"/>
    <w:rsid w:val="003108EA"/>
    <w:rsid w:val="00341659"/>
    <w:rsid w:val="00341EE5"/>
    <w:rsid w:val="00345DD0"/>
    <w:rsid w:val="00355053"/>
    <w:rsid w:val="0035671F"/>
    <w:rsid w:val="003711EE"/>
    <w:rsid w:val="00386BEF"/>
    <w:rsid w:val="00387F98"/>
    <w:rsid w:val="003A0DF9"/>
    <w:rsid w:val="003A21BD"/>
    <w:rsid w:val="003A4F0D"/>
    <w:rsid w:val="003C4736"/>
    <w:rsid w:val="003D0939"/>
    <w:rsid w:val="003D6F67"/>
    <w:rsid w:val="00406B6A"/>
    <w:rsid w:val="004076D6"/>
    <w:rsid w:val="00415909"/>
    <w:rsid w:val="00416976"/>
    <w:rsid w:val="00424D1C"/>
    <w:rsid w:val="00430613"/>
    <w:rsid w:val="004723A3"/>
    <w:rsid w:val="004872AE"/>
    <w:rsid w:val="004945BE"/>
    <w:rsid w:val="004B141F"/>
    <w:rsid w:val="004D01D3"/>
    <w:rsid w:val="004E1156"/>
    <w:rsid w:val="004E3AE0"/>
    <w:rsid w:val="004E47D7"/>
    <w:rsid w:val="0050559B"/>
    <w:rsid w:val="00525353"/>
    <w:rsid w:val="00527727"/>
    <w:rsid w:val="00543B05"/>
    <w:rsid w:val="00544C17"/>
    <w:rsid w:val="005549EE"/>
    <w:rsid w:val="00562529"/>
    <w:rsid w:val="005703EE"/>
    <w:rsid w:val="005944C2"/>
    <w:rsid w:val="005C6B25"/>
    <w:rsid w:val="005F0678"/>
    <w:rsid w:val="005F6E00"/>
    <w:rsid w:val="00602205"/>
    <w:rsid w:val="006142F7"/>
    <w:rsid w:val="0063133B"/>
    <w:rsid w:val="0063464C"/>
    <w:rsid w:val="00652889"/>
    <w:rsid w:val="00652AED"/>
    <w:rsid w:val="00677EB6"/>
    <w:rsid w:val="0069112E"/>
    <w:rsid w:val="006A0350"/>
    <w:rsid w:val="006A4738"/>
    <w:rsid w:val="006B7123"/>
    <w:rsid w:val="006C1D61"/>
    <w:rsid w:val="006D36BF"/>
    <w:rsid w:val="007041D6"/>
    <w:rsid w:val="007111B2"/>
    <w:rsid w:val="007209A6"/>
    <w:rsid w:val="00722095"/>
    <w:rsid w:val="007340DE"/>
    <w:rsid w:val="007608DC"/>
    <w:rsid w:val="007A7ED7"/>
    <w:rsid w:val="007B1315"/>
    <w:rsid w:val="007B27CC"/>
    <w:rsid w:val="007D12C6"/>
    <w:rsid w:val="007F1269"/>
    <w:rsid w:val="00802AF1"/>
    <w:rsid w:val="00802BF5"/>
    <w:rsid w:val="00817C5A"/>
    <w:rsid w:val="008206B3"/>
    <w:rsid w:val="00835849"/>
    <w:rsid w:val="00850FB0"/>
    <w:rsid w:val="00852AA0"/>
    <w:rsid w:val="00876D07"/>
    <w:rsid w:val="0089544C"/>
    <w:rsid w:val="008D3158"/>
    <w:rsid w:val="008E6535"/>
    <w:rsid w:val="0090759B"/>
    <w:rsid w:val="009247BB"/>
    <w:rsid w:val="00931375"/>
    <w:rsid w:val="00931423"/>
    <w:rsid w:val="00943AFA"/>
    <w:rsid w:val="00944541"/>
    <w:rsid w:val="00962B9B"/>
    <w:rsid w:val="00970AD4"/>
    <w:rsid w:val="009729D0"/>
    <w:rsid w:val="00981D6C"/>
    <w:rsid w:val="00985D8C"/>
    <w:rsid w:val="009A096F"/>
    <w:rsid w:val="009B70CF"/>
    <w:rsid w:val="00A159ED"/>
    <w:rsid w:val="00A40362"/>
    <w:rsid w:val="00A51B98"/>
    <w:rsid w:val="00A54D7E"/>
    <w:rsid w:val="00A64557"/>
    <w:rsid w:val="00A76286"/>
    <w:rsid w:val="00A90883"/>
    <w:rsid w:val="00A9482C"/>
    <w:rsid w:val="00AB557A"/>
    <w:rsid w:val="00AD23ED"/>
    <w:rsid w:val="00AD368D"/>
    <w:rsid w:val="00AD3F56"/>
    <w:rsid w:val="00AE3812"/>
    <w:rsid w:val="00AF54FC"/>
    <w:rsid w:val="00B021ED"/>
    <w:rsid w:val="00B0313F"/>
    <w:rsid w:val="00B05059"/>
    <w:rsid w:val="00B41BD5"/>
    <w:rsid w:val="00B464DD"/>
    <w:rsid w:val="00B80FC4"/>
    <w:rsid w:val="00B91DA8"/>
    <w:rsid w:val="00B92D9A"/>
    <w:rsid w:val="00B94CE4"/>
    <w:rsid w:val="00BA0748"/>
    <w:rsid w:val="00BC5BD0"/>
    <w:rsid w:val="00BD73FE"/>
    <w:rsid w:val="00BE4DE6"/>
    <w:rsid w:val="00BE6D58"/>
    <w:rsid w:val="00BE6E3C"/>
    <w:rsid w:val="00C14EC1"/>
    <w:rsid w:val="00C20CED"/>
    <w:rsid w:val="00C47E12"/>
    <w:rsid w:val="00C55CD9"/>
    <w:rsid w:val="00C81E8F"/>
    <w:rsid w:val="00C847C5"/>
    <w:rsid w:val="00C87CDE"/>
    <w:rsid w:val="00CA3D5B"/>
    <w:rsid w:val="00CD1E5F"/>
    <w:rsid w:val="00CE49CF"/>
    <w:rsid w:val="00CE5A8A"/>
    <w:rsid w:val="00CE7247"/>
    <w:rsid w:val="00D2084A"/>
    <w:rsid w:val="00D3548C"/>
    <w:rsid w:val="00D54C13"/>
    <w:rsid w:val="00D5601E"/>
    <w:rsid w:val="00D5703B"/>
    <w:rsid w:val="00D608BF"/>
    <w:rsid w:val="00D6252B"/>
    <w:rsid w:val="00D62F3A"/>
    <w:rsid w:val="00D66D97"/>
    <w:rsid w:val="00D928FD"/>
    <w:rsid w:val="00DC2A63"/>
    <w:rsid w:val="00DC5268"/>
    <w:rsid w:val="00DC553C"/>
    <w:rsid w:val="00DF04D8"/>
    <w:rsid w:val="00DF5A94"/>
    <w:rsid w:val="00E14138"/>
    <w:rsid w:val="00E21035"/>
    <w:rsid w:val="00E40783"/>
    <w:rsid w:val="00E470EE"/>
    <w:rsid w:val="00E74CAA"/>
    <w:rsid w:val="00E770F9"/>
    <w:rsid w:val="00E83520"/>
    <w:rsid w:val="00E92777"/>
    <w:rsid w:val="00EB2EEC"/>
    <w:rsid w:val="00EB51C8"/>
    <w:rsid w:val="00ED1234"/>
    <w:rsid w:val="00ED3D6B"/>
    <w:rsid w:val="00ED4E98"/>
    <w:rsid w:val="00F0393C"/>
    <w:rsid w:val="00F06521"/>
    <w:rsid w:val="00F34167"/>
    <w:rsid w:val="00F458BF"/>
    <w:rsid w:val="00F540E1"/>
    <w:rsid w:val="00F551FF"/>
    <w:rsid w:val="00F605DD"/>
    <w:rsid w:val="00F609B7"/>
    <w:rsid w:val="00F701E8"/>
    <w:rsid w:val="00F84575"/>
    <w:rsid w:val="00F84A7E"/>
    <w:rsid w:val="00FA4431"/>
    <w:rsid w:val="00FC6D0C"/>
    <w:rsid w:val="00FD322A"/>
    <w:rsid w:val="00FD6569"/>
    <w:rsid w:val="00FD6FE6"/>
    <w:rsid w:val="00FE1F01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7A5AB-4B99-4D58-BBC0-B1AFFDB7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9B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339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339B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00339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00339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</w:rPr>
  </w:style>
  <w:style w:type="paragraph" w:styleId="a5">
    <w:name w:val="footer"/>
    <w:basedOn w:val="a"/>
    <w:link w:val="a6"/>
    <w:uiPriority w:val="99"/>
    <w:rsid w:val="00003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39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rsid w:val="0000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0339B"/>
    <w:rPr>
      <w:rFonts w:ascii="Tahoma" w:hAnsi="Tahoma" w:cs="Tahoma"/>
      <w:sz w:val="16"/>
      <w:szCs w:val="16"/>
      <w:lang w:eastAsia="en-US"/>
    </w:rPr>
  </w:style>
  <w:style w:type="paragraph" w:styleId="a9">
    <w:name w:val="annotation text"/>
    <w:basedOn w:val="a"/>
    <w:link w:val="aa"/>
    <w:uiPriority w:val="99"/>
    <w:rsid w:val="0000339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0339B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0339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styleId="ab">
    <w:name w:val="annotation reference"/>
    <w:uiPriority w:val="99"/>
    <w:rsid w:val="0000339B"/>
    <w:rPr>
      <w:sz w:val="16"/>
      <w:szCs w:val="16"/>
    </w:rPr>
  </w:style>
  <w:style w:type="paragraph" w:styleId="ac">
    <w:name w:val="List Paragraph"/>
    <w:basedOn w:val="a"/>
    <w:uiPriority w:val="34"/>
    <w:qFormat/>
    <w:rsid w:val="0000339B"/>
    <w:pPr>
      <w:ind w:left="720"/>
      <w:contextualSpacing/>
    </w:pPr>
  </w:style>
  <w:style w:type="paragraph" w:styleId="ad">
    <w:name w:val="Body Text"/>
    <w:basedOn w:val="a"/>
    <w:link w:val="ae"/>
    <w:rsid w:val="0000339B"/>
    <w:pPr>
      <w:spacing w:after="0" w:line="480" w:lineRule="auto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0339B"/>
    <w:rPr>
      <w:rFonts w:ascii="Times New Roman" w:eastAsia="Times New Roman" w:hAnsi="Times New Roman"/>
      <w:sz w:val="28"/>
    </w:rPr>
  </w:style>
  <w:style w:type="paragraph" w:styleId="af">
    <w:name w:val="annotation subject"/>
    <w:basedOn w:val="a9"/>
    <w:next w:val="a9"/>
    <w:link w:val="af0"/>
    <w:uiPriority w:val="99"/>
    <w:rsid w:val="0000339B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rsid w:val="0000339B"/>
    <w:rPr>
      <w:rFonts w:ascii="Calibri" w:eastAsia="Calibri" w:hAnsi="Calibri" w:cs="Times New Roman"/>
      <w:b/>
      <w:bCs/>
      <w:lang w:eastAsia="en-US"/>
    </w:rPr>
  </w:style>
  <w:style w:type="paragraph" w:styleId="af1">
    <w:name w:val="footnote text"/>
    <w:basedOn w:val="a"/>
    <w:link w:val="af2"/>
    <w:uiPriority w:val="99"/>
    <w:rsid w:val="0000339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0339B"/>
    <w:rPr>
      <w:lang w:eastAsia="en-US"/>
    </w:rPr>
  </w:style>
  <w:style w:type="character" w:styleId="af3">
    <w:name w:val="footnote reference"/>
    <w:basedOn w:val="a0"/>
    <w:uiPriority w:val="99"/>
    <w:rsid w:val="0000339B"/>
    <w:rPr>
      <w:vertAlign w:val="superscript"/>
    </w:rPr>
  </w:style>
  <w:style w:type="paragraph" w:styleId="af4">
    <w:name w:val="Revision"/>
    <w:uiPriority w:val="99"/>
    <w:rsid w:val="0000339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f5">
    <w:name w:val="Subtitle"/>
    <w:basedOn w:val="a"/>
    <w:link w:val="af6"/>
    <w:qFormat/>
    <w:rsid w:val="004872AE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872A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B17D-3623-483A-BEC3-32130FB3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WORK</cp:lastModifiedBy>
  <cp:revision>2</cp:revision>
  <cp:lastPrinted>2016-12-28T10:23:00Z</cp:lastPrinted>
  <dcterms:created xsi:type="dcterms:W3CDTF">2020-05-17T06:27:00Z</dcterms:created>
  <dcterms:modified xsi:type="dcterms:W3CDTF">2020-05-17T06:27:00Z</dcterms:modified>
</cp:coreProperties>
</file>