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641A">
      <w:pPr>
        <w:pStyle w:val="ConsPlusNormal"/>
        <w:ind w:firstLine="540"/>
        <w:jc w:val="both"/>
        <w:outlineLvl w:val="0"/>
      </w:pPr>
    </w:p>
    <w:p w:rsidR="00000000" w:rsidRDefault="001A641A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1A641A">
      <w:pPr>
        <w:pStyle w:val="ConsPlusTitle"/>
        <w:jc w:val="center"/>
      </w:pPr>
    </w:p>
    <w:p w:rsidR="00000000" w:rsidRDefault="001A641A">
      <w:pPr>
        <w:pStyle w:val="ConsPlusTitle"/>
        <w:jc w:val="center"/>
      </w:pPr>
      <w:r>
        <w:t>РАСПОРЯЖЕНИЕ</w:t>
      </w:r>
    </w:p>
    <w:p w:rsidR="00000000" w:rsidRDefault="001A641A">
      <w:pPr>
        <w:pStyle w:val="ConsPlusTitle"/>
        <w:jc w:val="center"/>
      </w:pPr>
      <w:r>
        <w:t>от 28 декабря 2010 г. N 2745р</w:t>
      </w:r>
    </w:p>
    <w:p w:rsidR="00000000" w:rsidRDefault="001A641A">
      <w:pPr>
        <w:pStyle w:val="ConsPlusTitle"/>
        <w:jc w:val="center"/>
      </w:pPr>
    </w:p>
    <w:p w:rsidR="00000000" w:rsidRDefault="001A641A">
      <w:pPr>
        <w:pStyle w:val="ConsPlusTitle"/>
        <w:jc w:val="center"/>
      </w:pPr>
      <w:r>
        <w:t>О ВВОДЕ В ДЕЙСТВИЕ ИНСТРУКЦИИ</w:t>
      </w:r>
    </w:p>
    <w:p w:rsidR="00000000" w:rsidRDefault="001A641A">
      <w:pPr>
        <w:pStyle w:val="ConsPlusTitle"/>
        <w:jc w:val="center"/>
      </w:pPr>
      <w:r>
        <w:t>ПО РЕМОНТУ И ОБСЛУЖИВАНИЮ АВТОСЦЕПНОГО УСТРОЙСТВА</w:t>
      </w:r>
    </w:p>
    <w:p w:rsidR="00000000" w:rsidRDefault="001A641A">
      <w:pPr>
        <w:pStyle w:val="ConsPlusTitle"/>
        <w:jc w:val="center"/>
      </w:pPr>
      <w:r>
        <w:t>ПОДВИЖНОГО СОСТАВА ЖЕЛЕЗНЫХ ДОРОГ</w:t>
      </w:r>
    </w:p>
    <w:p w:rsidR="00000000" w:rsidRDefault="001A641A">
      <w:pPr>
        <w:pStyle w:val="ConsPlusNormal"/>
        <w:ind w:firstLine="540"/>
        <w:jc w:val="both"/>
      </w:pPr>
    </w:p>
    <w:p w:rsidR="00000000" w:rsidRDefault="001A641A">
      <w:pPr>
        <w:pStyle w:val="ConsPlusNormal"/>
        <w:ind w:firstLine="540"/>
        <w:jc w:val="both"/>
      </w:pPr>
      <w:r>
        <w:t>На основании распоряжения президента ОАО "РЖД" В.И. Якунина от 23 ноября 2010 г. N 2387р и в соответствии с Приказом Минтранса РФ от 18 ноября 2010 г. N 257 объявляется для руководства и исполнения с 1 января 2011 г. "Инс</w:t>
      </w:r>
      <w:r>
        <w:t>трукция по ремонту и обслуживанию автосцепного устройства подвижного состава железных дорог" (далее - Инструкция) (не приводится), утвержденная решением пятьдесят третьего заседания Совета по железнодорожному транспорту государств-участников Содружества (п</w:t>
      </w:r>
      <w:r>
        <w:t>ротокол от 20 - 21 октября 2010 г., п. 34.6):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1. Начальникам департаментов: вагонного хозяйства Лосеву Д.Н., пути и сооружений Киреевнину А.Б., пассажирских сообщений Верховых Г.В., и.о. начальника Дирекции тяги Мишину С.П., начальникам: Центральной дирекц</w:t>
      </w:r>
      <w:r>
        <w:t>ии по ремонту грузовых вагонов Бочкареву Н.А., Дирекции по ремонту тягового подвижного состава Лубягову А.М., Центральной дирекции по ремонту пути Бунину А.И., начальникам железных дорог и региональных дирекций обеспечить выполнение требований Инструкции.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2. Директору проектно-конструкторского бюро вагонного хозяйства Соколовскому М.С. обеспечить тиражирование, рассылку на дороги, региональные дирекции и размещение Инструкции на сайте ОАО "РЖД".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3. Начальникам железных дорог, начальникам региональных дирекц</w:t>
      </w:r>
      <w:r>
        <w:t>ий: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3.1. Организовать изучение Инструкции причастными руководителями и специалистами.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3.2. Внести изменения и дополнения в нормативную и технологическую документацию.</w:t>
      </w:r>
    </w:p>
    <w:p w:rsidR="00000000" w:rsidRDefault="001A641A">
      <w:pPr>
        <w:pStyle w:val="ConsPlusNormal"/>
        <w:spacing w:before="240"/>
        <w:ind w:firstLine="540"/>
        <w:jc w:val="both"/>
      </w:pPr>
      <w:r>
        <w:t>4. Инструкцию по ремо</w:t>
      </w:r>
      <w:bookmarkStart w:id="0" w:name="_GoBack"/>
      <w:bookmarkEnd w:id="0"/>
      <w:r>
        <w:t>нту и обслуживанию автосцепного устройства подвижного состава железн</w:t>
      </w:r>
      <w:r>
        <w:t>ых дорог Российской Федерации (ЦВ-ВНИИЖТ-494 от 16 сентября 1997 г.) с 1 января 2011 г. не применять.</w:t>
      </w:r>
    </w:p>
    <w:p w:rsidR="00000000" w:rsidRDefault="001A641A">
      <w:pPr>
        <w:pStyle w:val="ConsPlusNormal"/>
        <w:ind w:firstLine="540"/>
        <w:jc w:val="both"/>
      </w:pPr>
    </w:p>
    <w:p w:rsidR="00000000" w:rsidRDefault="001A641A">
      <w:pPr>
        <w:pStyle w:val="ConsPlusNormal"/>
        <w:jc w:val="right"/>
      </w:pPr>
      <w:r>
        <w:t>Вице-президент ОАО "РЖД"</w:t>
      </w:r>
    </w:p>
    <w:p w:rsidR="00000000" w:rsidRDefault="001A641A">
      <w:pPr>
        <w:pStyle w:val="ConsPlusNormal"/>
        <w:jc w:val="right"/>
      </w:pPr>
      <w:r>
        <w:t>А.В.ВОРОТИЛКИН</w:t>
      </w:r>
    </w:p>
    <w:p w:rsidR="00000000" w:rsidRDefault="001A641A">
      <w:pPr>
        <w:pStyle w:val="ConsPlusNormal"/>
        <w:ind w:firstLine="540"/>
        <w:jc w:val="both"/>
      </w:pPr>
    </w:p>
    <w:p w:rsidR="00000000" w:rsidRDefault="001A641A">
      <w:pPr>
        <w:pStyle w:val="ConsPlusNormal"/>
        <w:ind w:firstLine="540"/>
        <w:jc w:val="both"/>
      </w:pPr>
    </w:p>
    <w:p w:rsidR="001A641A" w:rsidRDefault="001A641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1A64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1A" w:rsidRDefault="001A641A">
      <w:pPr>
        <w:spacing w:after="0" w:line="240" w:lineRule="auto"/>
      </w:pPr>
      <w:r>
        <w:separator/>
      </w:r>
    </w:p>
  </w:endnote>
  <w:endnote w:type="continuationSeparator" w:id="0">
    <w:p w:rsidR="001A641A" w:rsidRDefault="001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64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641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64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108F6">
            <w:rPr>
              <w:sz w:val="20"/>
              <w:szCs w:val="20"/>
            </w:rPr>
            <w:fldChar w:fldCharType="separate"/>
          </w:r>
          <w:r w:rsidR="0091555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108F6">
            <w:rPr>
              <w:sz w:val="20"/>
              <w:szCs w:val="20"/>
            </w:rPr>
            <w:fldChar w:fldCharType="separate"/>
          </w:r>
          <w:r w:rsidR="0091555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A64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1A" w:rsidRDefault="001A641A">
      <w:pPr>
        <w:spacing w:after="0" w:line="240" w:lineRule="auto"/>
      </w:pPr>
      <w:r>
        <w:separator/>
      </w:r>
    </w:p>
  </w:footnote>
  <w:footnote w:type="continuationSeparator" w:id="0">
    <w:p w:rsidR="001A641A" w:rsidRDefault="001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28.12.2010 N 2745р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вводе в действие Инструкции по ремонту и обслуживанию автосцепного устро...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center"/>
          </w:pPr>
        </w:p>
        <w:p w:rsidR="00000000" w:rsidRDefault="001A64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25.04.2020</w:t>
          </w:r>
        </w:p>
      </w:tc>
    </w:tr>
  </w:tbl>
  <w:p w:rsidR="00000000" w:rsidRDefault="001A64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641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center"/>
          </w:pPr>
        </w:p>
        <w:p w:rsidR="00000000" w:rsidRDefault="001A64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641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1A64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64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F6"/>
    <w:rsid w:val="001108F6"/>
    <w:rsid w:val="001A641A"/>
    <w:rsid w:val="009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8164A-12DE-4301-BC58-6CC3592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556"/>
  </w:style>
  <w:style w:type="paragraph" w:styleId="a5">
    <w:name w:val="footer"/>
    <w:basedOn w:val="a"/>
    <w:link w:val="a6"/>
    <w:uiPriority w:val="99"/>
    <w:unhideWhenUsed/>
    <w:rsid w:val="0091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28.12.2010 N 2745р"О вводе в действие Инструкции по ремонту и обслуживанию автосцепного устройства подвижного состава железных дорог"</vt:lpstr>
    </vt:vector>
  </TitlesOfParts>
  <Company>КонсультантПлюс Версия 4018.00.50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28.12.2010 N 2745р"О вводе в действие Инструкции по ремонту и обслуживанию автосцепного устройства подвижного состава железных дорог"</dc:title>
  <dc:subject/>
  <dc:creator>WORK</dc:creator>
  <cp:keywords/>
  <dc:description/>
  <cp:lastModifiedBy>WORK</cp:lastModifiedBy>
  <cp:revision>3</cp:revision>
  <dcterms:created xsi:type="dcterms:W3CDTF">2020-04-25T06:29:00Z</dcterms:created>
  <dcterms:modified xsi:type="dcterms:W3CDTF">2020-04-25T06:29:00Z</dcterms:modified>
</cp:coreProperties>
</file>