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A65EF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A65E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05.06.2017 N 1076р</w:t>
            </w:r>
            <w:r>
              <w:rPr>
                <w:sz w:val="48"/>
                <w:szCs w:val="48"/>
              </w:rPr>
              <w:br/>
              <w:t>"Об утверждении Положения об организации работы локомотивных бригад грузового движения Дирекции тяги с применением второго отдыха за поездку в пунктах оборота"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A65EF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2A6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A65EF">
      <w:pPr>
        <w:pStyle w:val="ConsPlusNormal"/>
        <w:ind w:firstLine="540"/>
        <w:jc w:val="both"/>
        <w:outlineLvl w:val="0"/>
      </w:pPr>
    </w:p>
    <w:p w:rsidR="00000000" w:rsidRDefault="002A65EF">
      <w:pPr>
        <w:pStyle w:val="ConsPlusTitle"/>
        <w:jc w:val="center"/>
        <w:outlineLvl w:val="0"/>
      </w:pPr>
      <w:r>
        <w:t>ОТКРЫТОЕ АКЦИОНЕРНОЕ ОБЩЕСТВО "РОССИЙСКИЕ ЖЕЛЕЗНЫЕ ДОРОГИ"</w:t>
      </w:r>
    </w:p>
    <w:p w:rsidR="00000000" w:rsidRDefault="002A65EF">
      <w:pPr>
        <w:pStyle w:val="ConsPlusTitle"/>
        <w:jc w:val="center"/>
      </w:pPr>
    </w:p>
    <w:p w:rsidR="00000000" w:rsidRDefault="002A65EF">
      <w:pPr>
        <w:pStyle w:val="ConsPlusTitle"/>
        <w:jc w:val="center"/>
      </w:pPr>
      <w:r>
        <w:t>РАСПОРЯЖЕНИЕ</w:t>
      </w:r>
    </w:p>
    <w:p w:rsidR="00000000" w:rsidRDefault="002A65EF">
      <w:pPr>
        <w:pStyle w:val="ConsPlusTitle"/>
        <w:jc w:val="center"/>
      </w:pPr>
      <w:r>
        <w:t>от 5 июня 2017 г. N 1076р</w:t>
      </w:r>
    </w:p>
    <w:p w:rsidR="00000000" w:rsidRDefault="002A65EF">
      <w:pPr>
        <w:pStyle w:val="ConsPlusTitle"/>
        <w:jc w:val="center"/>
      </w:pPr>
    </w:p>
    <w:p w:rsidR="00000000" w:rsidRDefault="002A65EF">
      <w:pPr>
        <w:pStyle w:val="ConsPlusTitle"/>
        <w:jc w:val="center"/>
      </w:pPr>
      <w:r>
        <w:t>ОБ УТВЕРЖДЕНИИ ПОЛОЖЕНИЯ ОБ ОРГАНИЗАЦИИ РАБОТЫ ЛОКОМОТИВНЫХ</w:t>
      </w:r>
    </w:p>
    <w:p w:rsidR="00000000" w:rsidRDefault="002A65EF">
      <w:pPr>
        <w:pStyle w:val="ConsPlusTitle"/>
        <w:jc w:val="center"/>
      </w:pPr>
      <w:r>
        <w:t>БРИГАД ГРУЗОВОГО ДВИЖЕНИЯ ДИРЕКЦИИ ТЯГИ С ПРИМЕНЕНИЕМ</w:t>
      </w:r>
    </w:p>
    <w:p w:rsidR="00000000" w:rsidRDefault="002A65EF">
      <w:pPr>
        <w:pStyle w:val="ConsPlusTitle"/>
        <w:jc w:val="center"/>
      </w:pPr>
      <w:r>
        <w:t>ВТОРОГО ОТДЫХА ЗА ПОЕЗДКУ В ПУНКТАХ ОБОРОТА</w:t>
      </w: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ind w:firstLine="540"/>
        <w:jc w:val="both"/>
      </w:pPr>
      <w:r>
        <w:t>Во исполнение требований п. 42 приказа Минтранса России от 9 марта 2016 г. N 44 "Об утверждении О</w:t>
      </w:r>
      <w:r>
        <w:t>собенностей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поездов", в целях установления единого порядка организации</w:t>
      </w:r>
      <w:r>
        <w:t xml:space="preserve"> предоставления локомотивным бригадам грузового движения второго отдыха за поездку в пунктах оборота: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31" w:tooltip="ПОЛОЖЕНИЕ" w:history="1">
        <w:r>
          <w:rPr>
            <w:color w:val="0000FF"/>
          </w:rPr>
          <w:t>Положение</w:t>
        </w:r>
      </w:hyperlink>
      <w:r>
        <w:t xml:space="preserve"> об организации работы локомотивных бригад грузового движения Дирекции тяги с приме</w:t>
      </w:r>
      <w:r>
        <w:t>нением второго отдыха за поездку в пунктах оборота (далее - Положение).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 xml:space="preserve">2. Утвердить прилагаемый </w:t>
      </w:r>
      <w:hyperlink w:anchor="Par113" w:tooltip="ПЕРЕЧЕНЬ" w:history="1">
        <w:r>
          <w:rPr>
            <w:color w:val="0000FF"/>
          </w:rPr>
          <w:t>Перечень</w:t>
        </w:r>
      </w:hyperlink>
      <w:r>
        <w:t xml:space="preserve"> участков, на которых допускается предоставление локомотивной бригаде грузового движения Дирекции тяги второго отд</w:t>
      </w:r>
      <w:r>
        <w:t>ыха за поездку (далее - Перечень).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 xml:space="preserve">3. Внесение изменений в настоящий </w:t>
      </w:r>
      <w:hyperlink w:anchor="Par113" w:tooltip="ПЕРЕЧЕНЬ" w:history="1">
        <w:r>
          <w:rPr>
            <w:color w:val="0000FF"/>
          </w:rPr>
          <w:t>Перечень</w:t>
        </w:r>
      </w:hyperlink>
      <w:r>
        <w:t xml:space="preserve"> участков для предоставления локомотивным бригадам второго отдыха за поездку производится вице-президентом - начальником Дирекции тяги по согл</w:t>
      </w:r>
      <w:r>
        <w:t>асованию с руководителем Центральной дирекции управления движением, причастными департаментами и с учетом мотивированного мнения первичной профсоюзной организации ОАО "Российские железные дороги" РОСПРОФЖЕЛ.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4. Вице-президенту - начальнику Дирекции тяги Ва</w:t>
      </w:r>
      <w:r>
        <w:t xml:space="preserve">линскому О.С. обеспечить внесение необходимых изменений в правила внутреннего трудового распорядка эксплуатационных локомотивных депо, в части организации работы локомотивных бригад грузового движения при предоставлении второго отдыха за поездку в пунктах </w:t>
      </w:r>
      <w:r>
        <w:t>оборота.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5. Вице-президенту - начальнику Дирекции тяги Валинскому О.С., начальнику Департамента по организации, оплате и мотивации труда Никитину В.Н. в установленном порядке внести изменения в Положение о возмещении расходов, связанных со служебными поездками рабо</w:t>
      </w:r>
      <w:r>
        <w:t>тников филиалов ОАО "РЖД", постоянная работа которых осуществляется в пути следования железнодорожного подвижного состава или имеет разъездной характер, утвержденное распоряжением ОАО "РЖД" от 31 октября 2011 г. N 2343р, предусматривающие предоставление ко</w:t>
      </w:r>
      <w:r>
        <w:t>мпенсационных выплат работникам локомотивных бригад при предоставлении второго отдыха за поездку.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 xml:space="preserve">6. Начальникам региональных дирекций тяги и управления движением в установленном порядке организовать изучение в структурных подразделениях настоящего </w:t>
      </w:r>
      <w:hyperlink w:anchor="Par31" w:tooltip="ПОЛОЖЕНИЕ" w:history="1">
        <w:r>
          <w:rPr>
            <w:color w:val="0000FF"/>
          </w:rPr>
          <w:t>Положения</w:t>
        </w:r>
      </w:hyperlink>
      <w:r>
        <w:t xml:space="preserve"> и обеспечить его выполнение.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lastRenderedPageBreak/>
        <w:t>7. Контроль за исполнением настоящего распоряжения возложить на вице-президента - начальника Дирекции тяги Валинского О.С. и вице-президента - начальника Центральной дирекции управления д</w:t>
      </w:r>
      <w:r>
        <w:t>вижением Иванова П.А. (по кругу ведения).</w:t>
      </w: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jc w:val="right"/>
      </w:pPr>
      <w:r>
        <w:t>Первый вице-президент</w:t>
      </w:r>
    </w:p>
    <w:p w:rsidR="00000000" w:rsidRDefault="002A65EF">
      <w:pPr>
        <w:pStyle w:val="ConsPlusNormal"/>
        <w:jc w:val="right"/>
      </w:pPr>
      <w:r>
        <w:t>ОАО "РЖД"</w:t>
      </w:r>
    </w:p>
    <w:p w:rsidR="00000000" w:rsidRDefault="002A65EF">
      <w:pPr>
        <w:pStyle w:val="ConsPlusNormal"/>
        <w:jc w:val="right"/>
      </w:pPr>
      <w:r>
        <w:t>А.А.КРАСНОЩЕК</w:t>
      </w: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jc w:val="right"/>
        <w:outlineLvl w:val="0"/>
      </w:pPr>
      <w:r>
        <w:t>Утверждено</w:t>
      </w:r>
    </w:p>
    <w:p w:rsidR="00000000" w:rsidRDefault="002A65EF">
      <w:pPr>
        <w:pStyle w:val="ConsPlusNormal"/>
        <w:jc w:val="right"/>
      </w:pPr>
      <w:r>
        <w:t>распоряжением ОАО "РЖД"</w:t>
      </w:r>
    </w:p>
    <w:p w:rsidR="00000000" w:rsidRDefault="002A65EF">
      <w:pPr>
        <w:pStyle w:val="ConsPlusNormal"/>
        <w:jc w:val="right"/>
      </w:pPr>
      <w:r>
        <w:t>от 5 июня 2017 г. N 1076р</w:t>
      </w: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Title"/>
        <w:jc w:val="center"/>
      </w:pPr>
      <w:bookmarkStart w:id="0" w:name="Par31"/>
      <w:bookmarkEnd w:id="0"/>
      <w:r>
        <w:t>ПОЛОЖЕНИЕ</w:t>
      </w:r>
    </w:p>
    <w:p w:rsidR="00000000" w:rsidRDefault="002A65EF">
      <w:pPr>
        <w:pStyle w:val="ConsPlusTitle"/>
        <w:jc w:val="center"/>
      </w:pPr>
      <w:r>
        <w:t>ОБ ОРГАНИЗАЦИИ РАБОТЫ ЛОКОМОТИВНЫХ БРИГАД ГРУЗОВОГО</w:t>
      </w:r>
    </w:p>
    <w:p w:rsidR="00000000" w:rsidRDefault="002A65EF">
      <w:pPr>
        <w:pStyle w:val="ConsPlusTitle"/>
        <w:jc w:val="center"/>
      </w:pPr>
      <w:r>
        <w:t>ДВИЖЕНИЯ ДИРЕКЦИИ ТЯГИ С ПРИ</w:t>
      </w:r>
      <w:r>
        <w:t>МЕНЕНИЕМ ВТОРОГО ОТДЫХА</w:t>
      </w:r>
    </w:p>
    <w:p w:rsidR="00000000" w:rsidRDefault="002A65EF">
      <w:pPr>
        <w:pStyle w:val="ConsPlusTitle"/>
        <w:jc w:val="center"/>
      </w:pPr>
      <w:r>
        <w:t>ЗА ПОЕЗДКУ В ПУНКТАХ ОБОРОТА</w:t>
      </w: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jc w:val="center"/>
        <w:outlineLvl w:val="1"/>
      </w:pPr>
      <w:r>
        <w:t>1. Общие положения</w:t>
      </w: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ind w:firstLine="540"/>
        <w:jc w:val="both"/>
      </w:pPr>
      <w:r>
        <w:t>1. Настоящее Положение разработано в целях установления единого порядка и определения условий работы при организации предоставления локомотивным бригадам грузового движения второго о</w:t>
      </w:r>
      <w:r>
        <w:t>тдыха за поездку в пунктах оборота.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1.2. Настоящее Положение устанавливает основные требования по организации работы локомотивных бригад грузового движения с применением второго отдыха за поездку в пунктах оборота для определения возможности его применения к конкретному участку обращения лок</w:t>
      </w:r>
      <w:r>
        <w:t>омотивных бригад.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1.3. Участки обращения локомотивных бригад, на которых допускается предоставление локомотивной бригаде вто</w:t>
      </w:r>
      <w:bookmarkStart w:id="1" w:name="_GoBack"/>
      <w:bookmarkEnd w:id="1"/>
      <w:r>
        <w:t>рого отдыха за поездку, время непрерывной работы на участках обращения, время оборота локомотивных бригад, пункты отдыха в соответст</w:t>
      </w:r>
      <w:r>
        <w:t xml:space="preserve">вии с настоящим Положением и </w:t>
      </w:r>
      <w:hyperlink w:anchor="Par113" w:tooltip="ПЕРЕЧЕНЬ" w:history="1">
        <w:r>
          <w:rPr>
            <w:color w:val="0000FF"/>
          </w:rPr>
          <w:t>Перечнем</w:t>
        </w:r>
      </w:hyperlink>
      <w:r>
        <w:t xml:space="preserve"> утверждаются приказом начальника региональной дирекции тяги с учетом мотивированного мнения профсоюзного комитета первичной профсоюзной организации РОСПРОФЖЕЛ на соответствующей жел</w:t>
      </w:r>
      <w:r>
        <w:t>езной дороге.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1.4. Организация работы локомотивных бригад с предоставлением второго отдыха за поездку в пунктах оборота осуществляется только при работе с грузовыми поездами.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1.5. Не допускается предоставление второго отдыха при работе машиниста без помощн</w:t>
      </w:r>
      <w:r>
        <w:t>ика машиниста.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1.6. Причастными уполномоченными работниками принимаются меры о заблаговременном информировании работников локомотивной бригады о предстоящем предоставлении второго отдыха в поездке.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lastRenderedPageBreak/>
        <w:t>1.7. В случае предоставления первого отдыха более 100% отр</w:t>
      </w:r>
      <w:r>
        <w:t>аботанного времени предшествующей поездки, второй отдых не предоставлять.</w:t>
      </w: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jc w:val="center"/>
        <w:outlineLvl w:val="1"/>
      </w:pPr>
      <w:r>
        <w:t>2. Термины, определения и сокращения</w:t>
      </w: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ind w:firstLine="540"/>
        <w:jc w:val="both"/>
      </w:pPr>
      <w:r>
        <w:t>В настоящем Положении используются следующие термины и сокращения с соответствующими определениями:</w:t>
      </w:r>
    </w:p>
    <w:p w:rsidR="00000000" w:rsidRDefault="002A65E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34"/>
        <w:gridCol w:w="7257"/>
      </w:tblGrid>
      <w:tr w:rsidR="00000000">
        <w:tc>
          <w:tcPr>
            <w:tcW w:w="680" w:type="dxa"/>
          </w:tcPr>
          <w:p w:rsidR="00000000" w:rsidRDefault="002A65E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134" w:type="dxa"/>
          </w:tcPr>
          <w:p w:rsidR="00000000" w:rsidRDefault="002A65EF">
            <w:pPr>
              <w:pStyle w:val="ConsPlusNormal"/>
              <w:jc w:val="center"/>
            </w:pPr>
            <w:r>
              <w:t>АСУТ-Т</w:t>
            </w:r>
          </w:p>
        </w:tc>
        <w:tc>
          <w:tcPr>
            <w:tcW w:w="7257" w:type="dxa"/>
          </w:tcPr>
          <w:p w:rsidR="00000000" w:rsidRDefault="002A65EF">
            <w:pPr>
              <w:pStyle w:val="ConsPlusNormal"/>
              <w:jc w:val="both"/>
            </w:pPr>
            <w:r>
              <w:t>Автоматизированная система упр</w:t>
            </w:r>
            <w:r>
              <w:t>авления локомотивным комплексом;</w:t>
            </w:r>
          </w:p>
        </w:tc>
      </w:tr>
      <w:tr w:rsidR="00000000">
        <w:tc>
          <w:tcPr>
            <w:tcW w:w="680" w:type="dxa"/>
          </w:tcPr>
          <w:p w:rsidR="00000000" w:rsidRDefault="002A65E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134" w:type="dxa"/>
          </w:tcPr>
          <w:p w:rsidR="00000000" w:rsidRDefault="002A65EF">
            <w:pPr>
              <w:pStyle w:val="ConsPlusNormal"/>
              <w:jc w:val="center"/>
            </w:pPr>
            <w:r>
              <w:t>ДНЦ</w:t>
            </w:r>
          </w:p>
        </w:tc>
        <w:tc>
          <w:tcPr>
            <w:tcW w:w="7257" w:type="dxa"/>
          </w:tcPr>
          <w:p w:rsidR="00000000" w:rsidRDefault="002A65EF">
            <w:pPr>
              <w:pStyle w:val="ConsPlusNormal"/>
              <w:jc w:val="both"/>
            </w:pPr>
            <w:r>
              <w:t>Диспетчер поездной;</w:t>
            </w:r>
          </w:p>
        </w:tc>
      </w:tr>
      <w:tr w:rsidR="00000000">
        <w:tc>
          <w:tcPr>
            <w:tcW w:w="680" w:type="dxa"/>
          </w:tcPr>
          <w:p w:rsidR="00000000" w:rsidRDefault="002A65E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134" w:type="dxa"/>
          </w:tcPr>
          <w:p w:rsidR="00000000" w:rsidRDefault="002A65EF">
            <w:pPr>
              <w:pStyle w:val="ConsPlusNormal"/>
              <w:jc w:val="center"/>
            </w:pPr>
            <w:r>
              <w:t>ДЦУП</w:t>
            </w:r>
          </w:p>
        </w:tc>
        <w:tc>
          <w:tcPr>
            <w:tcW w:w="7257" w:type="dxa"/>
          </w:tcPr>
          <w:p w:rsidR="00000000" w:rsidRDefault="002A65EF">
            <w:pPr>
              <w:pStyle w:val="ConsPlusNormal"/>
              <w:jc w:val="both"/>
            </w:pPr>
            <w:r>
              <w:t>Дорожный центр управления перевозками;</w:t>
            </w:r>
          </w:p>
        </w:tc>
      </w:tr>
      <w:tr w:rsidR="00000000">
        <w:tc>
          <w:tcPr>
            <w:tcW w:w="680" w:type="dxa"/>
          </w:tcPr>
          <w:p w:rsidR="00000000" w:rsidRDefault="002A65E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134" w:type="dxa"/>
          </w:tcPr>
          <w:p w:rsidR="00000000" w:rsidRDefault="002A65EF">
            <w:pPr>
              <w:pStyle w:val="ConsPlusNormal"/>
              <w:jc w:val="center"/>
            </w:pPr>
            <w:r>
              <w:t>ТНЦ</w:t>
            </w:r>
          </w:p>
        </w:tc>
        <w:tc>
          <w:tcPr>
            <w:tcW w:w="7257" w:type="dxa"/>
          </w:tcPr>
          <w:p w:rsidR="00000000" w:rsidRDefault="002A65EF">
            <w:pPr>
              <w:pStyle w:val="ConsPlusNormal"/>
              <w:jc w:val="both"/>
            </w:pPr>
            <w:r>
              <w:t>Диспетчер локомотивный по району управления;</w:t>
            </w:r>
          </w:p>
        </w:tc>
      </w:tr>
      <w:tr w:rsidR="00000000">
        <w:tc>
          <w:tcPr>
            <w:tcW w:w="680" w:type="dxa"/>
          </w:tcPr>
          <w:p w:rsidR="00000000" w:rsidRDefault="002A65E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1134" w:type="dxa"/>
          </w:tcPr>
          <w:p w:rsidR="00000000" w:rsidRDefault="002A65EF">
            <w:pPr>
              <w:pStyle w:val="ConsPlusNormal"/>
              <w:jc w:val="center"/>
            </w:pPr>
            <w:r>
              <w:t>ЦУТР</w:t>
            </w:r>
          </w:p>
        </w:tc>
        <w:tc>
          <w:tcPr>
            <w:tcW w:w="7257" w:type="dxa"/>
          </w:tcPr>
          <w:p w:rsidR="00000000" w:rsidRDefault="002A65EF">
            <w:pPr>
              <w:pStyle w:val="ConsPlusNormal"/>
              <w:jc w:val="both"/>
            </w:pPr>
            <w:r>
              <w:t>Центр управления тяговыми ресурсами;</w:t>
            </w:r>
          </w:p>
        </w:tc>
      </w:tr>
      <w:tr w:rsidR="00000000">
        <w:tc>
          <w:tcPr>
            <w:tcW w:w="680" w:type="dxa"/>
          </w:tcPr>
          <w:p w:rsidR="00000000" w:rsidRDefault="002A65E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1134" w:type="dxa"/>
          </w:tcPr>
          <w:p w:rsidR="00000000" w:rsidRDefault="002A65EF">
            <w:pPr>
              <w:pStyle w:val="ConsPlusNormal"/>
              <w:jc w:val="center"/>
            </w:pPr>
            <w:r>
              <w:t>ЦУП</w:t>
            </w:r>
          </w:p>
        </w:tc>
        <w:tc>
          <w:tcPr>
            <w:tcW w:w="7257" w:type="dxa"/>
          </w:tcPr>
          <w:p w:rsidR="00000000" w:rsidRDefault="002A65EF">
            <w:pPr>
              <w:pStyle w:val="ConsPlusNormal"/>
              <w:jc w:val="both"/>
            </w:pPr>
            <w:r>
              <w:t>Центр управления перевозками.</w:t>
            </w:r>
          </w:p>
        </w:tc>
      </w:tr>
    </w:tbl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jc w:val="center"/>
        <w:outlineLvl w:val="1"/>
      </w:pPr>
      <w:r>
        <w:t>3. Условия предоставления локомотивным бригадам</w:t>
      </w:r>
    </w:p>
    <w:p w:rsidR="00000000" w:rsidRDefault="002A65EF">
      <w:pPr>
        <w:pStyle w:val="ConsPlusNormal"/>
        <w:jc w:val="center"/>
      </w:pPr>
      <w:r>
        <w:t>второго отдыха за поездку в пунктах оборота</w:t>
      </w: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ind w:firstLine="540"/>
        <w:jc w:val="both"/>
      </w:pPr>
      <w:r>
        <w:t xml:space="preserve">3.1. Предоставление второго отдыха за поездку работникам локомотивных бригад осуществляется только на участках, указанных в прилагаемом к настоящему Положению </w:t>
      </w:r>
      <w:hyperlink w:anchor="Par113" w:tooltip="ПЕРЕЧЕНЬ" w:history="1">
        <w:r>
          <w:rPr>
            <w:color w:val="0000FF"/>
          </w:rPr>
          <w:t>Перечне</w:t>
        </w:r>
      </w:hyperlink>
      <w:r>
        <w:t>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3.2. Предоставление локомотивной бригаде второго отдыха за поездку при наличии надлежащих условий для отдыха и приема пищи локомотивных бригад осуществляется при условиях: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а) распределения необходимого количества локомотивных бригад для обеспечения равномерного продвижения поездопотоков;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б) осложнения эксплуатационной обстановки на участке обслуживания, вследствие чего невозможен пропуск поезда по участку без превышения врем</w:t>
      </w:r>
      <w:r>
        <w:t>ени установленного режима работы или смены локомотивной бригады на промежуточных станциях.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3.3. Решение о направлении или не направлении локомотивной бригады на второй отдых за поездку, исходя из эксплуатационной обстановки, принимает локомотивный диспетче</w:t>
      </w:r>
      <w:r>
        <w:t>р.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3.4. При предоставлении второго отдыха за поездку в пункте оборота, перед началом отдыха, ТНЦ обязан информировать локомотивную бригаду о запланированном времени явки и номере поезда для следования в эксплуатационное локомотивное депо приписки после вто</w:t>
      </w:r>
      <w:r>
        <w:t>рого отдыха за поездку.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 xml:space="preserve">3.5. Продолжительность второго отдыха за поездку должна составлять не менее половины отработанного времени, но не менее четырех часов и не должна превышать 100% времени работы с </w:t>
      </w:r>
      <w:r>
        <w:lastRenderedPageBreak/>
        <w:t>момента явки локомотивных бригад в первом пункте оборо</w:t>
      </w:r>
      <w:r>
        <w:t>та до сдачи локомотива в пункте оборота.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 xml:space="preserve">3.6. При нахождении в пункте оборота локомотивной бригады на втором отдыхе за поездку ТНЦ обязан обеспечить приоритет явки локомотивной бригады после второго отдыха в пункте оборота перед бригадами с первым отдыхом </w:t>
      </w:r>
      <w:r>
        <w:t>и бригадами, заступающими на явку после домашнего отдыха.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3.7. После второго отдыха за поездку локомотивная бригада следует с поездом только в направлении депо приписки. Пропуск локомотивной бригады с поездом после второго отдыха за поездку мимо станции де</w:t>
      </w:r>
      <w:r>
        <w:t>по приписки локомотивной бригады (на третий отдых) не допускается.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3.8. Запрещается предоставление второго отдыха за поездку в пунктах оборота, где уже был предоставлен первый отдых. Исключением являются случаи возвращения локомотивной бригады в пункт обор</w:t>
      </w:r>
      <w:r>
        <w:t>ота, где был предоставлен первый отдых, после выполнения работы на участке "с оборотом".</w:t>
      </w: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jc w:val="center"/>
        <w:outlineLvl w:val="1"/>
      </w:pPr>
      <w:r>
        <w:t>4. Технология организации работы локомотивных бригад</w:t>
      </w:r>
    </w:p>
    <w:p w:rsidR="00000000" w:rsidRDefault="002A65EF">
      <w:pPr>
        <w:pStyle w:val="ConsPlusNormal"/>
        <w:jc w:val="center"/>
      </w:pPr>
      <w:r>
        <w:t>с применением второго отдыха за поездку в пунктах оборота</w:t>
      </w: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ind w:firstLine="540"/>
        <w:jc w:val="both"/>
      </w:pPr>
      <w:r>
        <w:t>4.1. Решение о направлении локомотивной бригады на вто</w:t>
      </w:r>
      <w:r>
        <w:t>рой отдых за поездку в границах железной дороги принимает локомотивный диспетчер ДЦУП по согласованию с поездным диспетчером и дежурным по району управления, с последующим уведомлением дежурного по эксплуатационному локомотивному депо приписки локомотивной</w:t>
      </w:r>
      <w:r>
        <w:t xml:space="preserve"> бригады.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Приказы на предоставление второго отдыха за поездку формируются ответственными работниками региональной дирекции управления движением по согласованию с дежурным региональной дирекции тяги, дежурным центра управления тяговыми ресурсами, дежурным ц</w:t>
      </w:r>
      <w:r>
        <w:t>ентра управления перевозками, и регистрироваться в АСУТ-Т в "Книге учета приказов".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4.2. Решение о направлении локомотивных бригад на второй отдых за поездку, обслуживающих смежные участки двух железных дорог, принимает локомотивный диспетчер ЦУТР (ЦУП), с</w:t>
      </w:r>
      <w:r>
        <w:t xml:space="preserve"> последующим уведомлением дежурного по депо приписки локомотивной бригады.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4.3. Решение о планировании пропуска локомотивной бригады на участок, установленный с применением второго отдыха за поездку, ТНЦ доводит до дежурного по депо, пункта оборота в котор</w:t>
      </w:r>
      <w:r>
        <w:t>ом бригада находится на отдыхе. Дежурный по депо при явке локомотивной бригады в пункте оборота после отдыха лично предупреждает работников бригады о предстоящем втором отдыхе за поездку.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4.4. При следовании локомотивной бригады по участку с поездом из пун</w:t>
      </w:r>
      <w:r>
        <w:t xml:space="preserve">кта оборота, где был предоставлен первый отдых, в исключительных случаях (отказы технических средств, повреждение инфраструктуры, сбои в вариантном графике, неплановое предоставление "окон", аномальные погодные и природные явления, чрезвычайные ситуации и </w:t>
      </w:r>
      <w:r>
        <w:t>т.д.) допускается передача локомотивной бригаде информации о предстоящем втором отдыхе за поездку по диспетчерской радиосвязи. При этом ДНЦ обязан информировать локомотивную бригаду о планируемом времени прибытия в пункт оборота и времени последующего отпр</w:t>
      </w:r>
      <w:r>
        <w:t xml:space="preserve">авления с поездом после </w:t>
      </w:r>
      <w:r>
        <w:lastRenderedPageBreak/>
        <w:t>второго отдыха за поездку.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 xml:space="preserve">4.5. Отправление пассажиром локомотивной бригады из пункта оборота, где был предоставлен второй отдых за поездку, не допускается. Исключением являются случаи следования пассажиром на промежуточную станцию </w:t>
      </w:r>
      <w:r>
        <w:t>для приемки локомотива и дальнейшей работы с поездом, заболевание, длительный перерыв в движении поездов в случае непредвиденных обстоятельств, когда время отдыха превышает нормы.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4.6. При организации второго отдыха за поездку в пунктах оборота должны быть</w:t>
      </w:r>
      <w:r>
        <w:t xml:space="preserve"> обеспечены условия для полноценного отдыха и круглосуточного горячего питания работников локомотивных бригад в домах отдыха или столовой.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4.7. Организация работы локомотивных бригад с предоставлением второго отдыха за поездку в пунктах оборота возлагается</w:t>
      </w:r>
      <w:r>
        <w:t>: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а) в границах железной дороги на диспетчера локомотивного района управления дирекции управления движением;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б) при работе локомотивных бригад способом накладных плеч в границах соседних железных дорог на диспетчера локомотивного ЦУТР (ЦУП) и сменного инже</w:t>
      </w:r>
      <w:r>
        <w:t>нера Дирекции тяги ЦУТР (ЦУП).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4.8. Мониторинг организации работы локомотивных бригад с применением второго отдыха за поездку проводится: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а) в эксплуатационных локомотивных депо ежедневно, еженедельно - руководителем, заместителем руководителя по эксплуата</w:t>
      </w:r>
      <w:r>
        <w:t>ции, начальником резерва локомотивных бригад;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б) в региональных дирекциях еженедельно руководителями и специалистами дирекций тяги и управления движением.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 xml:space="preserve">4.9. По результатам мониторинга устанавливаются факты нерациональной организации работы локомотивных </w:t>
      </w:r>
      <w:r>
        <w:t>бригад с предоставлением второго отдыха за поездку в пунктах оборота с определением ответственности виновных: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а) за переотдых локомотивной бригады более рабочего времени предшествующей поездки;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б) за отправление локомотивной бригады пассажиром после предоставленного второго отдыха за поездку в пунктах оборота;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в) за смену локомотивной бригады на линии после предоставленного второго отдыха за поездку.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4.10. Ответственность за принятие мер по устра</w:t>
      </w:r>
      <w:r>
        <w:t>нению нерациональной организации работы локомотивных бригад с предоставлением второго отдыха за поездку в пунктах оборота возлагается ежемесячно на начальников региональных дирекций управления движением и тяги, ЦУТР (ЦУП).</w:t>
      </w: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jc w:val="right"/>
        <w:outlineLvl w:val="0"/>
      </w:pPr>
      <w:r>
        <w:t>Утвержден</w:t>
      </w:r>
    </w:p>
    <w:p w:rsidR="00000000" w:rsidRDefault="002A65EF">
      <w:pPr>
        <w:pStyle w:val="ConsPlusNormal"/>
        <w:jc w:val="right"/>
      </w:pPr>
      <w:r>
        <w:t xml:space="preserve">распоряжением ОАО </w:t>
      </w:r>
      <w:r>
        <w:t>"РЖД"</w:t>
      </w:r>
    </w:p>
    <w:p w:rsidR="00000000" w:rsidRDefault="002A65EF">
      <w:pPr>
        <w:pStyle w:val="ConsPlusNormal"/>
        <w:jc w:val="right"/>
      </w:pPr>
      <w:r>
        <w:t>от 5 июня 2017 г. N 1076р</w:t>
      </w: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jc w:val="center"/>
      </w:pPr>
      <w:bookmarkStart w:id="2" w:name="Par113"/>
      <w:bookmarkEnd w:id="2"/>
      <w:r>
        <w:t>ПЕРЕЧЕНЬ</w:t>
      </w:r>
    </w:p>
    <w:p w:rsidR="00000000" w:rsidRDefault="002A65EF">
      <w:pPr>
        <w:pStyle w:val="ConsPlusNormal"/>
        <w:jc w:val="center"/>
      </w:pPr>
      <w:r>
        <w:t>УЧАСТКОВ, НА КОТОРЫХ ДОПУСКАЕТСЯ ПРЕДОСТАВЛЕНИЕ</w:t>
      </w:r>
    </w:p>
    <w:p w:rsidR="00000000" w:rsidRDefault="002A65EF">
      <w:pPr>
        <w:pStyle w:val="ConsPlusNormal"/>
        <w:jc w:val="center"/>
      </w:pPr>
      <w:r>
        <w:t>ЛОКОМОТИВНОЙ БРИГАДЕ ГРУЗОВОГО ДВИЖЕНИЯ ДИРЕКЦИИ</w:t>
      </w:r>
    </w:p>
    <w:p w:rsidR="00000000" w:rsidRDefault="002A65EF">
      <w:pPr>
        <w:pStyle w:val="ConsPlusNormal"/>
        <w:jc w:val="center"/>
      </w:pPr>
      <w:r>
        <w:t>ТЯГИ ВТОРОГО ОТДЫХА ЗА ПОЕЗДКУ</w:t>
      </w: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ind w:firstLine="540"/>
        <w:jc w:val="both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2551"/>
        <w:gridCol w:w="2098"/>
        <w:gridCol w:w="2268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Наименование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Депо приписки локомотивной бригады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Пункт предоставления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Пункт предоставления отдыха</w:t>
            </w:r>
          </w:p>
        </w:tc>
      </w:tr>
      <w:tr w:rsidR="00000000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  <w:outlineLvl w:val="1"/>
            </w:pPr>
            <w:r>
              <w:t>Октябрьская дирекция тяги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Ховрино - Поварово - Бекасово - Ховрино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Московское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Поварово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Бекасово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Ховрино - Тверь - Бологое - Ховрино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Московское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Тверь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Бологое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СПбСМ - Свирь - Бабаево - СПбСМ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Санкт-Петербург Финляндский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Свирь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Новгород - Волховстрой - СПбСМ - Новгород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Санкт-Петербург Финляндский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Волховстрой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СПбСМ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Новгород - Гатчина - Волховстрой - Новгород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Санкт-Петербург Финляндский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Гатчина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Волховстрой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Новгород - Веймарн - СПбСМ - Новгород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Санкт-Петербург Финляндский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Веймарн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СПбСМ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СПбСМ - Свирь - Волховстрой - СПбСМ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Санкт-Петербург Финляндский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Свирь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Волховстрой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СПбСМ - Бабаево - Волховстрой - СПбСМ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Санкт-Петербург Финляндский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Волховстрой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Гатчина - Бабаево - Во</w:t>
            </w:r>
            <w:r>
              <w:t>лховстрой - Гатчина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Санкт-Петербург Варшавский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Волховстрой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Лужская - Веймарн - Гатчина - Лужская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Санкт-Петербург Варшавский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Веймарн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Гатчина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Гатчина - Бабаево - Веймарн - Гатчина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 xml:space="preserve">ТЧЭ Санкт-Петербург </w:t>
            </w:r>
            <w:r>
              <w:lastRenderedPageBreak/>
              <w:t>Варшавский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Бабаево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Веймарн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Мурманск - Кандалакша - Оленегорск - Мурманск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Мурманск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Кандалакша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Оленегорск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Мурманск - Оленегорск - Кандалакша - Мурманск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Мурманск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Оленегорск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Кандалакша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 - Гатчина - Волховстрой - Бабаево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Бабаево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Гатчина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Волховстрой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 - Веймарн - Волховстрой - Бабаево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Бабаево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Веймарн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Волховстрой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 - Лужская - Волховстрой - Бабаево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Бабаево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Волховстрой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Волховстрой - Выборг - СПбСМ - Волховстрой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Волховстрой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Выборг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СПбСМ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Свирь - Бабаево - Волховстрой - Свирь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Волховстрой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Волховстрой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Волховстрой - СПбСМ - Свирь - Волховстрой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Волховстрой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СПбСМ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Свирь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Волховстрой - Бабаево - СПбСМ - Волховстрой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Волховстрой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СПбСМ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Волховстрой - СПбСМ - Бабаево - Волховстрой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Волховстрой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СПбСМ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Хвойная - Гатчина - Будогощь - Хвойная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Волховстрой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Гатчина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Будогощь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Дно - Пыталово (Псков) - СПбСМ - 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Дно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Пыталово (Псков)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СПбСМ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Дно - Печоры (Псков) - СПБС</w:t>
            </w:r>
            <w:r>
              <w:t>М - 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Дно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Печоры (Псков)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СПбСМ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Дно - СПбСМ - Псков - 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Дно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СПбСМ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Псков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Дно - В. Луки (Новосокольники) - Псков - 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Дно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В. Луки (Новосокольник)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Псков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Дно - Псков - В. Луки (Новосокольники) - 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Дно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В. Луки (Новосокольники)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Дно - Лужская - Псков - 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Дно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Псков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Псков - Пыталово - Дно - 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Дно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Пыталово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Псков - Дно - Пыталово - 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Дно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Пыталово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Кемь - М. Гора - Сум. Посад - Кемь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Кемь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М. Гора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Сум. Посад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Кемь - Сум. Посад - Беломорск - Кемь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Кемь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Сум. Посад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Беломорск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Кемь - Малошуйка - Сум. Посад - Кемь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Кемь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Малошуйка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Сум. Посад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М. Гора - Сум. Посад - Кемь - М. Гора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М. Гора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Сум. Посад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Кемь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М. Гора - Свирь - Петроза</w:t>
            </w:r>
            <w:r>
              <w:t>водск - М. Гора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М. Гора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Свирь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Петрозаводск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М. Гора - Петрозаводск - Свирь - М. Гора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М. Гора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Петрозаводск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Свирь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Петрозаводск - Свирь - М. Гора - Петрозаводск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М. Гора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Свирь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М. Гора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Петрозаводск - М. Гора - Свирь - Петрозаводск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М. Гора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М. Гора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Свирь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Кандалакша - Мурманск - Оленегорск - Кандалакша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Кандалакша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Оленегорск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Кандалакша - Оленегорск - Апатиты (с оборота) - Кандалакша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Кандалакша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Оленегорск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Оленегорск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В. Луки - Себеж - Резекне - В. 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В. Луки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Себеж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Резекне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В. Луки - Резекне - Себеж - В. 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В. Луки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Резекне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Себеж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В. Луки (Новосокольники) - Псков - Дно - В. Луки (Новосокольники)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В. Луки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Дно</w:t>
            </w:r>
          </w:p>
        </w:tc>
      </w:tr>
      <w:tr w:rsidR="00000000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  <w:outlineLvl w:val="1"/>
            </w:pPr>
            <w:r>
              <w:t>Северная дирекция тяги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Ярославль - Данилов - Орехово-Зуево - Ярославль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Ярославль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Орехово-Зуево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Ярославль - Орехово-Зуево - Данилов - Ярославль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Ярославль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Орехово-Зуево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Ростов Ярославский - Ярославль - Орехово-Зуево - Ростов Ярославский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Ярославль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Ярославль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Орехово-Зуево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Ростов Ярославский - Данилов - Орехово-Зуево - Ростов-Ярославский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Ярославль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Орехово-Зуево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Ростов Ярославский - Данилов - Ярославль - Ростов-Ярославский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Ярославль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Ярославль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Ростов-Ярославский - Орехово-Зуево - Ярославль - Ростов-Ярославский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Ярославль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Орехово-Зуево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Ярославль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Ростов-Ярославский - Ярославль - Данилов - Ростов-Ярославский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Ярославль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Ярославль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 - Орехово-Зуево - Ярославль - Данилов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Ярославль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Орехово-Зуево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Ярославль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 - Ярославль - Орехово-Зуево - Данилов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Ярославль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Ярославль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Орехово-Зуево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Иваново - Ярославль - Ковров - Иваново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Иваново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Ярославль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Ковров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Иваново - Ковров - Ярославль - Иваново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Иваново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Ковров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Ярославль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Рыбинск - Ярославль - Сонково - Рыбинск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Иваново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Ярославль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Сонково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Рыбинск - Сонково - Ярославль - Рыбинск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Иваново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Сонково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Ярославль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Рыбинск - Бологое - Сонково - Рыбинск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Иваново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Бологое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Сонково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 - Вологда (Лоста) - Шарья - Буй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Буй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Шарья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 - Шарья - Вологда (Лоста) - Буй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Буй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 - Данилов - Вологда (Лоста) - Буй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Буй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 - Вологда (Лоста) - Данилов - Буй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Буй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 - Бабаево - Вологда (Лоста) - Буй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Буй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 - Череповец - Вологда (Лоста) - Буй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Буй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 - Лянгасово - Шарья - Буй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Буй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Лянгасово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Шарья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 - Шарья - Лянгасово - Буй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Буй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Лянгасово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Шарья - Буй - Вологда (Лоста) - Шарья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Буй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Шарья - Вологда (Лоста) - Буй - Шарья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Буй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Шарья - Лянгасово - Буй - Шарья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Буй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Лянгасово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Шарья - Буй - Лянгасово - Шарья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Буй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Лянгасово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 - Шарья - Буй - Вологда (Лоста)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 - Буй - Шарья - Вологда (Лоста)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Шарья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 - Буй - Бабаево - Вологда (Лоста)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 - Буй - Череповец - Вологда (Лоста)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 - Буй - Коноша - Вологда (Лоста)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Коноша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 - Буй - Данилов - Вологда (Лоста)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 - Данилов - Бабаево - Вологда (Лоста)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 - Данилов - Череповец - Вологда (Лоста)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 - Данилов - Коноша - Вологда (Лоста)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Коноша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 - Данилов - Буй - Вологда (Лоста)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 - Череповец - Бабаево - Вологда (Лоста)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</w:t>
            </w:r>
            <w:r>
              <w:t xml:space="preserve"> (Лоста) - Череповец - Коноша - Вологда (Лоста)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Коноша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 - Череповец - Данилов - Вологда (Лоста)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 - Череповец - Буй - Вологда (Лоста)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 - Бабаево - Череповец - Вологда (Лоста)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 - Бабаево - Данилов - Вологда (Лоста)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 - Бабаево - Буй - Вологда (Лоста)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Вожега - Коноша - Вологда (Лоста) - Вожега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Коноша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Вожега - Вологда (Лоста) - Коноша - Вожега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Коноша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 - Вологда (Лоста) - Бабаево - Череповец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 - Вологда (Лоста) - Данилов - Череповец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 - Вологда (Лоста) - Коноша - Череповец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Коноша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 - Вологда (Лоста) - Буй - Череповец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 - Бабаево - Вологда (Лоста) - Череповец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 - Бабаево - Буй - Череповец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 - Бабаево - Данилов - Череповец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 - Буй - Вологда (Л</w:t>
            </w:r>
            <w:r>
              <w:t>оста) - Череповец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 - Буй - Бабаево - Череповец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 - Данилов - Вологда (Лоста) - Череповец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 - Данилов - Коноша - Череповец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Коноша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 - Данилов - Бабаево - Череповец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Бабаево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 - Коноша - Вологда (Лоста) - Череповец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Коноша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 - Коноша - Данилов - Череповец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Коноша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Данилов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Няндома - Вологда (Лоста) - Коноша - Няндома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Няндома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Коноша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Няндома - Коноша - Вологда (Лоста) - Няндома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Няндома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Коноша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Няндома - Коноша - Обозерская - Няндома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Няндома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Коноша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Обозерская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Няндома - Обозерская - Коноша - Няндома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Няндома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Обозерская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Коноша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Няндома - Буй - Вологда (Лоста) - Няндома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Няндома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Няндома - Вологда (Лоста) - Буй - Няндома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Няндома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Буй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Няндома - Малошуйка - Обозерская - Няндома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Няндома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Малошуйка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Обозерская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Няндома - Обозерская - Малошуйка - Няндома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Няндома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Обозерская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Малошуйка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Коноша - Череповец - Вологда (Лоста) - Коноша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Няндома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112.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Коноша - Вологда (Лоста) - Череповец - Коноша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Няндома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Вологда (Лоста)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Череповец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Обозерская - Сум. Посад - Малошуйка - Обозерская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Исакогорка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Сум. Посад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Малошуйка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Обозерская - Малошуйка - Сум. Посад - Обозерская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Исакогорка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Малошуйка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Сум. Посад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Малошуйка - Сум. Посад - Обозерская - Малошуйка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Исакогорка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Сум. Посад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Обозерская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Малошуйка - Обозерская - Сум. Посад - Малошуйка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Исакогорка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Обозерская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Сум. Посад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Кулой - Коноша - Сольвычегодск - Кулой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Котлас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Коноша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Сольвычегодск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Кулой - Сольвычегодск - Коноша - Кулой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Котлас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Сольвычегодск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Коноша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Кулой - Микунь - Сольвычегодск - Кулой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Котлас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Микунь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Сольвычегодск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Кулой - Сольвычегодск - Микунь - Кулой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Котлас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Сольвычегодск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Микунь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Сольвычегодск - Микунь - Кулой - Сольвычегодск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Котлас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Микунь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Кулой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Сольвычегодск - Кулой - Микунь - Сольвычегодск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Котлас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Кулой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Микунь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Сольвычегодск - Коноша - Кулой - Сольвычегодск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Котлас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Коноша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Кулой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Сольвычегодск - Кулой - Коноша - Сольвычегодск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Котлас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Кулой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Коноша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Сольвычегодск - Пинюг - Мураши - Сольвычегодск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Котлас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Пинюг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Мураши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Сольвычегодск - Пинюг - Мураши (с оборота) - Пинюг - Сольвычегодск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Котлас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Пинюг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Пинюг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Сольвычегодск - Мураши - Пинюг - Сольвычегодск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Котлас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Мураши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Пинюг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 xml:space="preserve">Сосногорск - Троицко-Печорск - работа на участке с возвращением на станцию Троицко-Печорск - </w:t>
            </w:r>
            <w:r>
              <w:lastRenderedPageBreak/>
              <w:t>Сосногорск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ТЧЭ Сосногорск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Троицко-Печорск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Троицко-Печорск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 xml:space="preserve">Сосногорск - Печора - </w:t>
            </w:r>
            <w:r>
              <w:t>работа на участке с возвращением на станцию Печора - Сосногорск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Сосногорск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Печора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Печора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Микунь - Кослан - работа на участке с возвращением на станцию Кослан - Микунь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Сосногорск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Кослан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Кослан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Микунь - Вендинга - работа на участке с возвращением на станцию Вендинга - Микунь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Сосногорск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Вендинга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Вендинга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Печора - Усинск - работа на участке с возвращением на станцию Усинск - Печора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Печора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Усинск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Усинск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Печора - Сосногорск - работа на участке с возвращением на станцию Сосногорск - Печора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Печора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Сосногорск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Сосногорск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Воркута - Инта - работа на участке с возвращением на станцию Инта - Воркута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Воркута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Инта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 xml:space="preserve">Воркута - Елецкая - Инта - </w:t>
            </w:r>
            <w:r>
              <w:t>Воркута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Воркута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Елецкая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Инта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Елецкая - Лабытнанги - работа на участке с возвращением на станцию Лабытнанги - Елецкая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Воркута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Лабытнанги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Лабытнанги</w:t>
            </w:r>
          </w:p>
        </w:tc>
      </w:tr>
      <w:tr w:rsidR="00000000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  <w:outlineLvl w:val="1"/>
            </w:pPr>
            <w:r>
              <w:t>Московская дирекция тяги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Орехово - Бекасово - Вековка - Орехово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Орехово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Бекасово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Вековка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Орехово - Бекасово - Владимир - Орехово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Орехово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Бекасово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Владимир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Люблино - Вековка - Орехово - Люблино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Лихоборы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Вековка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Орехово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Перово - Вековка - Орехово - Перово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 xml:space="preserve">ТЧЭ Москва сортировочная </w:t>
            </w:r>
            <w:r>
              <w:lastRenderedPageBreak/>
              <w:t>Рязанская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Вековка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Орехово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Бекасово - Вековка - Орехово - Бекасово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Бекасово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Вековка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Орехово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Бекасово - Люблино - Вековка - Бекасово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Бекасово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Люблино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Вековка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Орел - Тула - Курск - Орел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Орел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Курск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Ожерелье - Орехово - Люблино - Ожерелье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Ожерелье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Орехово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Люблино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Ожерелье - Бекасово - Рыбное - Ожерелье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Ожерелье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Бекасово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Рыбное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Тула - Бекасово - Люблино - Тула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Новомосковск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Бекасово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Люблино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Тула - Вековка - Орехово - Тула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Новомосковск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Вековка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Орехово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Тула - Орехово - Люблино - Тула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Новомосковск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Орехово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Люблино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Рыбное - Вековка - Орехово - Рыбное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Рыбное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Вековка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Орехово</w:t>
            </w:r>
          </w:p>
        </w:tc>
      </w:tr>
      <w:tr w:rsidR="00000000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  <w:outlineLvl w:val="1"/>
            </w:pPr>
            <w:r>
              <w:t>Горьковская дирекция тяги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Муром - Арзамас-2 - Сергач - Муром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Муром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Арзамас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Сергач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Н. Новгород - Владимир - Арзамас - Н. Новгород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Горький сорт.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Арзамас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Шахунья - Лянгасово - Балезино - Шахунья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Горький сорт.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Лянгасово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Балезино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Шахунья - Балезино - Лянгасово - Шахунья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Горький сорт.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Балезино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Лянгасово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Шахунья - Лянгасово - Шарья - Шахунья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Горький сорт.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Лянгасово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Шарья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Шахунья - Шарья - Лянгасово - Шахунья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Горький сорт.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Лянгасово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Шахунья - Лянгасово - Н. Новгород - Шахунья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Горький сорт.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Лянгасово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Н. Новгород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157.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Шахунья - Н. Новгород - Лянгасово - Шахунья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Горький сорт.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Н. Новгород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Лянгасово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Киров - Шарья - Шахунья - Киров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Киров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Шахунья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Киров - Шарья - Балезино - Киров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Киров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Балезино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Лянгасово - Шарья - Шахунья - Лянгасово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Лянгасово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Шахунья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Лянгасово - Балезино - Шарья - Лянгасово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Лянгасово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Балезино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Шарья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Лянгасово - Шахунья - Балезино - Лянгасово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Лянгасово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Шахунья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Балезино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Балезино - Шахунья - Лянгасово - Балезино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Лянгасово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Шахунья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Лянгасово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Балезино - Шарья - Лянгасово - Балезино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Лянгасово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Лянгасово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Мураши - Пинюг - Лянгасово - Мураши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Лянгасово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Пинюг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Лянгасово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Мураши - Лянгасово - Пинюг - Мураши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Лянгасово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Лянгасово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Пинюг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Канаш - Красный Узел - Чебоксары - Канаш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Юдино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Красный Узел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Чебоксары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Красноуфимск (Зюрзя) - Дружинино - Агрыз - Красноуфимск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Красноуфимск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Дружинино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Агрыз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Красноуфимск (Зюрзя) - Агрыз - Дружинино - Красноуфимск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Красноуфимск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Агрыз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Др</w:t>
            </w:r>
            <w:r>
              <w:t>ужинино</w:t>
            </w:r>
          </w:p>
        </w:tc>
      </w:tr>
      <w:tr w:rsidR="00000000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  <w:outlineLvl w:val="1"/>
            </w:pPr>
            <w:r>
              <w:t>Приволжская дирекция тяги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Ершов - Анисовка - Палласовка - Ершов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Ершов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Анисовка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Палласовка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Палласовка - Анисовка - Ершов - Палласовка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Ершов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Анисовка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Ершов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 xml:space="preserve">Петров Вал - Ртищево - Анисовка (Саратов) - Петров </w:t>
            </w:r>
            <w:r>
              <w:lastRenderedPageBreak/>
              <w:t>Вал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ТЧЭ Петров Вал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Ртищево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Анисовка (Саратов)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Петров Вал - Сенная - Анисовка (Саратов) - Петров Вал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Петров Вал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Анисовка (Саратов)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Петров Вал - Котельниково - Максим Горький - Петров Вал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Петров Вал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Котельниково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Максим Горький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Петров Вал - Максим Горький - Саратов - Петров Вал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Петров Вал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Максим Горький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Саратов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Сенная - Сызрань - Анисовка (Саратов) - Сенная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Сенная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Сызрань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Анисовка (Саратов)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Сенная - Ртищево - Анисовка (Саратов) - Сенная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Сенная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Ртищево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Анисовка (Саратов)</w:t>
            </w:r>
          </w:p>
        </w:tc>
      </w:tr>
      <w:tr w:rsidR="00000000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  <w:outlineLvl w:val="1"/>
            </w:pPr>
            <w:r>
              <w:t>Северо-Кавказская дирекция тяги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Морозовская - Лихая - Максим Горький - Морозовская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Лихая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Лихая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Максим Горький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Морозовская - Максим Горький - Лихая - Морозовская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Лихая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Максим Горький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Лихая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Лихая - Тимашевская - Батайск - Лихая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Лихая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Тимашевская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Батайск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Батайск - Лихая - Тимашевская - Батайск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Батайск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Лихая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Тимашевская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Батайск - Тимашевская - Лихая - Батайск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Батайск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Тимашевская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Лихая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Батайск - Крымская (9 км) - Тимашевская - Батайск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Батайск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Крымская (9 км)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Тимашевская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Батайск - Новороссийск - Тимашевская - Батайск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Батайск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Новороссийск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Тимашевская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Таганрог - Тимашевская - Батайск - Таганрог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Батайск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Тимашевская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</w:t>
            </w:r>
            <w:r>
              <w:t>тайск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Таганрог - Крымская (9 км) - Батайск - Таганрог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Батайск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Крымская (9 км)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Батайск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Кавказская - Тихорецкая - Белореченская - Кавказская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Кавказская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Белореченская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Кавказская - Батайск - Белореченская - Кавказская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Кавказская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Батайск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Белореченская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189.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Кавказская - Белореченская - Батайск - Кавказская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Кавказская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Белореченская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Батайск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Армавир - Белореченская - Тихорецкая - Армавир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Кавказская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Белореченская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Тихорецкая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Армавир - Белореченская - Кавказская - Армавир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Кавказская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Белореченская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Кавказская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Тимашевская - Новороссийск - Крымская (9 км) - Тимашевская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Тимашевская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Новороссийск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Крымская (9 км)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Тимашевская - Горячий ключ - Краснодар - Тимашевская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Тимашевская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Горячий ключ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Краснодар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Тимашевская - Крымская (9 км) - Батайск - Тимашевская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Тимашевская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Крымская (9 км)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Батайск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Тимашевская - Новороссийск - Батайск - Тимашевская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Тимашевская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Новороссийск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Батайск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Краснодар - Новороссийск - Крымская (9 км) - Краснодар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Краснодар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Новороссийск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Крымская (9 км)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Краснодар - Новороссийск - Тихорецкая - Краснодар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Краснодар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Новороссийск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Тихорецкая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Краснодар - Новороссийск - Батайск - Краснодар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Краснодар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Новороссийск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Батайск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Краснодар - Крымская (9 км) - Батайск - Краснодар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Краснодар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Крымская (9 км)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Батайск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Краснодар - Крымская (9 км) - Тихорецкая - Краснодар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Краснодар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Крымская (9 км)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Тихорецкая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Тихорецкая - Горячий ключ - Краснодар - Тихорецкая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Сальск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Горячий ключ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Краснодар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Сальск - М. Горький - Котельниково - Сальск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Сальск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М. Горький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Котельниково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Сальск - Тихорецкая - Краснодар - Сальск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Сальск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Краснодар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</w:t>
            </w:r>
            <w:r>
              <w:t>уапсе - Адлер - Горячий Ключ - Туапсе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Туапсе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Горячий Ключ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Адлер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205.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Туапсе - Горячий Ключ - Адлер - Туапсе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Туапсе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Адлер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Горячий Ключ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Белореченская - Туапсе - Адлер - Белореченская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Туапсе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Туапсе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Адлер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Белореченская - Адлер - Ту</w:t>
            </w:r>
            <w:r>
              <w:t>апсе - Белореченская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Туапсе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Адлер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Туапсе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Мин. Воды - Батайск - Кавказская - Мин.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Мин. Воды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Батайск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Кавказская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Мин. Воды - Белореченская - Кавказская - Мин.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Мин. Воды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Белореченская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Кавказская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Мин. Воды - Кавказская - Прохладная - Мин.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Мин. Воды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Прохладная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Мин. Воды - Краснодар - Кавказская - Мин.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Мин. Воды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Краснодар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Кавказская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Гудермес - Махачкала - Кизилюрт - Гудермес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Гудермес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Махачкала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Кизилюрт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Гудермес - Артезиан - Кизилюрт - Гудермес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Гудермес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Артезиан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Кизилюрт</w:t>
            </w:r>
          </w:p>
        </w:tc>
      </w:tr>
      <w:tr w:rsidR="00000000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  <w:outlineLvl w:val="1"/>
            </w:pPr>
            <w:r>
              <w:t>Юго-Восточная дирекция тяги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Ртищево - Поворино - Пенза - Ртищево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Ртищево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Поворино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Пенза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Россошь - Лихая - Лиски - Россошь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Россошь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Лихая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Лиски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Балашов - Россошь - Лиски - Балашов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Балашов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Россошь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Лиски</w:t>
            </w:r>
          </w:p>
        </w:tc>
      </w:tr>
      <w:tr w:rsidR="00000000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  <w:outlineLvl w:val="1"/>
            </w:pPr>
            <w:r>
              <w:t>Куйбышевская дирекция тяги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Абдулино - Кропачево - Дема - Абдулино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Абдулино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Кропачево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Дема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Абдулино - Октябрьск - Кинель - Абдулино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Абдулино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Октябрьск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Кинель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Абдулино - Кинель - Дема - Абдулино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Абдулино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Кинель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Дема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Абдулино - Сызрань - Кинель - Абдулино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Абдулино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Сызрань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Кинель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221.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Моршанск - Ряжск - Пенза - Моршанск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Пенза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Ряжск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Пенза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Пенза - Моршанск - Ряжск - Пенза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Пенза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Моршанск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Ряжск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Пенза - Кинель - Октябрьск - Пенза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Пенза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Кинель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Октябрьск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Рузаевка - Инза - Октябрьск - Рузаевка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Рузаевка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Октябрьск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Рузаевка - Инза - Сызрань - Рузаевка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Рузаевка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Сызрань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Рузаевка - Жигулевское море - Сызрань - Рузаевка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Рузаевка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Жигулевское море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Сызрань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Сызрань (Октябрьск) - Жигулевское море - Кинель - Сызрань (Октябрь)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Октябрьск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Жигулевское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Кинель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Дема - Кропачево - Абдулино - Дема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Уфа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Кропачево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Абдулино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Раевка - Абдулино - Дема - Раевка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Уфа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Абдулино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Дема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Инзер - Абдулино - Дема - Инзер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Уфа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Абдулино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Дема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Стерлитамак - Оренбург - Кумертау - Стерлитамак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Стерлитамак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Оренбург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Кумертау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Кинель - Октябрьск (Сызрань) - Пенза - Кинель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Кинель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Октябрьск (Сызрань)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Пенза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Кинель - Октябрьск - Жигулевское море - Кинель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Кинель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Октябрьск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Жигулевское море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Кинель - Сызрань - Жигулевское море - Кинель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Кинель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Сызрань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Жигулевское море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Кинель - Абдулино - Октябрьск - Кинель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Кинель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Абдулино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Октябрьск</w:t>
            </w:r>
          </w:p>
        </w:tc>
      </w:tr>
      <w:tr w:rsidR="00000000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  <w:outlineLvl w:val="1"/>
            </w:pPr>
            <w:r>
              <w:t>Свердловская дирекция тяги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 xml:space="preserve">Каменск-Уральский - Екатеринбург - Камышлов - </w:t>
            </w:r>
            <w:r>
              <w:lastRenderedPageBreak/>
              <w:t>Каменск-Уральский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 xml:space="preserve">ТЧЭ </w:t>
            </w:r>
            <w:r>
              <w:lastRenderedPageBreak/>
              <w:t>Каменск-Уральский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Екатеринбург-Сор</w:t>
            </w:r>
            <w:r>
              <w:lastRenderedPageBreak/>
              <w:t>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Камышлов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Каменск-Уральский - Дружинино - Седельниково - Курган - Каменск-Уральский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Каменск-Уральский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Седельниково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Курган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Каменск-Уральский - Екатеринбург-Сортировочный - Курган - Каменск-Уральский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Каменск-Уральский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Екатеринбург-Сорт.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Курган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Каме</w:t>
            </w:r>
            <w:r>
              <w:t>нск-Уральский - Курган - Екатеринбург-Сортировочный - Каменск-Уральский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Каменск-Уральский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Екатеринбург-Сорт.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Каменск-Уральский - Курган - Седельниково - Каменск - Уральский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Каменск-Уральский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Седельниково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Каменск-Уральский - Камышлов - Екатеринбург-Сортировочный - Каменск-Уральский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Каменск-Уральский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Камышлов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Екатеринбург-Сорт.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Камышлов - Екатеринбург-Сортировочный (Седельниково) - Войновка - Камышлов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Камышлов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Екатеринбург-Сорт. (Седельниково)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Войновка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Камышлов - Войновка - Екатеринбург-Сортировочный (Седельниково) - Камышлов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Камышлов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Войновка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Екатеринбург-Сорт. (Седельниково)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Екатеринбург - Войновка (Камышлов) - Дружинино - Екатеринбург-Сорт.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Свердловск сорт.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Войновка (Камышлов)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Дружинино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Екатеринбург-Сортировочный - Пермь-Сортировочная - Шаля - Екатеринбург-Сортировочный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Свердловск сорт.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Пермь-Сорт.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Шаля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Екатеринбург-Сортировочный - Войновка - Камышлов - Екатеринбург-Сортировочный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Свердловс</w:t>
            </w:r>
            <w:r>
              <w:t>к сорт.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Войновка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Камышлов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Шаля - Екатеринбург-Сортировочный - Пермь-Сортировочная - Шаля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Свердловск сорт.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Екатеринбург-Сорт.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Пермь-Сорт.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248.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Шаля - Пермь-Сортировочная - Екатеринбург-Сортировочный - Шаля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Свердловск сорт.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Пермь-Сорт.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Екатеринбург-Сорт.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Верещагино - Шаля - Пермь-Сортировочная - Верещагино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Пермь-Сорт.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Пермь-Сорт.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Верещагино - Пермь-Сортировочная - Балезино - Верещагино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Пермь-Сорт.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Пермь-Сорт.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Балезино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Верещагино - Балезино - Пермь-Сортирово</w:t>
            </w:r>
            <w:r>
              <w:t>чная - Верещагино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Пермь-Сорт.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Балезино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Пермь-Сорт.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Кунгур - Екатеринбург-Сортировочный - Шаля - Кунгур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Пермь-Сорт.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Екатеринбург-Сорт.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Шаля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Кунгур - Балезино - Пермь-Сортировочная - Кунгур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Пермь-Сорт.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Балезино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Пермь-Сорт.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Кунгур - Пермь-Сортировочная - Шаля - Кунгур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Пермь-Сорт.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Пермь-Сорт.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Шаля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Кунгур - Шаля - Пермь-Сортировочная - Кунгур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Пермь-Сорт.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Пермь-Сорт.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Сургут - Демьянка - Куть-Ях - Сургут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Сургут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Демьянка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Куть-Ях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Демьянка - Войновка - Тобольск - Демьянка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Сургут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Войновка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Тобольск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Демьянка - Сургут - Куть-Ях - Демьянка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Сургут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Куть-Ях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Куть-Ях - Тобольск - Демьянка - Куть-Ях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Сургут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Тобольск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Демьянка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Куть-Ях - Демьянка - Сургут - Куть-Ях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Сургут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Демьянка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Сургут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Ноябрьск - Куть-Ях - Сургут - Ноябрьск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Сургут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Куть-Ях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Сургут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Серов-Сорт. - Ивдель - Верхнекондинская - Серов-Сорт.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Серов-Сорт.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Ивдель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Верхнекондинская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263.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Ишим - Камышлов - Войновка - Ишим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Ишим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Камышлов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Войновка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Березники - Пермь-Сортировочная - Углеуральская - Березники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Березники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Пермь-Сорт.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Углеуральская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Войновка - Екатеринбург-Сортировочный (Седельниково) - Камышлов - Войновка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Войн</w:t>
            </w:r>
            <w:r>
              <w:t>овка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Екатеринбург-Сорт. (Седельниково)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Камышлов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Войновка - Демьянка - Тобольск - Войновка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Войновка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Демьянка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Тобольск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Тобольск - Куть-Ях - Демьянка - Тобольск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Войновка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Куть-Ях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Демьянка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Кушва - Гороблагодатская - Смычка - Чусовская - Гороблагодатская - Кушва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Смычка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Смычка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Чусовская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Кушва - Гороблагодатская - Чусовская - Смычка - Гороблагодатская - Кушва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Смычка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Смычка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Кушва - Серов-Сорт. - Смычка - Кушва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Смычка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Серов-Сорт.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Смычка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Кушва - Смычка - Серов-Сорт. - Кушва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Смычка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Смычка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Серов-Сорт.</w:t>
            </w:r>
          </w:p>
        </w:tc>
      </w:tr>
      <w:tr w:rsidR="00000000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  <w:outlineLvl w:val="1"/>
            </w:pPr>
            <w:r>
              <w:t>Южно-Уральская дирекция тяги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Челябинск - Златоуст - Кропачево - Челябинск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Челябинск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Златоуст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Кропачево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Челябинск - Курган - Каменск-Уральский - Челябинск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Челябинск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Каменск-Уральский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Челябинск - Карталы - Курган - Челябинск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Челябинск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Курган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Челябинск - Каменск-Уральский - Карталы - Челябинск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Челябинск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Каменск-Уральский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Карталы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Челябинск - Курган - Петропавловск - Челябинск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Челябинск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Петропавловск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277.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Челябинск - Златоуст - Карталы - Челябинск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Челябинск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Златоуст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Карталы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Челябинск - Златоуст - Курган - Челябинск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Челябинск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Златоуст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Курган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Курган - Каменск-Уральский - Челябинск - Курган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Курган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Каменск-Уральский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Челябинск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Курган - Каменск-Уральский - Пресногорьковская - Курган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Курган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Каменск-Уральский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Пресногорьковская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 xml:space="preserve">Курган - Петропавловск </w:t>
            </w:r>
            <w:r>
              <w:t>- Каменск Уральский - Курган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Курган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Петропавловск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Каменск-Уральский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Курган - Челябинск - Петропавловск - Курган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Курган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Челябинск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Петропавловск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Карталы - Тобол - Магнитогорск - Карталы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Карталы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Тобол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Магнитогорск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Карталы - Курган - Челябинск - Карталы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Карталы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Челябинск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Златоуст - Кропачево - Дема - Златоуст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Златоуст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Кропачево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Дема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Златоуст - Челябинск-Кропачево - Златоуст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Златоуст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Кропачево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Челябинск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Кропачево - Дема - Абдулино - Кропачево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Златоуст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Дема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Абдулино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Кропачево - Челябинск - Златоуст - Кропачево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Златоуст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Челябинск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Златоуст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Оренбург - Красногвардеец - Кинель - Оренбург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Оренбург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Красногвардеец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Кинель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Оренбург - Ил</w:t>
            </w:r>
            <w:r>
              <w:t>ецк - Красногвардеец - Оренбург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Оренбург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Илецк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Красногвардеец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Красногвардеец - Новоперелюбская - Ершов - Красногвардеец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Оренбург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Новоперелюбская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Ершов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Орск - Кувандык - Оренбург - 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Орск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Оренбург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Кувандык</w:t>
            </w:r>
          </w:p>
        </w:tc>
      </w:tr>
      <w:tr w:rsidR="00000000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  <w:outlineLvl w:val="1"/>
            </w:pPr>
            <w:r>
              <w:lastRenderedPageBreak/>
              <w:t>Западно-Сибирская дирекция тяги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Омск - Барабинск - Ишим - Омск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Омск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Барабинск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Ишим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Омск - Иртышское - Петропавловск - Омск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Омск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Иртышское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Петропавловск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Омск - Иртышское - Ишим - Омск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Омск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Иртышское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Ишим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Инская - Тайга - Мариинск - Инская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Новосибирск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Тайга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Мариинск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Тайга - Инская - Мариинск - Тайга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Тайга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Мариинск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Тайга - Топки - Инская - Тайга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Тайга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Топки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Инская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Алтайская - Рубцовск - Алейская - Алтайская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Барнаул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Рубцовск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Алейская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Алтайская - Кулунда - Ребриха - Алтайская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Барнаул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Кулунда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Ребриха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Алтайская - Черепаново - Карасук - Алтайская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Барнаул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Черепаново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Карасук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Алтайская - Карасук - Камень на Оби - Алтайская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Барнаул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Карасук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Камень</w:t>
            </w:r>
            <w:r>
              <w:t xml:space="preserve"> на Оби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Карасук - Алтайская - Камень на Оби - Карасук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Карасук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Камень на Оби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Карасук - Иртышское - Алтайская - Карасук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Карасук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Иртышское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Алтайская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Белово - Инская - Топки - Белово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Белово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Топки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Белово - Междуреченск - Артышта-2 - Белово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Белово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Междуреченск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Артышта-2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Белово - Новокузнецк Восточный - Топки - Белово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Белово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Новокузнецк Восточный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Топки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Белово - Новокузнецк Восточный - Инская - Белово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Белово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Новокузнецк Восточный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Инская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309.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Белово - Междуреченск - Инская - Белово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Белово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Междуреченск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Инская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Мундыбаш - Артышта-2 - Новокузнецк Восточный - Мундыбаш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Новокузнецк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Артышта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Новокузнецк Восточный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Мундыбаш - Артышта-2 - Междуреченск - Мундыбаш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Новокузнецк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Артышта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Междуреченск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Мундыбаш - Кондома - Новокузнецк Восточный - Мундыбаш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Новокузнецк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Кондома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Новокузнецк Восточный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Междуреченск - Инская - Белово (Артышта-2) - Междуреченск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Новокузнецк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Белово (Артышта-2)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Топки - Инская - Мариинск - Топки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Топки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Мариинск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Топки - Инская - Тайга - Топки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Топки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Тайга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Топки - Тайга - Мариинск - Топки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Топки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Тайга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Мариинск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Барабинск - Инская - Московка (Входная) - Барабинск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Барабинск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Московка (Входная)</w:t>
            </w:r>
          </w:p>
        </w:tc>
      </w:tr>
      <w:tr w:rsidR="00000000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  <w:outlineLvl w:val="1"/>
            </w:pPr>
            <w:r>
              <w:t>Красноярская дирекция тяги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Боготол - Красноярск - Мариинск - Боготол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Боготол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Красноярск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Мариинск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Красноярск - Иланская - Уяр - Красноярск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</w:t>
            </w:r>
            <w:r>
              <w:t>Э Красноярск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Иланская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Уяр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Иланская - Красноярск - Уяр - Иланская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Иланская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Красноярск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Уяр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Ачинск - Красноярск - Боготол - Ачинск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Ачинск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Красноярск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Боготол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Ачинск - Мариинск - Боготол - Ачинск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Ачинск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Мариинск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Боготол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Ачинск - Красноярск - Мариинск - Ачинск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Ачинск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Красноярск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Мариинск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324.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Саянская - Тайшет - Иланская - Саянская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Абакан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Тайшет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Иланская</w:t>
            </w:r>
          </w:p>
        </w:tc>
      </w:tr>
      <w:tr w:rsidR="00000000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  <w:outlineLvl w:val="1"/>
            </w:pPr>
            <w:r>
              <w:t>Восточно-Сибирская дирекция тяги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Тайшет - Зима - Нижнеудинск - Тайшет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Тайшет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Зима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Нижнеудинск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Нижнеудинск - Иланская - Тайшет - Нижнеудинск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Нижнеудинск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Иланская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Тайшет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Зима - Слюдянка - Иркутск - Зима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Зима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Слюдянка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Иркутск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Слюдянка - Зима - Иркутск - Слюдянка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Слюдянка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Зима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Иркутск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 xml:space="preserve">Улан-Удэ - Хилок - Петровский Завод - </w:t>
            </w:r>
            <w:r>
              <w:t>Улан-Удэ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Улан-Удэ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Хилок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Петровский Завод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Северобайкальск - Лена - Киренга - Северобайкальск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Северобайкальск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Киренга</w:t>
            </w:r>
          </w:p>
        </w:tc>
      </w:tr>
      <w:tr w:rsidR="00000000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  <w:outlineLvl w:val="1"/>
            </w:pPr>
            <w:r>
              <w:t>Забайкальская дирекция тяги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Хилок - Могзон (Чита) - Карымская - Хилок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Хилок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Могзон (Чита)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Карымская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Хилок - Петровский Завод - Улан-Удэ - Хилок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Хилок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Петровский 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Улан-Удэ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Хилок - Чита - Могзон - Хилок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Хилок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Могзон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Чита - Могзон (Хилок) - Петровский Завод - Чита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Чита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Могзон (Хилок)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Петровский Завод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 xml:space="preserve">Чита - Карымская </w:t>
            </w:r>
            <w:r>
              <w:t>(Шилка) - Чернышевск - Чита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Чита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Карымская (Шилка)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Чернышевск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Чита - Карымская (Оловянная) - Борзя - Чита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Чита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Карымская (Оловянная)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Борзя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Карымская - Чита (Могзон) - Хилок - Карымская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Карымская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Чита (Могзон)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Хилок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Карымская - Шилка (Чернышевск) - Зилово - Карымская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Карымская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 xml:space="preserve">Шилка </w:t>
            </w:r>
            <w:r>
              <w:lastRenderedPageBreak/>
              <w:t>(Чернышевск)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Зилово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Карымская - Оловянная - Борзя - Карымская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Карымская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Оловянная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Борзя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Карымская - Чернышевск - Шилка - Карымская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Карымская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Шилка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Чернышевск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Оловянная - Чита (Кадала) - Карымская - Оловянная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Борзя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Чита (Кадала)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Карымская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Оловянная - Карымская (Чита) - Могзон - Оловянная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Борзя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Карымская (Чита)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Могзон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Чернышевск - Шилка (Карымская) - Чита - Чернышевск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Чернышевск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Шилка (Карымская)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Чита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Чернышевск - Зилово (Ксеньевская) - Могоча - Чернышевск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Чернышевск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Зилово (Ксеньевская)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Могоча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Чернышевск - Шилка - Карымская - Чернышевск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Чернышевск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Шилка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Карымская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Шилка - Чернышевск - Зилово - Шилка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Ч</w:t>
            </w:r>
            <w:r>
              <w:t>ернышевск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Чернышевск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Зилово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Могоча - Ксеньевская (Зилово) - Чернышевск - Могоча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Могоча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Ксеньевская (Зилово)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Чернышевск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Могоча - Ерофей Павлович - Уруша - Могоча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Могоча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Ерофей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Уруша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Ерофей Павлович - Ксеньевская - Могоча - Ерофей Павлович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Могоча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Ксеньевская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Могоча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Ерофей Павлович - Сковородино - Уруша - Ерофей Павлович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Могоча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Сковородино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Уруша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Уруша - Ерофей Павлович - Могоча - Уруша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Могоча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Ерофей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Могоча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Уруша - Сковородино - Магдагачи - Уруша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Могоча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Сковородино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Магдагачи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353.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Магдагачи - Сковородино - Уруша - Магдагачи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Могоча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Сковородино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Уруша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Магдагачи - Шимановская - Белогорск - Магдагачи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Амурское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Шимановская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Белогорск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Сковородино - Уруша - Ерофей Павлович - Сковородино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Белогорск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Уруша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Ерофей Павлович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Сковородино - Магдагачи - Шимановская - Сковородино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Белогорск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Магдагачи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Шимановская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Белогорск - Шимановская - Магдагачи - Белогорск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Белогорск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</w:t>
            </w:r>
            <w:r>
              <w:t>имановская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Магдагачи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Белогорск - Завитая - Облучье - Белогорск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Белогорск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Завитая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Облучье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Шимановская - Магдагачи - Сковородино - Шимановская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Белогорск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Магдагачи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Сковородино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Белогорск - Шимановская - Облучье - Белогорск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Белогорск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Шимановская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Облучье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Шимановская - Магдагачи - Сковородино - Шимановская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Белогорск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Магдагачи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Сковородино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Шимановская - Белогорск - Завитая - Шимановская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Белогорск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Белогорск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Завитая</w:t>
            </w:r>
          </w:p>
        </w:tc>
      </w:tr>
      <w:tr w:rsidR="00000000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  <w:outlineLvl w:val="1"/>
            </w:pPr>
            <w:r>
              <w:t>Дальневосточная дирекция тяги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Облучье - Волочаевка 2 - Хабаровск II - Облучье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Облучье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Волочаевка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Хабаровск II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Хабаровск II - Вяземская - Ружино - Хабаровск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Хабаровск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Вяземская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Ружино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Ружино - Сибирцево - Смоляниново - Ружино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Ружино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Сибирцево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Смоляниново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Ружино - Уссурийск - Смоляниново - Ружино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Ружино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Уссурийск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Смоляниново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Уссурийск - Смоляниново - Находка - Уссурийск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ТЧЭ Уссурийск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Смоляниново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Находка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 xml:space="preserve">Комсомольск на Амуре - Сельгон - Волочаевка 2 - </w:t>
            </w:r>
            <w:r>
              <w:lastRenderedPageBreak/>
              <w:t>Комсомольск на Амуре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 xml:space="preserve">ТЧЭ </w:t>
            </w:r>
            <w:r>
              <w:lastRenderedPageBreak/>
              <w:t>Комсомольск-на-Амуре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lastRenderedPageBreak/>
              <w:t>Сельгон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5EF">
            <w:pPr>
              <w:pStyle w:val="ConsPlusNormal"/>
              <w:jc w:val="center"/>
            </w:pPr>
            <w:r>
              <w:t>Волочаевка 2</w:t>
            </w:r>
          </w:p>
        </w:tc>
      </w:tr>
    </w:tbl>
    <w:p w:rsidR="00000000" w:rsidRDefault="002A65EF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ind w:firstLine="540"/>
        <w:jc w:val="both"/>
      </w:pPr>
      <w:r>
        <w:t>Примечание: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1. Перечень участков, на которых допускается предоставление локомотивной бригаде грузового движения Дирекции тяги - филиала ОАО "РЖД" второго отдыха за поездку, согласован с профсоюзными комитетами первичных профсоюзных организаций соответствующих эксплуат</w:t>
      </w:r>
      <w:r>
        <w:t>ационных локомотивных депо и профсоюзным комитетом первичной профсоюзной организации ОАО "Российские железные дороги" РОСПРОФЖЕЛ.</w:t>
      </w:r>
    </w:p>
    <w:p w:rsidR="00000000" w:rsidRDefault="002A65EF">
      <w:pPr>
        <w:pStyle w:val="ConsPlusNormal"/>
        <w:spacing w:before="240"/>
        <w:ind w:firstLine="540"/>
        <w:jc w:val="both"/>
      </w:pPr>
      <w:r>
        <w:t>2. Пункт предоставления отдыха (дом отдыха, комнаты отдыха локомотивных бригад) должен соответствовать установленным требовани</w:t>
      </w:r>
      <w:r>
        <w:t>ям, в том числе в нем должно быть организовано круглосуточное горячее питание.</w:t>
      </w:r>
    </w:p>
    <w:p w:rsidR="00000000" w:rsidRDefault="002A65EF">
      <w:pPr>
        <w:pStyle w:val="ConsPlusNormal"/>
        <w:ind w:firstLine="540"/>
        <w:jc w:val="both"/>
      </w:pPr>
    </w:p>
    <w:p w:rsidR="00000000" w:rsidRDefault="002A65EF">
      <w:pPr>
        <w:pStyle w:val="ConsPlusNormal"/>
        <w:ind w:firstLine="540"/>
        <w:jc w:val="both"/>
      </w:pPr>
    </w:p>
    <w:p w:rsidR="002A65EF" w:rsidRDefault="002A65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A65EF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EF" w:rsidRDefault="002A65EF">
      <w:pPr>
        <w:spacing w:after="0" w:line="240" w:lineRule="auto"/>
      </w:pPr>
      <w:r>
        <w:separator/>
      </w:r>
    </w:p>
  </w:endnote>
  <w:endnote w:type="continuationSeparator" w:id="0">
    <w:p w:rsidR="002A65EF" w:rsidRDefault="002A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65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5E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5E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5E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A1580">
            <w:rPr>
              <w:sz w:val="20"/>
              <w:szCs w:val="20"/>
            </w:rPr>
            <w:fldChar w:fldCharType="separate"/>
          </w:r>
          <w:r w:rsidR="00BA1580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A1580">
            <w:rPr>
              <w:sz w:val="20"/>
              <w:szCs w:val="20"/>
            </w:rPr>
            <w:fldChar w:fldCharType="separate"/>
          </w:r>
          <w:r w:rsidR="00BA1580"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A65E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65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5E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5E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5E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A1580">
            <w:rPr>
              <w:sz w:val="20"/>
              <w:szCs w:val="20"/>
            </w:rPr>
            <w:fldChar w:fldCharType="separate"/>
          </w:r>
          <w:r w:rsidR="00BA1580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A1580">
            <w:rPr>
              <w:sz w:val="20"/>
              <w:szCs w:val="20"/>
            </w:rPr>
            <w:fldChar w:fldCharType="separate"/>
          </w:r>
          <w:r w:rsidR="00BA1580"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A65E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65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5E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5E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5E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A1580">
            <w:rPr>
              <w:sz w:val="20"/>
              <w:szCs w:val="20"/>
            </w:rPr>
            <w:fldChar w:fldCharType="separate"/>
          </w:r>
          <w:r w:rsidR="00BA1580"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A1580">
            <w:rPr>
              <w:sz w:val="20"/>
              <w:szCs w:val="20"/>
            </w:rPr>
            <w:fldChar w:fldCharType="separate"/>
          </w:r>
          <w:r w:rsidR="00BA1580"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A65E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EF" w:rsidRDefault="002A65EF">
      <w:pPr>
        <w:spacing w:after="0" w:line="240" w:lineRule="auto"/>
      </w:pPr>
      <w:r>
        <w:separator/>
      </w:r>
    </w:p>
  </w:footnote>
  <w:footnote w:type="continuationSeparator" w:id="0">
    <w:p w:rsidR="002A65EF" w:rsidRDefault="002A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5E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05.06.2017 N 1076р</w:t>
          </w:r>
          <w:r>
            <w:rPr>
              <w:sz w:val="16"/>
              <w:szCs w:val="16"/>
            </w:rPr>
            <w:br/>
            <w:t>"Об утверждении Положения об организации ра</w:t>
          </w:r>
          <w:r>
            <w:rPr>
              <w:sz w:val="16"/>
              <w:szCs w:val="16"/>
            </w:rPr>
            <w:t>боты локомотивных бригад грузово...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5EF">
          <w:pPr>
            <w:pStyle w:val="ConsPlusNormal"/>
            <w:jc w:val="center"/>
          </w:pPr>
        </w:p>
        <w:p w:rsidR="00000000" w:rsidRDefault="002A65E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5E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2A65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65E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5E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05.06.2017 N 1076р</w:t>
          </w:r>
          <w:r>
            <w:rPr>
              <w:sz w:val="16"/>
              <w:szCs w:val="16"/>
            </w:rPr>
            <w:br/>
            <w:t>"Об</w:t>
          </w:r>
          <w:r>
            <w:rPr>
              <w:sz w:val="16"/>
              <w:szCs w:val="16"/>
            </w:rPr>
            <w:t xml:space="preserve"> утверждении Положения об организации работы локомотивных бригад грузово...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5EF">
          <w:pPr>
            <w:pStyle w:val="ConsPlusNormal"/>
            <w:jc w:val="center"/>
          </w:pPr>
        </w:p>
        <w:p w:rsidR="00000000" w:rsidRDefault="002A65E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5E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02.09.2020</w:t>
          </w:r>
        </w:p>
      </w:tc>
    </w:tr>
  </w:tbl>
  <w:p w:rsidR="00000000" w:rsidRDefault="002A65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65E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5E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05.06.2017 N 1076р</w:t>
          </w:r>
          <w:r>
            <w:rPr>
              <w:sz w:val="16"/>
              <w:szCs w:val="16"/>
            </w:rPr>
            <w:br/>
            <w:t>"Об утверждении Положения об организации работы локомотивных бригад грузово...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5EF">
          <w:pPr>
            <w:pStyle w:val="ConsPlusNormal"/>
            <w:jc w:val="center"/>
          </w:pPr>
        </w:p>
        <w:p w:rsidR="00000000" w:rsidRDefault="002A65E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5E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02.09.2020</w:t>
          </w:r>
        </w:p>
      </w:tc>
    </w:tr>
  </w:tbl>
  <w:p w:rsidR="00000000" w:rsidRDefault="002A65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65E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80"/>
    <w:rsid w:val="002A65EF"/>
    <w:rsid w:val="00B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0E7C46-6BB0-44D3-92A3-2DF387B2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15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580"/>
  </w:style>
  <w:style w:type="paragraph" w:styleId="a5">
    <w:name w:val="footer"/>
    <w:basedOn w:val="a"/>
    <w:link w:val="a6"/>
    <w:uiPriority w:val="99"/>
    <w:unhideWhenUsed/>
    <w:rsid w:val="00BA15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6637</Words>
  <Characters>37831</Characters>
  <Application>Microsoft Office Word</Application>
  <DocSecurity>2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05.06.2017 N 1076р"Об утверждении Положения об организации работы локомотивных бригад грузового движения Дирекции тяги с применением второго отдыха за поездку в пунктах оборота"</vt:lpstr>
    </vt:vector>
  </TitlesOfParts>
  <Company>КонсультантПлюс Версия 4018.00.50</Company>
  <LinksUpToDate>false</LinksUpToDate>
  <CharactersWithSpaces>44380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05.06.2017 N 1076р"Об утверждении Положения об организации работы локомотивных бригад грузового движения Дирекции тяги с применением второго отдыха за поездку в пунктах оборота"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2020-09-02T20:10:00Z</dcterms:created>
  <dcterms:modified xsi:type="dcterms:W3CDTF">2020-09-02T20:10:00Z</dcterms:modified>
</cp:coreProperties>
</file>