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32" w:rsidRPr="0021496F" w:rsidRDefault="00B82B32" w:rsidP="00B82B32">
      <w:pPr>
        <w:rPr>
          <w:sz w:val="28"/>
          <w:szCs w:val="28"/>
          <w:lang w:val="en-US"/>
        </w:rPr>
      </w:pPr>
      <w:r>
        <w:rPr>
          <w:noProof/>
          <w:sz w:val="28"/>
          <w:szCs w:val="28"/>
        </w:rPr>
        <w:drawing>
          <wp:anchor distT="0" distB="0" distL="114300" distR="114300" simplePos="0" relativeHeight="251660288" behindDoc="1" locked="0" layoutInCell="1" allowOverlap="1">
            <wp:simplePos x="0" y="0"/>
            <wp:positionH relativeFrom="column">
              <wp:posOffset>-897890</wp:posOffset>
            </wp:positionH>
            <wp:positionV relativeFrom="paragraph">
              <wp:posOffset>-721360</wp:posOffset>
            </wp:positionV>
            <wp:extent cx="1952625" cy="1276350"/>
            <wp:effectExtent l="19050" t="0" r="9525" b="0"/>
            <wp:wrapNone/>
            <wp:docPr id="7" name="Рисунок 7" descr="Бланк-на-Председателя---ПУСТОЙ-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ланк-на-Председателя---ПУСТОЙ-01"/>
                    <pic:cNvPicPr>
                      <a:picLocks noChangeAspect="1" noChangeArrowheads="1"/>
                    </pic:cNvPicPr>
                  </pic:nvPicPr>
                  <pic:blipFill>
                    <a:blip r:embed="rId11" cstate="print"/>
                    <a:srcRect/>
                    <a:stretch>
                      <a:fillRect/>
                    </a:stretch>
                  </pic:blipFill>
                  <pic:spPr bwMode="auto">
                    <a:xfrm>
                      <a:off x="0" y="0"/>
                      <a:ext cx="1952625" cy="1276350"/>
                    </a:xfrm>
                    <a:prstGeom prst="rect">
                      <a:avLst/>
                    </a:prstGeom>
                    <a:noFill/>
                    <a:ln w="9525">
                      <a:noFill/>
                      <a:miter lim="800000"/>
                      <a:headEnd/>
                      <a:tailEnd/>
                    </a:ln>
                  </pic:spPr>
                </pic:pic>
              </a:graphicData>
            </a:graphic>
          </wp:anchor>
        </w:drawing>
      </w:r>
    </w:p>
    <w:p w:rsidR="00B82B32" w:rsidRPr="0021496F" w:rsidRDefault="00B82B32" w:rsidP="00B82B32">
      <w:pPr>
        <w:rPr>
          <w:sz w:val="28"/>
          <w:szCs w:val="28"/>
          <w:lang w:val="en-US"/>
        </w:rPr>
      </w:pPr>
    </w:p>
    <w:p w:rsidR="00B82B32" w:rsidRPr="0021496F" w:rsidRDefault="00B82B32" w:rsidP="00B82B32">
      <w:pPr>
        <w:rPr>
          <w:sz w:val="28"/>
          <w:szCs w:val="28"/>
        </w:rPr>
      </w:pPr>
    </w:p>
    <w:p w:rsidR="00B82B32" w:rsidRPr="0021496F" w:rsidRDefault="00B82B32" w:rsidP="00B82B32">
      <w:pPr>
        <w:rPr>
          <w:sz w:val="28"/>
          <w:szCs w:val="28"/>
        </w:rPr>
      </w:pPr>
    </w:p>
    <w:tbl>
      <w:tblPr>
        <w:tblpPr w:leftFromText="181" w:rightFromText="181" w:vertAnchor="page" w:horzAnchor="page" w:tblpX="1419" w:tblpY="2553"/>
        <w:tblOverlap w:val="never"/>
        <w:tblW w:w="9594" w:type="dxa"/>
        <w:tblLayout w:type="fixed"/>
        <w:tblCellMar>
          <w:left w:w="57" w:type="dxa"/>
          <w:right w:w="57" w:type="dxa"/>
        </w:tblCellMar>
        <w:tblLook w:val="01E0"/>
      </w:tblPr>
      <w:tblGrid>
        <w:gridCol w:w="766"/>
        <w:gridCol w:w="2126"/>
        <w:gridCol w:w="2057"/>
        <w:gridCol w:w="4645"/>
      </w:tblGrid>
      <w:tr w:rsidR="00B82B32" w:rsidRPr="00835A85" w:rsidTr="00A823F0">
        <w:trPr>
          <w:trHeight w:val="994"/>
        </w:trPr>
        <w:tc>
          <w:tcPr>
            <w:tcW w:w="4949" w:type="dxa"/>
            <w:gridSpan w:val="3"/>
          </w:tcPr>
          <w:p w:rsidR="00B82B32" w:rsidRPr="00A46C80" w:rsidRDefault="00B82B32" w:rsidP="00A823F0">
            <w:pPr>
              <w:jc w:val="center"/>
              <w:rPr>
                <w:rFonts w:ascii="RussianRail G Pro" w:hAnsi="RussianRail G Pro"/>
                <w:sz w:val="22"/>
                <w:szCs w:val="22"/>
              </w:rPr>
            </w:pPr>
            <w:r w:rsidRPr="00A46C80">
              <w:rPr>
                <w:rFonts w:ascii="RussianRail G Pro" w:hAnsi="RussianRail G Pro"/>
                <w:sz w:val="22"/>
                <w:szCs w:val="22"/>
              </w:rPr>
              <w:t>ФИЛИАЛ ОАО «РЖД»</w:t>
            </w:r>
          </w:p>
          <w:p w:rsidR="00B82B32" w:rsidRDefault="00B82B32" w:rsidP="00A823F0">
            <w:pPr>
              <w:jc w:val="center"/>
              <w:rPr>
                <w:rFonts w:ascii="RussianRail G Pro" w:hAnsi="RussianRail G Pro"/>
                <w:b/>
                <w:sz w:val="22"/>
                <w:szCs w:val="22"/>
              </w:rPr>
            </w:pPr>
            <w:r>
              <w:rPr>
                <w:rFonts w:ascii="RussianRail G Pro" w:hAnsi="RussianRail G Pro"/>
                <w:b/>
                <w:sz w:val="22"/>
                <w:szCs w:val="22"/>
              </w:rPr>
              <w:t>ЦЕНТРАЛЬНАЯ СТАНЦИЯ СВЯЗИ</w:t>
            </w:r>
          </w:p>
          <w:p w:rsidR="00B82B32" w:rsidRDefault="00B82B32" w:rsidP="00A823F0">
            <w:pPr>
              <w:jc w:val="center"/>
              <w:rPr>
                <w:rFonts w:ascii="RussianRail G Pro" w:hAnsi="RussianRail G Pro"/>
                <w:b/>
                <w:sz w:val="22"/>
                <w:szCs w:val="22"/>
              </w:rPr>
            </w:pPr>
          </w:p>
          <w:p w:rsidR="00B82B32" w:rsidRDefault="00B82B32" w:rsidP="00A823F0">
            <w:pPr>
              <w:spacing w:line="260" w:lineRule="exact"/>
              <w:jc w:val="center"/>
              <w:rPr>
                <w:b/>
                <w:sz w:val="28"/>
                <w:szCs w:val="28"/>
              </w:rPr>
            </w:pPr>
            <w:r>
              <w:rPr>
                <w:rFonts w:ascii="RussianRail G Pro" w:hAnsi="RussianRail G Pro"/>
                <w:b/>
                <w:sz w:val="22"/>
                <w:szCs w:val="22"/>
              </w:rPr>
              <w:t>РАСПОРЯЖЕНИЕ</w:t>
            </w:r>
          </w:p>
          <w:p w:rsidR="00B82B32" w:rsidRPr="00F51FE4" w:rsidRDefault="00B82B32" w:rsidP="00A823F0">
            <w:pPr>
              <w:spacing w:line="260" w:lineRule="exact"/>
              <w:rPr>
                <w:b/>
                <w:sz w:val="28"/>
                <w:szCs w:val="28"/>
              </w:rPr>
            </w:pPr>
          </w:p>
        </w:tc>
        <w:tc>
          <w:tcPr>
            <w:tcW w:w="4645" w:type="dxa"/>
          </w:tcPr>
          <w:p w:rsidR="00B82B32" w:rsidRDefault="00B82B32" w:rsidP="00A823F0">
            <w:pPr>
              <w:spacing w:line="280" w:lineRule="exact"/>
              <w:ind w:left="873"/>
              <w:rPr>
                <w:sz w:val="28"/>
                <w:szCs w:val="28"/>
              </w:rPr>
            </w:pPr>
          </w:p>
          <w:p w:rsidR="00B82B32" w:rsidRDefault="00B82B32" w:rsidP="00A823F0">
            <w:pPr>
              <w:spacing w:line="280" w:lineRule="exact"/>
              <w:ind w:left="873"/>
              <w:rPr>
                <w:sz w:val="28"/>
                <w:szCs w:val="28"/>
              </w:rPr>
            </w:pPr>
          </w:p>
          <w:p w:rsidR="00B82B32" w:rsidRDefault="00B82B32" w:rsidP="00A823F0">
            <w:pPr>
              <w:spacing w:line="280" w:lineRule="exact"/>
              <w:ind w:left="873"/>
              <w:rPr>
                <w:sz w:val="28"/>
                <w:szCs w:val="28"/>
              </w:rPr>
            </w:pPr>
          </w:p>
          <w:p w:rsidR="00B82B32" w:rsidRDefault="00B82B32" w:rsidP="00A823F0">
            <w:pPr>
              <w:spacing w:line="280" w:lineRule="exact"/>
              <w:ind w:left="873"/>
              <w:rPr>
                <w:sz w:val="28"/>
                <w:szCs w:val="28"/>
              </w:rPr>
            </w:pPr>
          </w:p>
          <w:p w:rsidR="00B82B32" w:rsidRPr="00E8164D" w:rsidRDefault="00B82B32" w:rsidP="00A823F0">
            <w:pPr>
              <w:spacing w:line="280" w:lineRule="exact"/>
              <w:rPr>
                <w:sz w:val="28"/>
                <w:szCs w:val="28"/>
              </w:rPr>
            </w:pPr>
          </w:p>
        </w:tc>
      </w:tr>
      <w:tr w:rsidR="00B82B32" w:rsidRPr="00835A85" w:rsidTr="00A823F0">
        <w:trPr>
          <w:trHeight w:val="429"/>
        </w:trPr>
        <w:tc>
          <w:tcPr>
            <w:tcW w:w="766" w:type="dxa"/>
          </w:tcPr>
          <w:p w:rsidR="00B82B32" w:rsidRPr="00CC775E" w:rsidRDefault="00B82B32" w:rsidP="00A823F0">
            <w:pPr>
              <w:spacing w:line="260" w:lineRule="exact"/>
              <w:rPr>
                <w:lang w:val="en-US"/>
              </w:rPr>
            </w:pPr>
            <w:r>
              <w:rPr>
                <w:noProof/>
              </w:rPr>
              <w:drawing>
                <wp:anchor distT="0" distB="0" distL="114300" distR="114300" simplePos="0" relativeHeight="251661312" behindDoc="1" locked="1" layoutInCell="1" allowOverlap="1">
                  <wp:simplePos x="0" y="0"/>
                  <wp:positionH relativeFrom="column">
                    <wp:posOffset>-924560</wp:posOffset>
                  </wp:positionH>
                  <wp:positionV relativeFrom="paragraph">
                    <wp:posOffset>-62865</wp:posOffset>
                  </wp:positionV>
                  <wp:extent cx="4201160" cy="396875"/>
                  <wp:effectExtent l="19050" t="0" r="8890" b="0"/>
                  <wp:wrapNone/>
                  <wp:docPr id="8" name="Рисунок 8" descr="ред-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д-3-01"/>
                          <pic:cNvPicPr>
                            <a:picLocks noChangeAspect="1" noChangeArrowheads="1"/>
                          </pic:cNvPicPr>
                        </pic:nvPicPr>
                        <pic:blipFill>
                          <a:blip r:embed="rId12" cstate="print"/>
                          <a:srcRect/>
                          <a:stretch>
                            <a:fillRect/>
                          </a:stretch>
                        </pic:blipFill>
                        <pic:spPr bwMode="auto">
                          <a:xfrm>
                            <a:off x="0" y="0"/>
                            <a:ext cx="4201160" cy="396875"/>
                          </a:xfrm>
                          <a:prstGeom prst="rect">
                            <a:avLst/>
                          </a:prstGeom>
                          <a:noFill/>
                          <a:ln w="9525">
                            <a:noFill/>
                            <a:miter lim="800000"/>
                            <a:headEnd/>
                            <a:tailEnd/>
                          </a:ln>
                        </pic:spPr>
                      </pic:pic>
                    </a:graphicData>
                  </a:graphic>
                </wp:anchor>
              </w:drawing>
            </w:r>
            <w:r>
              <w:rPr>
                <w:lang w:val="en-US"/>
              </w:rPr>
              <w:t xml:space="preserve">  </w:t>
            </w:r>
          </w:p>
        </w:tc>
        <w:tc>
          <w:tcPr>
            <w:tcW w:w="2126" w:type="dxa"/>
          </w:tcPr>
          <w:p w:rsidR="00B82B32" w:rsidRPr="00B75D26" w:rsidRDefault="00B82B32" w:rsidP="00A823F0">
            <w:pPr>
              <w:spacing w:line="260" w:lineRule="exact"/>
            </w:pPr>
          </w:p>
        </w:tc>
        <w:tc>
          <w:tcPr>
            <w:tcW w:w="2057" w:type="dxa"/>
          </w:tcPr>
          <w:p w:rsidR="00B82B32" w:rsidRPr="00B75D26" w:rsidRDefault="00B82B32" w:rsidP="00A823F0">
            <w:pPr>
              <w:spacing w:line="260" w:lineRule="exact"/>
            </w:pPr>
          </w:p>
        </w:tc>
        <w:tc>
          <w:tcPr>
            <w:tcW w:w="4645" w:type="dxa"/>
          </w:tcPr>
          <w:p w:rsidR="00B82B32" w:rsidRDefault="00B82B32" w:rsidP="00A823F0">
            <w:pPr>
              <w:spacing w:line="280" w:lineRule="exact"/>
              <w:rPr>
                <w:sz w:val="28"/>
                <w:szCs w:val="28"/>
              </w:rPr>
            </w:pPr>
          </w:p>
        </w:tc>
      </w:tr>
    </w:tbl>
    <w:p w:rsidR="00042C8C" w:rsidRPr="00486AEC" w:rsidRDefault="00042C8C" w:rsidP="00042C8C">
      <w:pPr>
        <w:spacing w:before="480" w:line="360" w:lineRule="exact"/>
        <w:jc w:val="center"/>
        <w:rPr>
          <w:b/>
          <w:sz w:val="28"/>
          <w:szCs w:val="28"/>
        </w:rPr>
      </w:pPr>
      <w:r w:rsidRPr="00486AEC">
        <w:rPr>
          <w:b/>
          <w:sz w:val="28"/>
          <w:szCs w:val="28"/>
        </w:rPr>
        <w:t xml:space="preserve">Об </w:t>
      </w:r>
      <w:r w:rsidR="00486AEC" w:rsidRPr="00486AEC">
        <w:rPr>
          <w:b/>
          <w:sz w:val="28"/>
          <w:szCs w:val="28"/>
        </w:rPr>
        <w:t xml:space="preserve">утверждении и вводе в действие </w:t>
      </w:r>
      <w:r w:rsidR="00486AEC" w:rsidRPr="00486AEC">
        <w:rPr>
          <w:b/>
          <w:color w:val="000000"/>
          <w:sz w:val="28"/>
          <w:szCs w:val="28"/>
        </w:rPr>
        <w:t>Методики по организации комплексной системы оценки состояния охраны труда на производственном объекте (КСОТ-П) в Центральной станции связи</w:t>
      </w:r>
    </w:p>
    <w:p w:rsidR="00042C8C" w:rsidRPr="00486AEC" w:rsidRDefault="00042C8C" w:rsidP="00042C8C">
      <w:pPr>
        <w:rPr>
          <w:b/>
          <w:sz w:val="28"/>
          <w:szCs w:val="28"/>
        </w:rPr>
      </w:pPr>
    </w:p>
    <w:p w:rsidR="00486AEC" w:rsidRPr="00486AEC" w:rsidRDefault="00486AEC" w:rsidP="0007477D">
      <w:pPr>
        <w:shd w:val="clear" w:color="auto" w:fill="FFFFFF"/>
        <w:tabs>
          <w:tab w:val="left" w:pos="1134"/>
        </w:tabs>
        <w:autoSpaceDE w:val="0"/>
        <w:autoSpaceDN w:val="0"/>
        <w:adjustRightInd w:val="0"/>
        <w:spacing w:line="320" w:lineRule="exact"/>
        <w:ind w:firstLine="709"/>
        <w:jc w:val="both"/>
        <w:rPr>
          <w:sz w:val="28"/>
          <w:szCs w:val="28"/>
        </w:rPr>
      </w:pPr>
      <w:r w:rsidRPr="00486AEC">
        <w:rPr>
          <w:color w:val="000000"/>
          <w:sz w:val="28"/>
          <w:szCs w:val="28"/>
        </w:rPr>
        <w:t>В целях визуализации опасных и вредных производственных факторов, определения рисков в области охраны труда и промышленной безопасности в хозяйстве связи:</w:t>
      </w:r>
    </w:p>
    <w:p w:rsidR="00486AEC" w:rsidRPr="00486AEC" w:rsidRDefault="00486AEC" w:rsidP="0007477D">
      <w:pPr>
        <w:shd w:val="clear" w:color="auto" w:fill="FFFFFF"/>
        <w:tabs>
          <w:tab w:val="left" w:pos="1134"/>
        </w:tabs>
        <w:autoSpaceDE w:val="0"/>
        <w:autoSpaceDN w:val="0"/>
        <w:adjustRightInd w:val="0"/>
        <w:spacing w:line="320" w:lineRule="exact"/>
        <w:ind w:firstLine="709"/>
        <w:jc w:val="both"/>
        <w:rPr>
          <w:sz w:val="28"/>
          <w:szCs w:val="28"/>
        </w:rPr>
      </w:pPr>
      <w:r w:rsidRPr="00486AEC">
        <w:rPr>
          <w:color w:val="000000"/>
          <w:sz w:val="28"/>
          <w:szCs w:val="28"/>
        </w:rPr>
        <w:t>1</w:t>
      </w:r>
      <w:r>
        <w:rPr>
          <w:color w:val="000000"/>
          <w:sz w:val="28"/>
          <w:szCs w:val="28"/>
        </w:rPr>
        <w:t xml:space="preserve">. </w:t>
      </w:r>
      <w:r w:rsidRPr="00486AEC">
        <w:rPr>
          <w:color w:val="000000"/>
          <w:sz w:val="28"/>
          <w:szCs w:val="28"/>
        </w:rPr>
        <w:t>Утвердить</w:t>
      </w:r>
      <w:r>
        <w:rPr>
          <w:color w:val="000000"/>
          <w:sz w:val="28"/>
          <w:szCs w:val="28"/>
        </w:rPr>
        <w:t xml:space="preserve"> и в</w:t>
      </w:r>
      <w:r w:rsidRPr="00486AEC">
        <w:rPr>
          <w:color w:val="000000"/>
          <w:sz w:val="28"/>
          <w:szCs w:val="28"/>
        </w:rPr>
        <w:t xml:space="preserve">вести в действие с 1 </w:t>
      </w:r>
      <w:r w:rsidR="00BC23D5">
        <w:rPr>
          <w:color w:val="000000"/>
          <w:sz w:val="28"/>
          <w:szCs w:val="28"/>
        </w:rPr>
        <w:t>декабря</w:t>
      </w:r>
      <w:r w:rsidRPr="00486AEC">
        <w:rPr>
          <w:color w:val="000000"/>
          <w:sz w:val="28"/>
          <w:szCs w:val="28"/>
        </w:rPr>
        <w:t xml:space="preserve"> 201</w:t>
      </w:r>
      <w:r w:rsidR="00BC23D5">
        <w:rPr>
          <w:color w:val="000000"/>
          <w:sz w:val="28"/>
          <w:szCs w:val="28"/>
        </w:rPr>
        <w:t>7</w:t>
      </w:r>
      <w:r w:rsidRPr="00486AEC">
        <w:rPr>
          <w:color w:val="000000"/>
          <w:sz w:val="28"/>
          <w:szCs w:val="28"/>
        </w:rPr>
        <w:t xml:space="preserve"> г. Методику по организации комплексной системы оценки состояния охраны труда на производственном объекте (КСОТ-П) в Центральной станции связи.</w:t>
      </w:r>
    </w:p>
    <w:p w:rsidR="00486AEC" w:rsidRPr="00486AEC" w:rsidRDefault="00486AEC" w:rsidP="0007477D">
      <w:pPr>
        <w:shd w:val="clear" w:color="auto" w:fill="FFFFFF"/>
        <w:tabs>
          <w:tab w:val="left" w:pos="1134"/>
        </w:tabs>
        <w:autoSpaceDE w:val="0"/>
        <w:autoSpaceDN w:val="0"/>
        <w:adjustRightInd w:val="0"/>
        <w:spacing w:line="320" w:lineRule="exact"/>
        <w:ind w:firstLine="709"/>
        <w:jc w:val="both"/>
        <w:rPr>
          <w:sz w:val="28"/>
          <w:szCs w:val="28"/>
        </w:rPr>
      </w:pPr>
      <w:r w:rsidRPr="00486AEC">
        <w:rPr>
          <w:color w:val="000000"/>
          <w:sz w:val="28"/>
          <w:szCs w:val="28"/>
        </w:rPr>
        <w:t>3. Начальникам дирекций связи, начальникам региональных центров связи, начальникам служб, самостоятельных отделов, секторов органа управления Центральной станции связи организовать изучение Методики по организации комплексной системы оценки состояния охраны труда на производственном объекте (КСОТ-П) в Центральной станции связи причастными работниками.</w:t>
      </w:r>
    </w:p>
    <w:p w:rsidR="00486AEC" w:rsidRPr="00486AEC" w:rsidRDefault="00486AEC" w:rsidP="0007477D">
      <w:pPr>
        <w:shd w:val="clear" w:color="auto" w:fill="FFFFFF"/>
        <w:tabs>
          <w:tab w:val="left" w:pos="1134"/>
        </w:tabs>
        <w:autoSpaceDE w:val="0"/>
        <w:autoSpaceDN w:val="0"/>
        <w:adjustRightInd w:val="0"/>
        <w:spacing w:line="320" w:lineRule="exact"/>
        <w:ind w:firstLine="709"/>
        <w:jc w:val="both"/>
        <w:rPr>
          <w:sz w:val="28"/>
          <w:szCs w:val="28"/>
        </w:rPr>
      </w:pPr>
      <w:r>
        <w:rPr>
          <w:color w:val="000000"/>
          <w:sz w:val="28"/>
          <w:szCs w:val="28"/>
        </w:rPr>
        <w:t xml:space="preserve">4. </w:t>
      </w:r>
      <w:r w:rsidRPr="00486AEC">
        <w:rPr>
          <w:color w:val="000000"/>
          <w:sz w:val="28"/>
          <w:szCs w:val="28"/>
        </w:rPr>
        <w:t>Начальникам дирекций связи, начальникам региональных центров связи, начальнику службы связи аппарата управления ОАО «РЖД» Чикмареву А.В., начальнику инженерно-технической службы Скурату С</w:t>
      </w:r>
      <w:r w:rsidR="0007477D">
        <w:rPr>
          <w:color w:val="000000"/>
          <w:sz w:val="28"/>
          <w:szCs w:val="28"/>
        </w:rPr>
        <w:t>.</w:t>
      </w:r>
      <w:r w:rsidRPr="00486AEC">
        <w:rPr>
          <w:color w:val="000000"/>
          <w:sz w:val="28"/>
          <w:szCs w:val="28"/>
        </w:rPr>
        <w:t xml:space="preserve">В., начальнику лаборатории обработки информации </w:t>
      </w:r>
      <w:r w:rsidR="0007477D">
        <w:rPr>
          <w:color w:val="000000"/>
          <w:sz w:val="28"/>
          <w:szCs w:val="28"/>
        </w:rPr>
        <w:t>Плотниковой С.О.</w:t>
      </w:r>
      <w:r w:rsidRPr="00486AEC">
        <w:rPr>
          <w:color w:val="000000"/>
          <w:sz w:val="28"/>
          <w:szCs w:val="28"/>
        </w:rPr>
        <w:t>, начальнику хозяйственного отдела Салову С</w:t>
      </w:r>
      <w:r w:rsidR="0007477D">
        <w:rPr>
          <w:color w:val="000000"/>
          <w:sz w:val="28"/>
          <w:szCs w:val="28"/>
        </w:rPr>
        <w:t>.</w:t>
      </w:r>
      <w:r w:rsidRPr="00486AEC">
        <w:rPr>
          <w:color w:val="000000"/>
          <w:sz w:val="28"/>
          <w:szCs w:val="28"/>
        </w:rPr>
        <w:t>С</w:t>
      </w:r>
      <w:r w:rsidR="0007477D">
        <w:rPr>
          <w:color w:val="000000"/>
          <w:sz w:val="28"/>
          <w:szCs w:val="28"/>
        </w:rPr>
        <w:t>.</w:t>
      </w:r>
      <w:r w:rsidRPr="00486AEC">
        <w:rPr>
          <w:color w:val="000000"/>
          <w:sz w:val="28"/>
          <w:szCs w:val="28"/>
        </w:rPr>
        <w:t>, начальнику центра управления технологической сетью связи Крутову А.П. обеспечить внедрение комплексной системы оценки состояния охраны труда на производственном объекте в подведомственных подразделениях.</w:t>
      </w:r>
    </w:p>
    <w:p w:rsidR="00486AEC" w:rsidRDefault="00486AEC" w:rsidP="0007477D">
      <w:pPr>
        <w:tabs>
          <w:tab w:val="left" w:pos="1134"/>
        </w:tabs>
        <w:spacing w:line="320" w:lineRule="exact"/>
        <w:ind w:firstLine="709"/>
        <w:jc w:val="both"/>
        <w:rPr>
          <w:color w:val="000000"/>
          <w:sz w:val="28"/>
          <w:szCs w:val="28"/>
        </w:rPr>
      </w:pPr>
      <w:r w:rsidRPr="00486AEC">
        <w:rPr>
          <w:color w:val="000000"/>
          <w:sz w:val="28"/>
          <w:szCs w:val="28"/>
        </w:rPr>
        <w:t xml:space="preserve">5. </w:t>
      </w:r>
      <w:r>
        <w:rPr>
          <w:sz w:val="28"/>
          <w:szCs w:val="28"/>
        </w:rPr>
        <w:t xml:space="preserve">Методику </w:t>
      </w:r>
      <w:r w:rsidRPr="00C0694B">
        <w:rPr>
          <w:sz w:val="28"/>
          <w:szCs w:val="28"/>
        </w:rPr>
        <w:t>по организации комплексной системы оценки состояния охраны труда и определению факторов рисков по охране труда</w:t>
      </w:r>
      <w:r>
        <w:rPr>
          <w:sz w:val="28"/>
          <w:szCs w:val="28"/>
        </w:rPr>
        <w:t xml:space="preserve"> </w:t>
      </w:r>
      <w:r w:rsidRPr="00C0694B">
        <w:rPr>
          <w:sz w:val="28"/>
          <w:szCs w:val="28"/>
        </w:rPr>
        <w:t>в Центральной станции связи</w:t>
      </w:r>
      <w:r>
        <w:rPr>
          <w:sz w:val="28"/>
          <w:szCs w:val="28"/>
        </w:rPr>
        <w:t>, утвержденной распоряжением от 28 апреля 2015</w:t>
      </w:r>
      <w:r w:rsidR="0007477D">
        <w:rPr>
          <w:sz w:val="28"/>
          <w:szCs w:val="28"/>
        </w:rPr>
        <w:t xml:space="preserve"> </w:t>
      </w:r>
      <w:r>
        <w:rPr>
          <w:sz w:val="28"/>
          <w:szCs w:val="28"/>
        </w:rPr>
        <w:t>г. № ЦСС-431/р, признать утратившей силу.</w:t>
      </w:r>
    </w:p>
    <w:p w:rsidR="00042C8C" w:rsidRPr="00486AEC" w:rsidRDefault="00BC23D5" w:rsidP="0007477D">
      <w:pPr>
        <w:tabs>
          <w:tab w:val="left" w:pos="1134"/>
        </w:tabs>
        <w:spacing w:line="320" w:lineRule="exact"/>
        <w:ind w:firstLine="709"/>
        <w:jc w:val="both"/>
        <w:rPr>
          <w:sz w:val="28"/>
          <w:szCs w:val="28"/>
        </w:rPr>
      </w:pPr>
      <w:r>
        <w:rPr>
          <w:color w:val="000000"/>
          <w:sz w:val="28"/>
          <w:szCs w:val="28"/>
        </w:rPr>
        <w:t xml:space="preserve">6. </w:t>
      </w:r>
      <w:r w:rsidR="00486AEC" w:rsidRPr="00486AEC">
        <w:rPr>
          <w:color w:val="000000"/>
          <w:sz w:val="28"/>
          <w:szCs w:val="28"/>
        </w:rPr>
        <w:t>Контроль за исполнением настоящего распоряжения возложить на главного инженера Слюняева А.Н.</w:t>
      </w:r>
    </w:p>
    <w:p w:rsidR="00C829B4" w:rsidRDefault="00C829B4" w:rsidP="00042C8C">
      <w:pPr>
        <w:jc w:val="both"/>
        <w:rPr>
          <w:sz w:val="28"/>
          <w:szCs w:val="28"/>
        </w:rPr>
      </w:pPr>
    </w:p>
    <w:p w:rsidR="00042C8C" w:rsidRPr="00236D9D" w:rsidRDefault="00BC23D5" w:rsidP="00042C8C">
      <w:pPr>
        <w:jc w:val="both"/>
        <w:rPr>
          <w:sz w:val="28"/>
          <w:szCs w:val="28"/>
        </w:rPr>
      </w:pPr>
      <w:r>
        <w:rPr>
          <w:sz w:val="28"/>
          <w:szCs w:val="28"/>
        </w:rPr>
        <w:t>И.о.генерального директора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Л.Л.Козюбченко</w:t>
      </w:r>
    </w:p>
    <w:p w:rsidR="00042C8C" w:rsidRDefault="00042C8C" w:rsidP="00042C8C">
      <w:pPr>
        <w:jc w:val="both"/>
        <w:rPr>
          <w:sz w:val="20"/>
          <w:szCs w:val="20"/>
        </w:rPr>
      </w:pPr>
    </w:p>
    <w:p w:rsidR="00042C8C" w:rsidRPr="00BC23D5" w:rsidRDefault="00042C8C" w:rsidP="00042C8C">
      <w:pPr>
        <w:jc w:val="both"/>
      </w:pPr>
      <w:r w:rsidRPr="00BC23D5">
        <w:t>Исп. Король Д.А., ЦСС</w:t>
      </w:r>
    </w:p>
    <w:p w:rsidR="00042C8C" w:rsidRPr="00BC23D5" w:rsidRDefault="00042C8C" w:rsidP="00042C8C">
      <w:pPr>
        <w:jc w:val="both"/>
      </w:pPr>
      <w:r w:rsidRPr="00BC23D5">
        <w:t>(499)</w:t>
      </w:r>
      <w:r w:rsidR="00C829B4" w:rsidRPr="00BC23D5">
        <w:t xml:space="preserve"> </w:t>
      </w:r>
      <w:r w:rsidRPr="00BC23D5">
        <w:t>262-79-32</w:t>
      </w:r>
    </w:p>
    <w:p w:rsidR="00C829B4" w:rsidRDefault="00C829B4" w:rsidP="00042C8C">
      <w:pPr>
        <w:jc w:val="both"/>
        <w:rPr>
          <w:sz w:val="20"/>
          <w:szCs w:val="20"/>
        </w:rPr>
        <w:sectPr w:rsidR="00C829B4" w:rsidSect="00F43E35">
          <w:headerReference w:type="even" r:id="rId13"/>
          <w:headerReference w:type="default" r:id="rId14"/>
          <w:footerReference w:type="even" r:id="rId15"/>
          <w:footerReference w:type="default" r:id="rId16"/>
          <w:headerReference w:type="first" r:id="rId17"/>
          <w:footerReference w:type="first" r:id="rId18"/>
          <w:pgSz w:w="11906" w:h="16838"/>
          <w:pgMar w:top="1134" w:right="709" w:bottom="1134" w:left="1418" w:header="709" w:footer="709" w:gutter="0"/>
          <w:cols w:space="708"/>
          <w:docGrid w:linePitch="360"/>
        </w:sectPr>
      </w:pPr>
    </w:p>
    <w:p w:rsidR="00486AEC" w:rsidRDefault="00486AEC" w:rsidP="00486AEC">
      <w:pPr>
        <w:autoSpaceDE w:val="0"/>
        <w:autoSpaceDN w:val="0"/>
        <w:adjustRightInd w:val="0"/>
        <w:spacing w:line="280" w:lineRule="atLeast"/>
        <w:ind w:left="5670"/>
        <w:rPr>
          <w:bCs/>
          <w:iCs/>
          <w:sz w:val="28"/>
          <w:szCs w:val="28"/>
        </w:rPr>
      </w:pPr>
      <w:r w:rsidRPr="00130541">
        <w:rPr>
          <w:bCs/>
          <w:iCs/>
          <w:sz w:val="28"/>
          <w:szCs w:val="28"/>
        </w:rPr>
        <w:t>УТВЕРЖДЕНА</w:t>
      </w:r>
    </w:p>
    <w:p w:rsidR="00486AEC" w:rsidRDefault="00486AEC" w:rsidP="00486AEC">
      <w:pPr>
        <w:autoSpaceDE w:val="0"/>
        <w:autoSpaceDN w:val="0"/>
        <w:adjustRightInd w:val="0"/>
        <w:spacing w:line="280" w:lineRule="atLeast"/>
        <w:ind w:left="5670"/>
        <w:rPr>
          <w:bCs/>
          <w:iCs/>
          <w:sz w:val="28"/>
          <w:szCs w:val="28"/>
        </w:rPr>
      </w:pPr>
      <w:r w:rsidRPr="00130541">
        <w:rPr>
          <w:bCs/>
          <w:iCs/>
          <w:sz w:val="28"/>
          <w:szCs w:val="28"/>
        </w:rPr>
        <w:t xml:space="preserve">распоряжением </w:t>
      </w:r>
    </w:p>
    <w:p w:rsidR="00486AEC" w:rsidRDefault="00486AEC" w:rsidP="00486AEC">
      <w:pPr>
        <w:autoSpaceDE w:val="0"/>
        <w:autoSpaceDN w:val="0"/>
        <w:adjustRightInd w:val="0"/>
        <w:spacing w:line="280" w:lineRule="atLeast"/>
        <w:ind w:left="5670"/>
        <w:rPr>
          <w:bCs/>
          <w:iCs/>
          <w:sz w:val="28"/>
          <w:szCs w:val="28"/>
        </w:rPr>
      </w:pPr>
      <w:r w:rsidRPr="00130541">
        <w:rPr>
          <w:bCs/>
          <w:iCs/>
          <w:sz w:val="28"/>
          <w:szCs w:val="28"/>
        </w:rPr>
        <w:t>от «</w:t>
      </w:r>
      <w:r>
        <w:rPr>
          <w:bCs/>
          <w:iCs/>
          <w:sz w:val="28"/>
          <w:szCs w:val="28"/>
        </w:rPr>
        <w:t>__</w:t>
      </w:r>
      <w:r w:rsidRPr="00130541">
        <w:rPr>
          <w:bCs/>
          <w:iCs/>
          <w:sz w:val="28"/>
          <w:szCs w:val="28"/>
        </w:rPr>
        <w:t>»</w:t>
      </w:r>
      <w:r>
        <w:rPr>
          <w:bCs/>
          <w:iCs/>
          <w:sz w:val="28"/>
          <w:szCs w:val="28"/>
        </w:rPr>
        <w:t xml:space="preserve"> _________  </w:t>
      </w:r>
      <w:r w:rsidRPr="00130541">
        <w:rPr>
          <w:bCs/>
          <w:iCs/>
          <w:sz w:val="28"/>
          <w:szCs w:val="28"/>
        </w:rPr>
        <w:t>201</w:t>
      </w:r>
      <w:r>
        <w:rPr>
          <w:bCs/>
          <w:iCs/>
          <w:sz w:val="28"/>
          <w:szCs w:val="28"/>
        </w:rPr>
        <w:t>7</w:t>
      </w:r>
      <w:r w:rsidRPr="00130541">
        <w:rPr>
          <w:bCs/>
          <w:iCs/>
          <w:sz w:val="28"/>
          <w:szCs w:val="28"/>
        </w:rPr>
        <w:t xml:space="preserve"> г.</w:t>
      </w:r>
    </w:p>
    <w:p w:rsidR="00486AEC" w:rsidRPr="00E84F50" w:rsidRDefault="00486AEC" w:rsidP="00486AEC">
      <w:pPr>
        <w:autoSpaceDE w:val="0"/>
        <w:autoSpaceDN w:val="0"/>
        <w:adjustRightInd w:val="0"/>
        <w:spacing w:line="360" w:lineRule="auto"/>
        <w:jc w:val="center"/>
        <w:rPr>
          <w:bCs/>
          <w:iCs/>
          <w:sz w:val="28"/>
          <w:szCs w:val="28"/>
        </w:rPr>
      </w:pPr>
    </w:p>
    <w:p w:rsidR="00486AEC" w:rsidRDefault="00486AEC" w:rsidP="00486AEC">
      <w:pPr>
        <w:autoSpaceDE w:val="0"/>
        <w:autoSpaceDN w:val="0"/>
        <w:adjustRightInd w:val="0"/>
        <w:spacing w:line="360" w:lineRule="auto"/>
        <w:jc w:val="center"/>
        <w:rPr>
          <w:b/>
          <w:bCs/>
          <w:i/>
          <w:iCs/>
          <w:sz w:val="28"/>
          <w:szCs w:val="28"/>
        </w:rPr>
      </w:pPr>
    </w:p>
    <w:p w:rsidR="00486AEC" w:rsidRDefault="00486AEC" w:rsidP="00486AEC">
      <w:pPr>
        <w:autoSpaceDE w:val="0"/>
        <w:autoSpaceDN w:val="0"/>
        <w:adjustRightInd w:val="0"/>
        <w:spacing w:line="360" w:lineRule="auto"/>
        <w:jc w:val="center"/>
        <w:rPr>
          <w:b/>
          <w:bCs/>
          <w:i/>
          <w:iCs/>
          <w:sz w:val="28"/>
          <w:szCs w:val="28"/>
        </w:rPr>
      </w:pPr>
    </w:p>
    <w:p w:rsidR="00486AEC" w:rsidRDefault="00486AEC" w:rsidP="00486AEC">
      <w:pPr>
        <w:autoSpaceDE w:val="0"/>
        <w:autoSpaceDN w:val="0"/>
        <w:adjustRightInd w:val="0"/>
        <w:spacing w:line="360" w:lineRule="auto"/>
        <w:jc w:val="center"/>
        <w:rPr>
          <w:b/>
          <w:bCs/>
          <w:i/>
          <w:iCs/>
          <w:sz w:val="28"/>
          <w:szCs w:val="28"/>
        </w:rPr>
      </w:pPr>
    </w:p>
    <w:p w:rsidR="00486AEC" w:rsidRDefault="00486AEC" w:rsidP="00486AEC">
      <w:pPr>
        <w:autoSpaceDE w:val="0"/>
        <w:autoSpaceDN w:val="0"/>
        <w:adjustRightInd w:val="0"/>
        <w:spacing w:line="360" w:lineRule="auto"/>
        <w:jc w:val="center"/>
        <w:rPr>
          <w:b/>
          <w:bCs/>
          <w:i/>
          <w:iCs/>
          <w:sz w:val="28"/>
          <w:szCs w:val="28"/>
        </w:rPr>
      </w:pPr>
    </w:p>
    <w:p w:rsidR="00486AEC" w:rsidRDefault="00486AEC" w:rsidP="00486AEC">
      <w:pPr>
        <w:autoSpaceDE w:val="0"/>
        <w:autoSpaceDN w:val="0"/>
        <w:adjustRightInd w:val="0"/>
        <w:spacing w:line="360" w:lineRule="auto"/>
        <w:jc w:val="center"/>
        <w:rPr>
          <w:b/>
          <w:bCs/>
          <w:i/>
          <w:iCs/>
          <w:sz w:val="28"/>
          <w:szCs w:val="28"/>
        </w:rPr>
      </w:pPr>
    </w:p>
    <w:p w:rsidR="00486AEC" w:rsidRPr="00E903CB" w:rsidRDefault="00486AEC" w:rsidP="00486AEC">
      <w:pPr>
        <w:autoSpaceDE w:val="0"/>
        <w:autoSpaceDN w:val="0"/>
        <w:adjustRightInd w:val="0"/>
        <w:spacing w:line="360" w:lineRule="auto"/>
        <w:jc w:val="center"/>
        <w:rPr>
          <w:b/>
          <w:bCs/>
          <w:i/>
          <w:iCs/>
          <w:sz w:val="28"/>
          <w:szCs w:val="28"/>
        </w:rPr>
      </w:pPr>
    </w:p>
    <w:p w:rsidR="00486AEC" w:rsidRPr="006858FE" w:rsidRDefault="00486AEC" w:rsidP="00486AEC">
      <w:pPr>
        <w:autoSpaceDE w:val="0"/>
        <w:autoSpaceDN w:val="0"/>
        <w:adjustRightInd w:val="0"/>
        <w:spacing w:line="360" w:lineRule="auto"/>
        <w:jc w:val="center"/>
        <w:rPr>
          <w:b/>
          <w:bCs/>
          <w:i/>
          <w:iCs/>
          <w:color w:val="000000"/>
          <w:sz w:val="28"/>
          <w:szCs w:val="28"/>
        </w:rPr>
      </w:pPr>
    </w:p>
    <w:p w:rsidR="00486AEC" w:rsidRPr="00E903CB" w:rsidRDefault="00486AEC" w:rsidP="00486AEC">
      <w:pPr>
        <w:autoSpaceDE w:val="0"/>
        <w:autoSpaceDN w:val="0"/>
        <w:adjustRightInd w:val="0"/>
        <w:spacing w:line="360" w:lineRule="auto"/>
        <w:jc w:val="center"/>
        <w:rPr>
          <w:rFonts w:ascii="RussianRail G Pro" w:hAnsi="RussianRail G Pro" w:cs="RussianRail G Pro"/>
          <w:b/>
          <w:bCs/>
          <w:i/>
          <w:iCs/>
          <w:color w:val="C00000"/>
          <w:sz w:val="28"/>
          <w:szCs w:val="28"/>
        </w:rPr>
      </w:pPr>
      <w:r>
        <w:rPr>
          <w:b/>
          <w:bCs/>
          <w:iCs/>
          <w:color w:val="000000"/>
          <w:sz w:val="36"/>
          <w:szCs w:val="36"/>
        </w:rPr>
        <w:t>М</w:t>
      </w:r>
      <w:r w:rsidRPr="00B858CB">
        <w:rPr>
          <w:b/>
          <w:bCs/>
          <w:iCs/>
          <w:color w:val="000000"/>
          <w:sz w:val="36"/>
          <w:szCs w:val="36"/>
        </w:rPr>
        <w:t>етодика по организации комплексной системы оценки состояния охраны труда</w:t>
      </w:r>
      <w:r>
        <w:rPr>
          <w:b/>
          <w:bCs/>
          <w:iCs/>
          <w:color w:val="000000"/>
          <w:sz w:val="36"/>
          <w:szCs w:val="36"/>
        </w:rPr>
        <w:t xml:space="preserve"> на производственном объекте (КСОТ-П)</w:t>
      </w:r>
      <w:r w:rsidRPr="00B858CB">
        <w:rPr>
          <w:b/>
          <w:bCs/>
          <w:iCs/>
          <w:color w:val="000000"/>
          <w:sz w:val="36"/>
          <w:szCs w:val="36"/>
        </w:rPr>
        <w:t xml:space="preserve"> в Центральной станции связи</w:t>
      </w:r>
    </w:p>
    <w:p w:rsidR="00486AEC" w:rsidRPr="00E903CB" w:rsidRDefault="00486AEC" w:rsidP="00486AEC">
      <w:pPr>
        <w:autoSpaceDE w:val="0"/>
        <w:autoSpaceDN w:val="0"/>
        <w:adjustRightInd w:val="0"/>
        <w:spacing w:line="360" w:lineRule="auto"/>
        <w:jc w:val="center"/>
        <w:rPr>
          <w:b/>
          <w:bCs/>
          <w:i/>
          <w:iCs/>
          <w:sz w:val="28"/>
          <w:szCs w:val="28"/>
        </w:rPr>
      </w:pPr>
    </w:p>
    <w:p w:rsidR="00486AEC" w:rsidRPr="00E903CB" w:rsidRDefault="00486AEC" w:rsidP="00486AEC">
      <w:pPr>
        <w:autoSpaceDE w:val="0"/>
        <w:autoSpaceDN w:val="0"/>
        <w:adjustRightInd w:val="0"/>
        <w:spacing w:line="360" w:lineRule="auto"/>
        <w:jc w:val="center"/>
        <w:rPr>
          <w:b/>
          <w:bCs/>
          <w:i/>
          <w:iCs/>
          <w:sz w:val="28"/>
          <w:szCs w:val="28"/>
        </w:rPr>
      </w:pPr>
    </w:p>
    <w:p w:rsidR="00486AEC" w:rsidRPr="00E903CB" w:rsidRDefault="00486AEC" w:rsidP="00486AEC">
      <w:pPr>
        <w:autoSpaceDE w:val="0"/>
        <w:autoSpaceDN w:val="0"/>
        <w:adjustRightInd w:val="0"/>
        <w:spacing w:line="360" w:lineRule="auto"/>
        <w:jc w:val="center"/>
        <w:rPr>
          <w:b/>
          <w:bCs/>
          <w:i/>
          <w:iCs/>
          <w:sz w:val="28"/>
          <w:szCs w:val="28"/>
        </w:rPr>
      </w:pPr>
    </w:p>
    <w:p w:rsidR="00486AEC" w:rsidRPr="00E903CB" w:rsidRDefault="00486AEC" w:rsidP="00486AEC">
      <w:pPr>
        <w:autoSpaceDE w:val="0"/>
        <w:autoSpaceDN w:val="0"/>
        <w:adjustRightInd w:val="0"/>
        <w:spacing w:line="360" w:lineRule="auto"/>
        <w:jc w:val="center"/>
        <w:rPr>
          <w:b/>
          <w:bCs/>
          <w:i/>
          <w:iCs/>
          <w:sz w:val="28"/>
          <w:szCs w:val="28"/>
        </w:rPr>
      </w:pPr>
    </w:p>
    <w:p w:rsidR="00486AEC" w:rsidRPr="00E903CB" w:rsidRDefault="00486AEC" w:rsidP="00486AEC">
      <w:pPr>
        <w:autoSpaceDE w:val="0"/>
        <w:autoSpaceDN w:val="0"/>
        <w:adjustRightInd w:val="0"/>
        <w:spacing w:line="360" w:lineRule="auto"/>
        <w:jc w:val="center"/>
        <w:rPr>
          <w:b/>
          <w:bCs/>
          <w:i/>
          <w:iCs/>
          <w:sz w:val="28"/>
          <w:szCs w:val="28"/>
        </w:rPr>
      </w:pPr>
    </w:p>
    <w:p w:rsidR="00486AEC" w:rsidRPr="00E903CB" w:rsidRDefault="00486AEC" w:rsidP="00486AEC">
      <w:pPr>
        <w:autoSpaceDE w:val="0"/>
        <w:autoSpaceDN w:val="0"/>
        <w:adjustRightInd w:val="0"/>
        <w:spacing w:line="360" w:lineRule="auto"/>
        <w:jc w:val="center"/>
        <w:rPr>
          <w:b/>
          <w:bCs/>
          <w:i/>
          <w:iCs/>
          <w:sz w:val="28"/>
          <w:szCs w:val="28"/>
        </w:rPr>
      </w:pPr>
    </w:p>
    <w:p w:rsidR="00486AEC" w:rsidRDefault="00486AEC" w:rsidP="00486AEC">
      <w:pPr>
        <w:autoSpaceDE w:val="0"/>
        <w:autoSpaceDN w:val="0"/>
        <w:adjustRightInd w:val="0"/>
        <w:spacing w:line="360" w:lineRule="auto"/>
        <w:jc w:val="center"/>
        <w:rPr>
          <w:b/>
          <w:bCs/>
          <w:i/>
          <w:iCs/>
          <w:sz w:val="28"/>
          <w:szCs w:val="28"/>
        </w:rPr>
      </w:pPr>
    </w:p>
    <w:p w:rsidR="00486AEC" w:rsidRDefault="00486AEC" w:rsidP="00486AEC">
      <w:pPr>
        <w:autoSpaceDE w:val="0"/>
        <w:autoSpaceDN w:val="0"/>
        <w:adjustRightInd w:val="0"/>
        <w:spacing w:line="360" w:lineRule="auto"/>
        <w:jc w:val="center"/>
        <w:rPr>
          <w:b/>
          <w:bCs/>
          <w:i/>
          <w:iCs/>
          <w:sz w:val="28"/>
          <w:szCs w:val="28"/>
        </w:rPr>
      </w:pPr>
    </w:p>
    <w:p w:rsidR="00486AEC" w:rsidRDefault="00486AEC" w:rsidP="00486AEC">
      <w:pPr>
        <w:autoSpaceDE w:val="0"/>
        <w:autoSpaceDN w:val="0"/>
        <w:adjustRightInd w:val="0"/>
        <w:spacing w:line="360" w:lineRule="auto"/>
        <w:jc w:val="center"/>
        <w:rPr>
          <w:b/>
          <w:bCs/>
          <w:i/>
          <w:iCs/>
          <w:sz w:val="28"/>
          <w:szCs w:val="28"/>
        </w:rPr>
      </w:pPr>
    </w:p>
    <w:p w:rsidR="00486AEC" w:rsidRDefault="00486AEC" w:rsidP="00486AEC">
      <w:pPr>
        <w:autoSpaceDE w:val="0"/>
        <w:autoSpaceDN w:val="0"/>
        <w:adjustRightInd w:val="0"/>
        <w:spacing w:line="360" w:lineRule="auto"/>
        <w:jc w:val="center"/>
        <w:rPr>
          <w:b/>
          <w:bCs/>
          <w:i/>
          <w:iCs/>
          <w:sz w:val="28"/>
          <w:szCs w:val="28"/>
        </w:rPr>
      </w:pPr>
    </w:p>
    <w:p w:rsidR="00486AEC" w:rsidRDefault="00486AEC" w:rsidP="00486AEC">
      <w:pPr>
        <w:autoSpaceDE w:val="0"/>
        <w:autoSpaceDN w:val="0"/>
        <w:adjustRightInd w:val="0"/>
        <w:spacing w:line="360" w:lineRule="auto"/>
        <w:jc w:val="center"/>
        <w:rPr>
          <w:b/>
          <w:bCs/>
          <w:i/>
          <w:iCs/>
          <w:sz w:val="28"/>
          <w:szCs w:val="28"/>
        </w:rPr>
      </w:pPr>
    </w:p>
    <w:p w:rsidR="00486AEC" w:rsidRDefault="00486AEC" w:rsidP="00486AEC">
      <w:pPr>
        <w:autoSpaceDE w:val="0"/>
        <w:autoSpaceDN w:val="0"/>
        <w:adjustRightInd w:val="0"/>
        <w:spacing w:line="360" w:lineRule="auto"/>
        <w:jc w:val="center"/>
        <w:rPr>
          <w:b/>
          <w:bCs/>
          <w:i/>
          <w:iCs/>
          <w:sz w:val="28"/>
          <w:szCs w:val="28"/>
        </w:rPr>
      </w:pPr>
    </w:p>
    <w:p w:rsidR="00486AEC" w:rsidRDefault="00486AEC" w:rsidP="00486AEC">
      <w:pPr>
        <w:autoSpaceDE w:val="0"/>
        <w:autoSpaceDN w:val="0"/>
        <w:adjustRightInd w:val="0"/>
        <w:spacing w:line="360" w:lineRule="auto"/>
        <w:jc w:val="center"/>
        <w:rPr>
          <w:b/>
          <w:bCs/>
          <w:i/>
          <w:iCs/>
          <w:sz w:val="28"/>
          <w:szCs w:val="28"/>
        </w:rPr>
      </w:pPr>
    </w:p>
    <w:p w:rsidR="00486AEC" w:rsidRDefault="00486AEC" w:rsidP="00486AEC">
      <w:pPr>
        <w:autoSpaceDE w:val="0"/>
        <w:autoSpaceDN w:val="0"/>
        <w:adjustRightInd w:val="0"/>
        <w:spacing w:line="360" w:lineRule="auto"/>
        <w:jc w:val="center"/>
        <w:rPr>
          <w:b/>
          <w:bCs/>
          <w:i/>
          <w:iCs/>
          <w:sz w:val="28"/>
          <w:szCs w:val="28"/>
        </w:rPr>
      </w:pPr>
    </w:p>
    <w:p w:rsidR="00486AEC" w:rsidRDefault="00486AEC" w:rsidP="00486AEC">
      <w:pPr>
        <w:autoSpaceDE w:val="0"/>
        <w:autoSpaceDN w:val="0"/>
        <w:adjustRightInd w:val="0"/>
        <w:spacing w:line="360" w:lineRule="auto"/>
        <w:jc w:val="center"/>
        <w:rPr>
          <w:b/>
          <w:bCs/>
          <w:i/>
          <w:iCs/>
          <w:sz w:val="28"/>
          <w:szCs w:val="28"/>
        </w:rPr>
      </w:pPr>
    </w:p>
    <w:p w:rsidR="00486AEC" w:rsidRDefault="00486AEC" w:rsidP="00486AEC">
      <w:pPr>
        <w:autoSpaceDE w:val="0"/>
        <w:autoSpaceDN w:val="0"/>
        <w:adjustRightInd w:val="0"/>
        <w:spacing w:line="360" w:lineRule="auto"/>
        <w:jc w:val="center"/>
        <w:rPr>
          <w:b/>
          <w:bCs/>
          <w:i/>
          <w:iCs/>
          <w:sz w:val="28"/>
          <w:szCs w:val="28"/>
        </w:rPr>
      </w:pPr>
    </w:p>
    <w:p w:rsidR="00486AEC" w:rsidRPr="00E903CB" w:rsidRDefault="00486AEC" w:rsidP="00486AEC">
      <w:pPr>
        <w:autoSpaceDE w:val="0"/>
        <w:autoSpaceDN w:val="0"/>
        <w:adjustRightInd w:val="0"/>
        <w:spacing w:line="360" w:lineRule="auto"/>
        <w:jc w:val="center"/>
        <w:rPr>
          <w:b/>
          <w:bCs/>
          <w:i/>
          <w:iCs/>
          <w:sz w:val="28"/>
          <w:szCs w:val="28"/>
        </w:rPr>
      </w:pPr>
      <w:r w:rsidRPr="00E903CB">
        <w:rPr>
          <w:b/>
          <w:bCs/>
          <w:i/>
          <w:iCs/>
          <w:sz w:val="28"/>
          <w:szCs w:val="28"/>
        </w:rPr>
        <w:t>201</w:t>
      </w:r>
      <w:r>
        <w:rPr>
          <w:b/>
          <w:bCs/>
          <w:i/>
          <w:iCs/>
          <w:sz w:val="28"/>
          <w:szCs w:val="28"/>
        </w:rPr>
        <w:t>7</w:t>
      </w:r>
    </w:p>
    <w:p w:rsidR="00486AEC" w:rsidRPr="002E6401" w:rsidRDefault="00486AEC" w:rsidP="00486AEC">
      <w:pPr>
        <w:tabs>
          <w:tab w:val="left" w:pos="9639"/>
          <w:tab w:val="left" w:pos="11340"/>
        </w:tabs>
        <w:spacing w:line="360" w:lineRule="exact"/>
        <w:jc w:val="both"/>
        <w:rPr>
          <w:sz w:val="28"/>
          <w:szCs w:val="28"/>
        </w:rPr>
      </w:pPr>
      <w:r w:rsidRPr="002E6401">
        <w:rPr>
          <w:sz w:val="28"/>
          <w:szCs w:val="28"/>
        </w:rPr>
        <w:t>1.</w:t>
      </w:r>
      <w:r>
        <w:rPr>
          <w:sz w:val="28"/>
          <w:szCs w:val="28"/>
        </w:rPr>
        <w:t xml:space="preserve"> </w:t>
      </w:r>
      <w:r w:rsidRPr="002E6401">
        <w:rPr>
          <w:sz w:val="28"/>
          <w:szCs w:val="28"/>
        </w:rPr>
        <w:t>РАЗРАБОТАНА Центральной станцией связи - филиалом ОАО «РЖД»</w:t>
      </w:r>
    </w:p>
    <w:p w:rsidR="00486AEC" w:rsidRPr="002E6401" w:rsidRDefault="00486AEC" w:rsidP="00486AEC">
      <w:pPr>
        <w:tabs>
          <w:tab w:val="left" w:pos="9639"/>
          <w:tab w:val="left" w:pos="10466"/>
          <w:tab w:val="left" w:pos="11340"/>
        </w:tabs>
        <w:spacing w:line="360" w:lineRule="exact"/>
        <w:jc w:val="both"/>
        <w:rPr>
          <w:sz w:val="28"/>
          <w:szCs w:val="28"/>
        </w:rPr>
      </w:pPr>
      <w:r w:rsidRPr="002E6401">
        <w:rPr>
          <w:sz w:val="28"/>
          <w:szCs w:val="28"/>
        </w:rPr>
        <w:t>2. ВНЕСЕНА Центральной станцией связи - филиалом ОАО «РЖД»</w:t>
      </w:r>
    </w:p>
    <w:p w:rsidR="00486AEC" w:rsidRDefault="00486AEC" w:rsidP="00486AEC">
      <w:pPr>
        <w:tabs>
          <w:tab w:val="left" w:pos="9639"/>
          <w:tab w:val="left" w:pos="11340"/>
        </w:tabs>
        <w:spacing w:line="360" w:lineRule="exact"/>
        <w:jc w:val="both"/>
        <w:rPr>
          <w:sz w:val="28"/>
          <w:szCs w:val="28"/>
        </w:rPr>
      </w:pPr>
      <w:r w:rsidRPr="002E6401">
        <w:rPr>
          <w:sz w:val="28"/>
          <w:szCs w:val="28"/>
        </w:rPr>
        <w:t>3. УТВЕРЖДЕНА И ВВЕДЕНА В ДЕЙСТВИЕ распоряжением</w:t>
      </w:r>
      <w:r>
        <w:rPr>
          <w:sz w:val="28"/>
          <w:szCs w:val="28"/>
        </w:rPr>
        <w:t xml:space="preserve"> Центральной станции связи</w:t>
      </w:r>
      <w:r w:rsidRPr="002E6401">
        <w:rPr>
          <w:sz w:val="28"/>
          <w:szCs w:val="28"/>
        </w:rPr>
        <w:t xml:space="preserve"> от </w:t>
      </w:r>
      <w:r>
        <w:rPr>
          <w:sz w:val="28"/>
          <w:szCs w:val="28"/>
        </w:rPr>
        <w:t xml:space="preserve">«__» ______ 2017 г. </w:t>
      </w:r>
      <w:r w:rsidRPr="002E6401">
        <w:rPr>
          <w:sz w:val="28"/>
          <w:szCs w:val="28"/>
        </w:rPr>
        <w:t xml:space="preserve"> № </w:t>
      </w:r>
      <w:r>
        <w:rPr>
          <w:sz w:val="28"/>
          <w:szCs w:val="28"/>
        </w:rPr>
        <w:t>ЦСС-</w:t>
      </w:r>
      <w:r w:rsidR="00BC23D5">
        <w:rPr>
          <w:sz w:val="28"/>
          <w:szCs w:val="28"/>
        </w:rPr>
        <w:t>______</w:t>
      </w:r>
    </w:p>
    <w:p w:rsidR="00486AEC" w:rsidRDefault="00486AEC" w:rsidP="00486AEC">
      <w:pPr>
        <w:autoSpaceDE w:val="0"/>
        <w:autoSpaceDN w:val="0"/>
        <w:adjustRightInd w:val="0"/>
        <w:spacing w:line="360" w:lineRule="exact"/>
        <w:jc w:val="both"/>
        <w:rPr>
          <w:sz w:val="28"/>
          <w:szCs w:val="28"/>
        </w:rPr>
      </w:pPr>
      <w:r>
        <w:rPr>
          <w:sz w:val="28"/>
          <w:szCs w:val="28"/>
        </w:rPr>
        <w:t xml:space="preserve">4. Взамен Методики </w:t>
      </w:r>
      <w:r w:rsidRPr="00C0694B">
        <w:rPr>
          <w:sz w:val="28"/>
          <w:szCs w:val="28"/>
        </w:rPr>
        <w:t>по организации комплексной системы оценки состояния охраны труда и определению факторов рисков по охране труда</w:t>
      </w:r>
      <w:r>
        <w:rPr>
          <w:sz w:val="28"/>
          <w:szCs w:val="28"/>
        </w:rPr>
        <w:t xml:space="preserve"> </w:t>
      </w:r>
      <w:r w:rsidRPr="00C0694B">
        <w:rPr>
          <w:sz w:val="28"/>
          <w:szCs w:val="28"/>
        </w:rPr>
        <w:t>в Центральной станции связи</w:t>
      </w:r>
      <w:r>
        <w:rPr>
          <w:sz w:val="28"/>
          <w:szCs w:val="28"/>
        </w:rPr>
        <w:t>, утвержденной распоряжением от 28 апреля 2015г. № ЦСС-431/р (в редакции распоряжения от 18 августа 2016 г.                              № ЦСС-880/р).</w:t>
      </w:r>
    </w:p>
    <w:p w:rsidR="00486AEC" w:rsidRDefault="00486AEC" w:rsidP="00486AEC">
      <w:pPr>
        <w:tabs>
          <w:tab w:val="left" w:pos="9639"/>
          <w:tab w:val="left" w:pos="11340"/>
        </w:tabs>
        <w:spacing w:line="360" w:lineRule="exact"/>
        <w:jc w:val="both"/>
        <w:rP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autoSpaceDE w:val="0"/>
        <w:autoSpaceDN w:val="0"/>
        <w:adjustRightInd w:val="0"/>
        <w:ind w:firstLine="708"/>
        <w:jc w:val="both"/>
        <w:rPr>
          <w:rFonts w:ascii="Times New Roman CYR" w:hAnsi="Times New Roman CYR" w:cs="Times New Roman CYR"/>
          <w:sz w:val="28"/>
          <w:szCs w:val="28"/>
        </w:rPr>
      </w:pPr>
    </w:p>
    <w:p w:rsidR="00486AEC" w:rsidRDefault="00486AEC" w:rsidP="00486AEC">
      <w:pPr>
        <w:pStyle w:val="a4"/>
        <w:tabs>
          <w:tab w:val="left" w:pos="0"/>
          <w:tab w:val="left" w:pos="11766"/>
        </w:tabs>
        <w:spacing w:line="360" w:lineRule="exact"/>
        <w:ind w:left="360"/>
        <w:rPr>
          <w:b/>
          <w:sz w:val="28"/>
          <w:szCs w:val="28"/>
        </w:rPr>
      </w:pPr>
      <w:r>
        <w:rPr>
          <w:b/>
          <w:sz w:val="28"/>
          <w:szCs w:val="28"/>
        </w:rPr>
        <w:t xml:space="preserve">1. </w:t>
      </w:r>
      <w:r w:rsidRPr="003919BD">
        <w:rPr>
          <w:b/>
          <w:sz w:val="28"/>
          <w:szCs w:val="28"/>
        </w:rPr>
        <w:t>Применяемые термины и сокращения</w:t>
      </w:r>
    </w:p>
    <w:p w:rsidR="00486AEC" w:rsidRPr="005A10DC" w:rsidRDefault="00486AEC" w:rsidP="00486AEC">
      <w:pPr>
        <w:tabs>
          <w:tab w:val="left" w:pos="9639"/>
          <w:tab w:val="left" w:pos="11766"/>
        </w:tabs>
        <w:spacing w:line="360" w:lineRule="exact"/>
        <w:jc w:val="center"/>
        <w:rPr>
          <w:sz w:val="28"/>
          <w:szCs w:val="28"/>
        </w:rPr>
      </w:pPr>
    </w:p>
    <w:p w:rsidR="00486AEC" w:rsidRDefault="00486AEC" w:rsidP="00486AEC">
      <w:pPr>
        <w:pStyle w:val="a4"/>
        <w:numPr>
          <w:ilvl w:val="1"/>
          <w:numId w:val="28"/>
        </w:numPr>
        <w:spacing w:line="360" w:lineRule="exact"/>
        <w:ind w:left="0" w:firstLine="709"/>
        <w:jc w:val="both"/>
        <w:rPr>
          <w:rFonts w:eastAsia="Calibri"/>
          <w:sz w:val="28"/>
          <w:szCs w:val="28"/>
        </w:rPr>
      </w:pPr>
      <w:r>
        <w:rPr>
          <w:rFonts w:eastAsia="Calibri"/>
          <w:sz w:val="28"/>
          <w:szCs w:val="28"/>
        </w:rPr>
        <w:t>П</w:t>
      </w:r>
      <w:r w:rsidRPr="00B13876">
        <w:rPr>
          <w:rFonts w:eastAsia="Calibri"/>
          <w:sz w:val="28"/>
          <w:szCs w:val="28"/>
        </w:rPr>
        <w:t>рименяемые термины</w:t>
      </w:r>
      <w:r w:rsidR="00916184">
        <w:rPr>
          <w:rFonts w:eastAsia="Calibri"/>
          <w:sz w:val="28"/>
          <w:szCs w:val="28"/>
        </w:rPr>
        <w:t>:</w:t>
      </w:r>
    </w:p>
    <w:p w:rsidR="00486AEC" w:rsidRPr="00B13876" w:rsidRDefault="00486AEC" w:rsidP="00486AEC">
      <w:pPr>
        <w:pStyle w:val="a4"/>
        <w:spacing w:line="360" w:lineRule="exact"/>
        <w:ind w:left="0" w:firstLine="708"/>
        <w:jc w:val="both"/>
        <w:rPr>
          <w:rFonts w:eastAsia="Calibri"/>
          <w:sz w:val="28"/>
          <w:szCs w:val="28"/>
        </w:rPr>
      </w:pPr>
      <w:r w:rsidRPr="00B13876">
        <w:rPr>
          <w:rFonts w:eastAsia="Calibri"/>
          <w:b/>
          <w:sz w:val="28"/>
          <w:szCs w:val="28"/>
        </w:rPr>
        <w:t>аварийная ситуация:</w:t>
      </w:r>
      <w:r w:rsidRPr="00B13876">
        <w:rPr>
          <w:rFonts w:eastAsia="Calibri"/>
          <w:sz w:val="28"/>
          <w:szCs w:val="28"/>
        </w:rPr>
        <w:t xml:space="preserve"> ситуация, характеризующаяся вероятностью возникновения аварии с возможностью дальнейшего ее развития (Свод правил СП 12.13130.2009 Министерства Российской Федерации по делам гражданской обороны, чрезвычайным ситуациям и ликвидации последствий стихийных бедствий);</w:t>
      </w:r>
    </w:p>
    <w:p w:rsidR="00486AEC" w:rsidRPr="00B13876" w:rsidRDefault="00486AEC" w:rsidP="00486AEC">
      <w:pPr>
        <w:tabs>
          <w:tab w:val="left" w:pos="9639"/>
          <w:tab w:val="left" w:pos="11766"/>
        </w:tabs>
        <w:spacing w:line="360" w:lineRule="exact"/>
        <w:ind w:firstLine="708"/>
        <w:jc w:val="both"/>
        <w:rPr>
          <w:sz w:val="28"/>
          <w:szCs w:val="28"/>
        </w:rPr>
      </w:pPr>
      <w:r w:rsidRPr="00B13876">
        <w:rPr>
          <w:b/>
          <w:sz w:val="28"/>
          <w:szCs w:val="28"/>
        </w:rPr>
        <w:t>безопасные условия труда:</w:t>
      </w:r>
      <w:r w:rsidRPr="00B13876">
        <w:rPr>
          <w:sz w:val="28"/>
          <w:szCs w:val="28"/>
        </w:rPr>
        <w:t xml:space="preserve">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(статья 209 ТК РФ);</w:t>
      </w:r>
    </w:p>
    <w:p w:rsidR="00486AEC" w:rsidRPr="00B13876" w:rsidRDefault="00486AEC" w:rsidP="00486AEC">
      <w:pPr>
        <w:tabs>
          <w:tab w:val="left" w:pos="9639"/>
          <w:tab w:val="left" w:pos="11766"/>
        </w:tabs>
        <w:spacing w:line="360" w:lineRule="exact"/>
        <w:ind w:firstLine="709"/>
        <w:jc w:val="both"/>
        <w:rPr>
          <w:sz w:val="28"/>
          <w:szCs w:val="28"/>
        </w:rPr>
      </w:pPr>
      <w:r w:rsidRPr="00975C5A">
        <w:rPr>
          <w:b/>
          <w:sz w:val="28"/>
          <w:szCs w:val="28"/>
        </w:rPr>
        <w:t>бланк визуализированной информации (бланк КСОТ-П):</w:t>
      </w:r>
      <w:r>
        <w:rPr>
          <w:sz w:val="28"/>
          <w:szCs w:val="28"/>
        </w:rPr>
        <w:t xml:space="preserve"> бланк в </w:t>
      </w:r>
      <w:r w:rsidRPr="00F8675D">
        <w:rPr>
          <w:sz w:val="28"/>
          <w:szCs w:val="28"/>
        </w:rPr>
        <w:t xml:space="preserve"> </w:t>
      </w:r>
      <w:r>
        <w:rPr>
          <w:sz w:val="28"/>
          <w:szCs w:val="28"/>
          <w:shd w:val="clear" w:color="auto" w:fill="92D050"/>
        </w:rPr>
        <w:t xml:space="preserve"> </w:t>
      </w:r>
      <w:r w:rsidRPr="00B13876">
        <w:rPr>
          <w:sz w:val="28"/>
          <w:szCs w:val="28"/>
        </w:rPr>
        <w:t xml:space="preserve"> виде креста, разделенного на ячейки по количеству числа дней (смен) месяца, в которых цветом (красным, </w:t>
      </w:r>
      <w:r>
        <w:rPr>
          <w:sz w:val="28"/>
          <w:szCs w:val="28"/>
        </w:rPr>
        <w:t xml:space="preserve">оранжевым, </w:t>
      </w:r>
      <w:r w:rsidRPr="00B13876">
        <w:rPr>
          <w:sz w:val="28"/>
          <w:szCs w:val="28"/>
        </w:rPr>
        <w:t>желтым</w:t>
      </w:r>
      <w:r>
        <w:rPr>
          <w:sz w:val="28"/>
          <w:szCs w:val="28"/>
        </w:rPr>
        <w:t>, синим</w:t>
      </w:r>
      <w:r w:rsidRPr="00B13876">
        <w:rPr>
          <w:sz w:val="28"/>
          <w:szCs w:val="28"/>
        </w:rPr>
        <w:t xml:space="preserve"> или зеленым) заполняются результаты ежедневных (ежесменных) проверок состояния охраны труда;</w:t>
      </w:r>
    </w:p>
    <w:p w:rsidR="00486AEC" w:rsidRPr="00B13876" w:rsidRDefault="00486AEC" w:rsidP="00486AEC">
      <w:pPr>
        <w:tabs>
          <w:tab w:val="left" w:pos="9639"/>
          <w:tab w:val="left" w:pos="11766"/>
        </w:tabs>
        <w:spacing w:line="360" w:lineRule="exact"/>
        <w:ind w:firstLine="709"/>
        <w:jc w:val="both"/>
        <w:rPr>
          <w:b/>
          <w:sz w:val="28"/>
          <w:szCs w:val="28"/>
        </w:rPr>
      </w:pPr>
      <w:r w:rsidRPr="00B13876">
        <w:rPr>
          <w:b/>
          <w:sz w:val="28"/>
          <w:szCs w:val="28"/>
        </w:rPr>
        <w:t>бланк «Расчет рисков по охране труда»</w:t>
      </w:r>
      <w:r>
        <w:rPr>
          <w:b/>
          <w:sz w:val="28"/>
          <w:szCs w:val="28"/>
        </w:rPr>
        <w:t>:</w:t>
      </w:r>
      <w:r w:rsidRPr="00B13876">
        <w:rPr>
          <w:b/>
          <w:sz w:val="28"/>
          <w:szCs w:val="28"/>
        </w:rPr>
        <w:t xml:space="preserve"> </w:t>
      </w:r>
      <w:r w:rsidRPr="00B13876">
        <w:rPr>
          <w:sz w:val="28"/>
          <w:szCs w:val="28"/>
        </w:rPr>
        <w:t>бланк в виде таблицы для проведения анализа рисков, расчета уровней класса рисков и определения класса рисков на рабочем месте;</w:t>
      </w:r>
    </w:p>
    <w:p w:rsidR="00486AEC" w:rsidRPr="00B13876" w:rsidRDefault="00486AEC" w:rsidP="00486AEC">
      <w:pPr>
        <w:tabs>
          <w:tab w:val="left" w:pos="9639"/>
          <w:tab w:val="left" w:pos="11766"/>
        </w:tabs>
        <w:spacing w:line="360" w:lineRule="exact"/>
        <w:ind w:firstLine="709"/>
        <w:jc w:val="both"/>
        <w:rPr>
          <w:b/>
          <w:sz w:val="28"/>
          <w:szCs w:val="28"/>
        </w:rPr>
      </w:pPr>
      <w:r w:rsidRPr="00B13876">
        <w:rPr>
          <w:b/>
          <w:sz w:val="28"/>
          <w:szCs w:val="28"/>
        </w:rPr>
        <w:t>визуализированная карта р</w:t>
      </w:r>
      <w:r>
        <w:rPr>
          <w:b/>
          <w:sz w:val="28"/>
          <w:szCs w:val="28"/>
        </w:rPr>
        <w:t>исков:</w:t>
      </w:r>
      <w:r w:rsidRPr="00B13876">
        <w:rPr>
          <w:b/>
          <w:sz w:val="28"/>
          <w:szCs w:val="28"/>
        </w:rPr>
        <w:t xml:space="preserve"> </w:t>
      </w:r>
      <w:r w:rsidRPr="00B13876">
        <w:rPr>
          <w:sz w:val="28"/>
          <w:szCs w:val="28"/>
        </w:rPr>
        <w:t>ведомость-реестр имеющихся на рабочем месте рисков с указанием класса и перечень мер и средств защиты для предотвращения травмирования с графическим их изображением;</w:t>
      </w:r>
    </w:p>
    <w:p w:rsidR="00486AEC" w:rsidRPr="00B13876" w:rsidRDefault="00486AEC" w:rsidP="00486AEC">
      <w:pPr>
        <w:tabs>
          <w:tab w:val="left" w:pos="9639"/>
          <w:tab w:val="left" w:pos="11766"/>
        </w:tabs>
        <w:spacing w:line="360" w:lineRule="exact"/>
        <w:ind w:firstLine="708"/>
        <w:jc w:val="both"/>
        <w:rPr>
          <w:sz w:val="28"/>
          <w:szCs w:val="28"/>
        </w:rPr>
      </w:pPr>
      <w:r w:rsidRPr="00B13876">
        <w:rPr>
          <w:b/>
          <w:sz w:val="28"/>
          <w:szCs w:val="28"/>
        </w:rPr>
        <w:t>вредный производственный фактор</w:t>
      </w:r>
      <w:r>
        <w:rPr>
          <w:b/>
          <w:sz w:val="28"/>
          <w:szCs w:val="28"/>
        </w:rPr>
        <w:t>:</w:t>
      </w:r>
      <w:r w:rsidRPr="00B13876">
        <w:rPr>
          <w:sz w:val="28"/>
          <w:szCs w:val="28"/>
        </w:rPr>
        <w:t xml:space="preserve"> производственный фактор, воздействие которого на работника может привести к его заболеванию (статья 209 ТК РФ);</w:t>
      </w:r>
    </w:p>
    <w:p w:rsidR="00486AEC" w:rsidRPr="007B712A" w:rsidRDefault="00486AEC" w:rsidP="00486AEC">
      <w:pPr>
        <w:autoSpaceDE w:val="0"/>
        <w:autoSpaceDN w:val="0"/>
        <w:adjustRightInd w:val="0"/>
        <w:spacing w:line="360" w:lineRule="exact"/>
        <w:ind w:firstLine="709"/>
        <w:jc w:val="both"/>
        <w:rPr>
          <w:sz w:val="28"/>
          <w:szCs w:val="28"/>
        </w:rPr>
      </w:pPr>
      <w:r>
        <w:rPr>
          <w:b/>
          <w:bCs/>
          <w:sz w:val="28"/>
          <w:szCs w:val="28"/>
        </w:rPr>
        <w:t>ведомость несоответствий</w:t>
      </w:r>
      <w:r>
        <w:rPr>
          <w:b/>
          <w:sz w:val="28"/>
          <w:szCs w:val="28"/>
        </w:rPr>
        <w:t>:</w:t>
      </w:r>
      <w:r w:rsidRPr="007B712A">
        <w:rPr>
          <w:sz w:val="28"/>
          <w:szCs w:val="28"/>
        </w:rPr>
        <w:t xml:space="preserve"> </w:t>
      </w:r>
      <w:r w:rsidRPr="00B13876">
        <w:rPr>
          <w:sz w:val="28"/>
          <w:szCs w:val="28"/>
        </w:rPr>
        <w:t>бланк в виде таблицы, в которую записываются текстом несоответствия требованиям охраны труда (замечания), выявленные в течение рабочего дня (смены)</w:t>
      </w:r>
      <w:r w:rsidRPr="007B712A">
        <w:rPr>
          <w:sz w:val="28"/>
          <w:szCs w:val="28"/>
        </w:rPr>
        <w:t>;</w:t>
      </w:r>
    </w:p>
    <w:p w:rsidR="00486AEC" w:rsidRPr="00B13876" w:rsidRDefault="00486AEC" w:rsidP="00486AEC">
      <w:pPr>
        <w:tabs>
          <w:tab w:val="left" w:pos="9639"/>
          <w:tab w:val="left" w:pos="11766"/>
        </w:tabs>
        <w:spacing w:line="360" w:lineRule="exact"/>
        <w:ind w:firstLine="708"/>
        <w:jc w:val="both"/>
        <w:rPr>
          <w:sz w:val="28"/>
          <w:szCs w:val="28"/>
        </w:rPr>
      </w:pPr>
      <w:r w:rsidRPr="007B712A">
        <w:rPr>
          <w:b/>
          <w:bCs/>
          <w:sz w:val="28"/>
          <w:szCs w:val="28"/>
        </w:rPr>
        <w:t>контрольный лист по охране труда</w:t>
      </w:r>
      <w:r>
        <w:rPr>
          <w:b/>
          <w:bCs/>
          <w:sz w:val="28"/>
          <w:szCs w:val="28"/>
        </w:rPr>
        <w:t xml:space="preserve"> №1</w:t>
      </w:r>
      <w:r>
        <w:rPr>
          <w:b/>
          <w:sz w:val="28"/>
          <w:szCs w:val="28"/>
        </w:rPr>
        <w:t>:</w:t>
      </w:r>
      <w:r w:rsidRPr="00B13876">
        <w:rPr>
          <w:b/>
          <w:sz w:val="28"/>
          <w:szCs w:val="28"/>
        </w:rPr>
        <w:t xml:space="preserve"> </w:t>
      </w:r>
      <w:r w:rsidRPr="00B13876">
        <w:rPr>
          <w:sz w:val="28"/>
          <w:szCs w:val="28"/>
        </w:rPr>
        <w:t>бланк в виде таблиц</w:t>
      </w:r>
      <w:r>
        <w:rPr>
          <w:sz w:val="28"/>
          <w:szCs w:val="28"/>
        </w:rPr>
        <w:t>ы с перечнем оцениваемых показателей</w:t>
      </w:r>
      <w:r w:rsidRPr="00B13876">
        <w:rPr>
          <w:sz w:val="28"/>
          <w:szCs w:val="28"/>
        </w:rPr>
        <w:t xml:space="preserve"> по вопросам охраны труда для проведения ежемесячного контроля;</w:t>
      </w:r>
    </w:p>
    <w:p w:rsidR="00486AEC" w:rsidRDefault="00486AEC" w:rsidP="00486AEC">
      <w:pPr>
        <w:tabs>
          <w:tab w:val="left" w:pos="9639"/>
          <w:tab w:val="left" w:pos="11766"/>
        </w:tabs>
        <w:spacing w:line="360" w:lineRule="exact"/>
        <w:ind w:firstLine="708"/>
        <w:jc w:val="both"/>
        <w:rPr>
          <w:sz w:val="28"/>
          <w:szCs w:val="28"/>
        </w:rPr>
      </w:pPr>
      <w:r w:rsidRPr="007B712A">
        <w:rPr>
          <w:b/>
          <w:bCs/>
          <w:sz w:val="28"/>
          <w:szCs w:val="28"/>
        </w:rPr>
        <w:t>контрольный лист по охране труда</w:t>
      </w:r>
      <w:r>
        <w:rPr>
          <w:b/>
          <w:bCs/>
          <w:sz w:val="28"/>
          <w:szCs w:val="28"/>
        </w:rPr>
        <w:t xml:space="preserve"> №2</w:t>
      </w:r>
      <w:r>
        <w:rPr>
          <w:b/>
          <w:sz w:val="28"/>
          <w:szCs w:val="28"/>
        </w:rPr>
        <w:t>:</w:t>
      </w:r>
      <w:r w:rsidRPr="00B13876">
        <w:rPr>
          <w:b/>
          <w:sz w:val="28"/>
          <w:szCs w:val="28"/>
        </w:rPr>
        <w:t xml:space="preserve"> </w:t>
      </w:r>
      <w:r w:rsidRPr="00B13876">
        <w:rPr>
          <w:sz w:val="28"/>
          <w:szCs w:val="28"/>
        </w:rPr>
        <w:t>бланк в виде таблиц</w:t>
      </w:r>
      <w:r>
        <w:rPr>
          <w:sz w:val="28"/>
          <w:szCs w:val="28"/>
        </w:rPr>
        <w:t>ы с перечнем оцениваемых показателей</w:t>
      </w:r>
      <w:r w:rsidRPr="00B13876">
        <w:rPr>
          <w:sz w:val="28"/>
          <w:szCs w:val="28"/>
        </w:rPr>
        <w:t xml:space="preserve"> по вопросам охраны труда для проведения ежеквартального контроля;</w:t>
      </w:r>
    </w:p>
    <w:p w:rsidR="00486AEC" w:rsidRDefault="00486AEC" w:rsidP="00486AEC">
      <w:pPr>
        <w:tabs>
          <w:tab w:val="left" w:pos="9639"/>
          <w:tab w:val="left" w:pos="11766"/>
        </w:tabs>
        <w:spacing w:line="360" w:lineRule="exact"/>
        <w:ind w:firstLine="708"/>
        <w:jc w:val="both"/>
        <w:rPr>
          <w:b/>
          <w:bCs/>
          <w:iCs/>
          <w:color w:val="000000"/>
          <w:sz w:val="36"/>
          <w:szCs w:val="36"/>
        </w:rPr>
      </w:pPr>
      <w:r>
        <w:rPr>
          <w:b/>
          <w:sz w:val="28"/>
          <w:szCs w:val="28"/>
        </w:rPr>
        <w:t xml:space="preserve">КСОТ-П: </w:t>
      </w:r>
      <w:r w:rsidRPr="00E67ACC">
        <w:rPr>
          <w:bCs/>
          <w:iCs/>
          <w:color w:val="000000"/>
          <w:sz w:val="28"/>
          <w:szCs w:val="28"/>
        </w:rPr>
        <w:t>комплексная система оценки состояния охраны труда на производственном объекте;</w:t>
      </w:r>
    </w:p>
    <w:p w:rsidR="00486AEC" w:rsidRDefault="00486AEC" w:rsidP="00486AEC">
      <w:pPr>
        <w:autoSpaceDE w:val="0"/>
        <w:autoSpaceDN w:val="0"/>
        <w:adjustRightInd w:val="0"/>
        <w:ind w:firstLine="709"/>
        <w:jc w:val="both"/>
        <w:rPr>
          <w:sz w:val="28"/>
          <w:szCs w:val="28"/>
        </w:rPr>
      </w:pPr>
      <w:r>
        <w:rPr>
          <w:b/>
          <w:bCs/>
          <w:sz w:val="28"/>
          <w:szCs w:val="28"/>
        </w:rPr>
        <w:t xml:space="preserve">микротравма: </w:t>
      </w:r>
      <w:r>
        <w:rPr>
          <w:sz w:val="28"/>
          <w:szCs w:val="28"/>
        </w:rPr>
        <w:t>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 (Российская энциклопедия по охране труда);</w:t>
      </w:r>
    </w:p>
    <w:p w:rsidR="00486AEC" w:rsidRPr="006F253B" w:rsidRDefault="00486AEC" w:rsidP="00486AEC">
      <w:pPr>
        <w:autoSpaceDE w:val="0"/>
        <w:autoSpaceDN w:val="0"/>
        <w:adjustRightInd w:val="0"/>
        <w:ind w:firstLine="709"/>
        <w:jc w:val="both"/>
        <w:rPr>
          <w:sz w:val="28"/>
          <w:szCs w:val="28"/>
        </w:rPr>
      </w:pPr>
      <w:r w:rsidRPr="003C58C1">
        <w:rPr>
          <w:b/>
          <w:sz w:val="28"/>
          <w:szCs w:val="28"/>
        </w:rPr>
        <w:t xml:space="preserve">непосредственный руководитель работ: </w:t>
      </w:r>
      <w:r w:rsidRPr="003C58C1">
        <w:rPr>
          <w:sz w:val="28"/>
          <w:szCs w:val="28"/>
        </w:rPr>
        <w:t>старший электромеханик РВБ, старший смены, бригады, руководитель группы, ответственный руководитель работ;</w:t>
      </w:r>
    </w:p>
    <w:p w:rsidR="00486AEC" w:rsidRDefault="00486AEC" w:rsidP="00486AEC">
      <w:pPr>
        <w:autoSpaceDE w:val="0"/>
        <w:autoSpaceDN w:val="0"/>
        <w:adjustRightInd w:val="0"/>
        <w:ind w:firstLine="709"/>
        <w:jc w:val="both"/>
        <w:rPr>
          <w:sz w:val="28"/>
          <w:szCs w:val="28"/>
        </w:rPr>
      </w:pPr>
      <w:r>
        <w:rPr>
          <w:b/>
          <w:sz w:val="28"/>
          <w:szCs w:val="28"/>
        </w:rPr>
        <w:t>опасность:</w:t>
      </w:r>
      <w:r>
        <w:rPr>
          <w:sz w:val="28"/>
          <w:szCs w:val="28"/>
        </w:rPr>
        <w:t xml:space="preserve"> фактор среды и трудового процесса, который может быть причиной травмы, острого заболевания или внезапного резкого ухудшения здоровья (пункт 2.8 ГОСТ 12.0.230–2007);</w:t>
      </w:r>
    </w:p>
    <w:p w:rsidR="00486AEC" w:rsidRDefault="00486AEC" w:rsidP="00486AEC">
      <w:pPr>
        <w:tabs>
          <w:tab w:val="left" w:pos="9639"/>
          <w:tab w:val="left" w:pos="11766"/>
        </w:tabs>
        <w:spacing w:line="360" w:lineRule="exact"/>
        <w:ind w:firstLine="708"/>
        <w:jc w:val="both"/>
        <w:rPr>
          <w:sz w:val="28"/>
          <w:szCs w:val="28"/>
        </w:rPr>
      </w:pPr>
      <w:r>
        <w:rPr>
          <w:b/>
          <w:sz w:val="28"/>
          <w:szCs w:val="28"/>
        </w:rPr>
        <w:t>опасный производственный фактор:</w:t>
      </w:r>
      <w:r>
        <w:rPr>
          <w:sz w:val="28"/>
          <w:szCs w:val="28"/>
        </w:rPr>
        <w:t xml:space="preserve"> производственный фактор, воздействие которого на работника может привести к его травме (статья 209  ТК  РФ);</w:t>
      </w:r>
    </w:p>
    <w:p w:rsidR="00486AEC" w:rsidRDefault="00486AEC" w:rsidP="00486AEC">
      <w:pPr>
        <w:tabs>
          <w:tab w:val="left" w:pos="9639"/>
          <w:tab w:val="left" w:pos="11766"/>
        </w:tabs>
        <w:spacing w:line="360" w:lineRule="exact"/>
        <w:ind w:firstLine="708"/>
        <w:jc w:val="both"/>
        <w:rPr>
          <w:sz w:val="28"/>
          <w:szCs w:val="28"/>
        </w:rPr>
      </w:pPr>
      <w:r>
        <w:rPr>
          <w:b/>
          <w:sz w:val="28"/>
          <w:szCs w:val="28"/>
        </w:rPr>
        <w:t>производственное подразделение:</w:t>
      </w:r>
      <w:r>
        <w:rPr>
          <w:sz w:val="28"/>
          <w:szCs w:val="28"/>
        </w:rPr>
        <w:t xml:space="preserve"> ремонтно-восстановительная бригада, цех, отдел, лаборатория связи, ЦТО, ЦТУ, ЦУТСС;</w:t>
      </w:r>
    </w:p>
    <w:p w:rsidR="00486AEC" w:rsidRDefault="00486AEC" w:rsidP="00486AEC">
      <w:pPr>
        <w:tabs>
          <w:tab w:val="left" w:pos="9639"/>
          <w:tab w:val="left" w:pos="11766"/>
        </w:tabs>
        <w:spacing w:line="360" w:lineRule="exact"/>
        <w:ind w:firstLine="708"/>
        <w:jc w:val="both"/>
        <w:rPr>
          <w:sz w:val="28"/>
          <w:szCs w:val="28"/>
        </w:rPr>
      </w:pPr>
      <w:r>
        <w:rPr>
          <w:b/>
          <w:sz w:val="28"/>
          <w:szCs w:val="28"/>
        </w:rPr>
        <w:t>профессиональный риск:</w:t>
      </w:r>
      <w:r>
        <w:rPr>
          <w:sz w:val="28"/>
          <w:szCs w:val="28"/>
        </w:rPr>
        <w:t xml:space="preserve">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 (статья 209 ТК РФ); </w:t>
      </w:r>
    </w:p>
    <w:p w:rsidR="00486AEC" w:rsidRDefault="00486AEC" w:rsidP="00486AEC">
      <w:pPr>
        <w:tabs>
          <w:tab w:val="left" w:pos="9639"/>
          <w:tab w:val="left" w:pos="11766"/>
        </w:tabs>
        <w:spacing w:line="360" w:lineRule="exact"/>
        <w:ind w:firstLine="708"/>
        <w:jc w:val="both"/>
        <w:rPr>
          <w:sz w:val="28"/>
          <w:szCs w:val="28"/>
        </w:rPr>
      </w:pPr>
      <w:r>
        <w:rPr>
          <w:b/>
          <w:sz w:val="28"/>
          <w:szCs w:val="28"/>
        </w:rPr>
        <w:t>работодатель:</w:t>
      </w:r>
      <w:r>
        <w:rPr>
          <w:sz w:val="28"/>
          <w:szCs w:val="28"/>
        </w:rPr>
        <w:t xml:space="preserve"> руководитель подразделения ОАО «РЖД», наделенный правом заключать трудовые договоры с работниками (статья 20 ТК РФ; Положение о расследовании несчастных случаев в ОАО «РЖД);</w:t>
      </w:r>
    </w:p>
    <w:p w:rsidR="00486AEC" w:rsidRDefault="00486AEC" w:rsidP="00486AEC">
      <w:pPr>
        <w:tabs>
          <w:tab w:val="left" w:pos="9639"/>
          <w:tab w:val="left" w:pos="11766"/>
        </w:tabs>
        <w:spacing w:line="360" w:lineRule="exact"/>
        <w:ind w:firstLine="708"/>
        <w:jc w:val="both"/>
        <w:rPr>
          <w:sz w:val="28"/>
          <w:szCs w:val="28"/>
        </w:rPr>
      </w:pPr>
      <w:r>
        <w:rPr>
          <w:b/>
          <w:sz w:val="28"/>
          <w:szCs w:val="28"/>
        </w:rPr>
        <w:t>работник:</w:t>
      </w:r>
      <w:r>
        <w:rPr>
          <w:sz w:val="28"/>
          <w:szCs w:val="28"/>
        </w:rPr>
        <w:t xml:space="preserve"> физическое лицо, вступившее в трудовые отношения с работодателем (статья 20 ТК РФ);</w:t>
      </w:r>
    </w:p>
    <w:p w:rsidR="00486AEC" w:rsidRDefault="00486AEC" w:rsidP="00486AEC">
      <w:pPr>
        <w:tabs>
          <w:tab w:val="left" w:pos="9639"/>
          <w:tab w:val="left" w:pos="11766"/>
        </w:tabs>
        <w:spacing w:line="360" w:lineRule="exact"/>
        <w:ind w:firstLine="708"/>
        <w:jc w:val="both"/>
        <w:rPr>
          <w:sz w:val="28"/>
          <w:szCs w:val="28"/>
        </w:rPr>
      </w:pPr>
      <w:r>
        <w:rPr>
          <w:b/>
          <w:sz w:val="28"/>
          <w:szCs w:val="28"/>
        </w:rPr>
        <w:t>рабочее место:</w:t>
      </w:r>
      <w:r>
        <w:rPr>
          <w:sz w:val="28"/>
          <w:szCs w:val="28"/>
        </w:rPr>
        <w:t xml:space="preserve">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(статья 209 ТК РФ);</w:t>
      </w:r>
    </w:p>
    <w:p w:rsidR="00486AEC" w:rsidRPr="007B712A" w:rsidRDefault="00486AEC" w:rsidP="00486AEC">
      <w:pPr>
        <w:autoSpaceDE w:val="0"/>
        <w:autoSpaceDN w:val="0"/>
        <w:adjustRightInd w:val="0"/>
        <w:spacing w:line="360" w:lineRule="exact"/>
        <w:ind w:firstLine="708"/>
        <w:jc w:val="both"/>
        <w:rPr>
          <w:sz w:val="28"/>
          <w:szCs w:val="28"/>
        </w:rPr>
      </w:pPr>
      <w:r w:rsidRPr="007B712A">
        <w:rPr>
          <w:b/>
          <w:sz w:val="28"/>
          <w:szCs w:val="28"/>
        </w:rPr>
        <w:t>риск</w:t>
      </w:r>
      <w:r>
        <w:rPr>
          <w:b/>
          <w:sz w:val="28"/>
          <w:szCs w:val="28"/>
        </w:rPr>
        <w:t>:</w:t>
      </w:r>
      <w:r w:rsidRPr="007B712A">
        <w:rPr>
          <w:sz w:val="28"/>
          <w:szCs w:val="28"/>
        </w:rPr>
        <w:t xml:space="preserve"> комбинация вероятности </w:t>
      </w:r>
      <w:r>
        <w:rPr>
          <w:sz w:val="28"/>
          <w:szCs w:val="28"/>
        </w:rPr>
        <w:t>возникновения</w:t>
      </w:r>
      <w:r w:rsidRPr="007B712A">
        <w:rPr>
          <w:sz w:val="28"/>
          <w:szCs w:val="28"/>
        </w:rPr>
        <w:t xml:space="preserve"> опасного события или </w:t>
      </w:r>
      <w:r>
        <w:rPr>
          <w:sz w:val="28"/>
          <w:szCs w:val="28"/>
        </w:rPr>
        <w:t xml:space="preserve">воздействия(ий) </w:t>
      </w:r>
      <w:r w:rsidRPr="007B712A">
        <w:rPr>
          <w:sz w:val="28"/>
          <w:szCs w:val="28"/>
        </w:rPr>
        <w:t xml:space="preserve">и </w:t>
      </w:r>
      <w:r>
        <w:rPr>
          <w:sz w:val="28"/>
          <w:szCs w:val="28"/>
        </w:rPr>
        <w:t>тяжести</w:t>
      </w:r>
      <w:r w:rsidRPr="007B712A">
        <w:rPr>
          <w:sz w:val="28"/>
          <w:szCs w:val="28"/>
        </w:rPr>
        <w:t xml:space="preserve"> травмы или ухудшения </w:t>
      </w:r>
      <w:r>
        <w:rPr>
          <w:sz w:val="28"/>
          <w:szCs w:val="28"/>
        </w:rPr>
        <w:t xml:space="preserve">состояния </w:t>
      </w:r>
      <w:r w:rsidRPr="007B712A">
        <w:rPr>
          <w:sz w:val="28"/>
          <w:szCs w:val="28"/>
        </w:rPr>
        <w:t xml:space="preserve">здоровья </w:t>
      </w:r>
      <w:r>
        <w:rPr>
          <w:sz w:val="28"/>
          <w:szCs w:val="28"/>
        </w:rPr>
        <w:t>которые могут быть вызваны данным событием или воздействием(ями)</w:t>
      </w:r>
      <w:r w:rsidRPr="007B712A">
        <w:rPr>
          <w:sz w:val="28"/>
          <w:szCs w:val="28"/>
        </w:rPr>
        <w:t xml:space="preserve"> (OHSAS 18001).</w:t>
      </w:r>
    </w:p>
    <w:p w:rsidR="00486AEC" w:rsidRPr="00B13876" w:rsidRDefault="00486AEC" w:rsidP="00486AEC">
      <w:pPr>
        <w:tabs>
          <w:tab w:val="left" w:pos="9639"/>
          <w:tab w:val="left" w:pos="11766"/>
        </w:tabs>
        <w:spacing w:line="360" w:lineRule="exact"/>
        <w:ind w:firstLine="709"/>
        <w:jc w:val="both"/>
        <w:rPr>
          <w:sz w:val="28"/>
          <w:szCs w:val="28"/>
        </w:rPr>
      </w:pPr>
      <w:r w:rsidRPr="003C58C1">
        <w:rPr>
          <w:b/>
          <w:sz w:val="28"/>
          <w:szCs w:val="28"/>
        </w:rPr>
        <w:t xml:space="preserve">руководитель производственного </w:t>
      </w:r>
      <w:r>
        <w:rPr>
          <w:b/>
          <w:sz w:val="28"/>
          <w:szCs w:val="28"/>
        </w:rPr>
        <w:t>подразделения</w:t>
      </w:r>
      <w:r w:rsidRPr="003C58C1">
        <w:rPr>
          <w:b/>
          <w:sz w:val="28"/>
          <w:szCs w:val="28"/>
        </w:rPr>
        <w:t>:</w:t>
      </w:r>
      <w:r w:rsidRPr="003C58C1">
        <w:rPr>
          <w:sz w:val="28"/>
          <w:szCs w:val="28"/>
        </w:rPr>
        <w:t xml:space="preserve"> </w:t>
      </w:r>
      <w:r>
        <w:rPr>
          <w:sz w:val="28"/>
          <w:szCs w:val="28"/>
        </w:rPr>
        <w:t>старший электромеханик ремонтно-восстановительной бригады;</w:t>
      </w:r>
    </w:p>
    <w:p w:rsidR="00486AEC" w:rsidRPr="00B13876" w:rsidRDefault="00486AEC" w:rsidP="00486AEC">
      <w:pPr>
        <w:tabs>
          <w:tab w:val="left" w:pos="9639"/>
          <w:tab w:val="left" w:pos="11766"/>
        </w:tabs>
        <w:spacing w:line="360" w:lineRule="exact"/>
        <w:ind w:firstLine="709"/>
        <w:jc w:val="both"/>
        <w:rPr>
          <w:sz w:val="28"/>
          <w:szCs w:val="28"/>
        </w:rPr>
      </w:pPr>
      <w:r w:rsidRPr="003C58C1">
        <w:rPr>
          <w:b/>
          <w:sz w:val="28"/>
          <w:szCs w:val="28"/>
        </w:rPr>
        <w:t>р</w:t>
      </w:r>
      <w:bookmarkStart w:id="0" w:name="_GoBack"/>
      <w:bookmarkEnd w:id="0"/>
      <w:r w:rsidRPr="003C58C1">
        <w:rPr>
          <w:b/>
          <w:sz w:val="28"/>
          <w:szCs w:val="28"/>
        </w:rPr>
        <w:t>уководитель производственного участка:</w:t>
      </w:r>
      <w:r w:rsidRPr="003C58C1">
        <w:rPr>
          <w:sz w:val="28"/>
          <w:szCs w:val="28"/>
        </w:rPr>
        <w:t xml:space="preserve"> начальник участка производства, начальник цеха, начальник отдела, начальник лаборатории связи;</w:t>
      </w:r>
    </w:p>
    <w:p w:rsidR="00486AEC" w:rsidRDefault="00486AEC" w:rsidP="00486AEC">
      <w:pPr>
        <w:tabs>
          <w:tab w:val="left" w:pos="9639"/>
          <w:tab w:val="left" w:pos="11766"/>
        </w:tabs>
        <w:spacing w:line="360" w:lineRule="exact"/>
        <w:ind w:firstLine="709"/>
        <w:jc w:val="both"/>
        <w:rPr>
          <w:sz w:val="28"/>
          <w:szCs w:val="28"/>
        </w:rPr>
      </w:pPr>
      <w:r>
        <w:rPr>
          <w:b/>
          <w:sz w:val="28"/>
          <w:szCs w:val="28"/>
        </w:rPr>
        <w:t>структурное подразделение:</w:t>
      </w:r>
      <w:r>
        <w:rPr>
          <w:sz w:val="28"/>
          <w:szCs w:val="28"/>
        </w:rPr>
        <w:t xml:space="preserve"> в настоящей Методике под структурным подразделением подразумевается региональный центр связи, Калининградская дирекция связи, служба связи аппарата управления                   ОАО «РЖД», орган управления ЦСС;</w:t>
      </w:r>
    </w:p>
    <w:p w:rsidR="00486AEC" w:rsidRDefault="00486AEC" w:rsidP="00486AEC">
      <w:pPr>
        <w:tabs>
          <w:tab w:val="left" w:pos="9639"/>
          <w:tab w:val="left" w:pos="11766"/>
        </w:tabs>
        <w:spacing w:line="360" w:lineRule="exact"/>
        <w:ind w:firstLine="709"/>
        <w:jc w:val="both"/>
        <w:rPr>
          <w:sz w:val="28"/>
          <w:szCs w:val="28"/>
        </w:rPr>
      </w:pPr>
      <w:r>
        <w:rPr>
          <w:b/>
          <w:sz w:val="28"/>
          <w:szCs w:val="28"/>
        </w:rPr>
        <w:t xml:space="preserve">требования охраны труда: </w:t>
      </w:r>
      <w:r>
        <w:rPr>
          <w:sz w:val="28"/>
          <w:szCs w:val="28"/>
        </w:rPr>
        <w:t>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(статья 209 ТК РФ);</w:t>
      </w:r>
    </w:p>
    <w:p w:rsidR="00486AEC" w:rsidRDefault="00486AEC" w:rsidP="00486AEC">
      <w:pPr>
        <w:tabs>
          <w:tab w:val="left" w:pos="0"/>
          <w:tab w:val="left" w:pos="10466"/>
          <w:tab w:val="left" w:pos="11766"/>
        </w:tabs>
        <w:spacing w:line="360" w:lineRule="exact"/>
        <w:ind w:firstLine="709"/>
        <w:jc w:val="both"/>
        <w:rPr>
          <w:sz w:val="28"/>
          <w:szCs w:val="28"/>
        </w:rPr>
      </w:pPr>
      <w:r>
        <w:rPr>
          <w:sz w:val="28"/>
          <w:szCs w:val="28"/>
        </w:rPr>
        <w:t xml:space="preserve">1.2. Сокращения: </w:t>
      </w:r>
    </w:p>
    <w:p w:rsidR="00486AEC" w:rsidRDefault="00486AEC" w:rsidP="00486AEC">
      <w:pPr>
        <w:autoSpaceDE w:val="0"/>
        <w:autoSpaceDN w:val="0"/>
        <w:adjustRightInd w:val="0"/>
        <w:spacing w:line="360" w:lineRule="exact"/>
        <w:ind w:firstLine="709"/>
        <w:jc w:val="both"/>
        <w:rPr>
          <w:sz w:val="28"/>
          <w:szCs w:val="28"/>
        </w:rPr>
      </w:pPr>
      <w:r>
        <w:rPr>
          <w:sz w:val="28"/>
          <w:szCs w:val="28"/>
        </w:rPr>
        <w:t>РВБ – ремонтно-восстановительная бригада (по тексту Методики под РВБ также понимается: цех, отдел, лаборатория связи);</w:t>
      </w:r>
    </w:p>
    <w:p w:rsidR="00486AEC" w:rsidRDefault="00486AEC" w:rsidP="00486AEC">
      <w:pPr>
        <w:tabs>
          <w:tab w:val="left" w:pos="7695"/>
          <w:tab w:val="left" w:pos="9639"/>
          <w:tab w:val="left" w:pos="10466"/>
          <w:tab w:val="left" w:pos="11766"/>
        </w:tabs>
        <w:spacing w:line="360" w:lineRule="exact"/>
        <w:ind w:firstLine="709"/>
        <w:jc w:val="both"/>
        <w:rPr>
          <w:sz w:val="28"/>
          <w:szCs w:val="28"/>
        </w:rPr>
      </w:pPr>
      <w:r>
        <w:rPr>
          <w:sz w:val="28"/>
          <w:szCs w:val="28"/>
        </w:rPr>
        <w:t>СИЗ – средства индивидуальной защиты;</w:t>
      </w:r>
    </w:p>
    <w:p w:rsidR="00486AEC" w:rsidRDefault="00486AEC" w:rsidP="00486AEC">
      <w:pPr>
        <w:autoSpaceDE w:val="0"/>
        <w:autoSpaceDN w:val="0"/>
        <w:adjustRightInd w:val="0"/>
        <w:spacing w:line="360" w:lineRule="exact"/>
        <w:ind w:firstLine="709"/>
        <w:jc w:val="both"/>
        <w:rPr>
          <w:sz w:val="28"/>
          <w:szCs w:val="28"/>
        </w:rPr>
      </w:pPr>
      <w:r>
        <w:rPr>
          <w:sz w:val="28"/>
          <w:szCs w:val="28"/>
        </w:rPr>
        <w:t>ЦССА – служба связи аппарата управления ОАО РЖД»;</w:t>
      </w:r>
    </w:p>
    <w:p w:rsidR="00486AEC" w:rsidRDefault="00486AEC" w:rsidP="00486AEC">
      <w:pPr>
        <w:autoSpaceDE w:val="0"/>
        <w:autoSpaceDN w:val="0"/>
        <w:adjustRightInd w:val="0"/>
        <w:spacing w:line="360" w:lineRule="exact"/>
        <w:ind w:firstLine="709"/>
        <w:jc w:val="both"/>
        <w:rPr>
          <w:sz w:val="28"/>
          <w:szCs w:val="28"/>
        </w:rPr>
      </w:pPr>
      <w:r w:rsidRPr="00532002">
        <w:rPr>
          <w:sz w:val="28"/>
          <w:szCs w:val="28"/>
        </w:rPr>
        <w:t xml:space="preserve">ЦТО – </w:t>
      </w:r>
      <w:r>
        <w:rPr>
          <w:sz w:val="28"/>
          <w:szCs w:val="28"/>
        </w:rPr>
        <w:t>участок диагностики и мониторинга сети связи (по тексту Методики под ЦТО также понимается: для службы связи аппарата управления ОАО «РЖД» - центр технического управления службы связи аппарата управления ОАО «РЖД» (ЦТУ ЦССА), для других подразделений органа управления – центр управления технологической сетью связи (ЦУТСС)).</w:t>
      </w:r>
      <w:r w:rsidRPr="00532002">
        <w:rPr>
          <w:sz w:val="28"/>
          <w:szCs w:val="28"/>
        </w:rPr>
        <w:t xml:space="preserve"> </w:t>
      </w:r>
    </w:p>
    <w:p w:rsidR="00486AEC" w:rsidRDefault="00486AEC" w:rsidP="00486AEC">
      <w:pPr>
        <w:rPr>
          <w:sz w:val="28"/>
          <w:szCs w:val="28"/>
        </w:rPr>
      </w:pPr>
      <w:r>
        <w:rPr>
          <w:sz w:val="28"/>
          <w:szCs w:val="28"/>
        </w:rPr>
        <w:br w:type="page"/>
      </w:r>
    </w:p>
    <w:p w:rsidR="00486AEC" w:rsidRPr="005A10DC" w:rsidRDefault="00486AEC" w:rsidP="00486AEC">
      <w:pPr>
        <w:spacing w:line="240" w:lineRule="exact"/>
        <w:jc w:val="center"/>
        <w:rPr>
          <w:b/>
          <w:sz w:val="28"/>
          <w:szCs w:val="28"/>
        </w:rPr>
      </w:pPr>
      <w:r>
        <w:rPr>
          <w:b/>
          <w:sz w:val="28"/>
          <w:szCs w:val="28"/>
        </w:rPr>
        <w:t>2.</w:t>
      </w:r>
      <w:r>
        <w:rPr>
          <w:b/>
          <w:sz w:val="28"/>
          <w:szCs w:val="28"/>
        </w:rPr>
        <w:tab/>
      </w:r>
      <w:r w:rsidRPr="001B4019">
        <w:rPr>
          <w:b/>
          <w:sz w:val="28"/>
          <w:szCs w:val="28"/>
        </w:rPr>
        <w:t xml:space="preserve">Общие сведения </w:t>
      </w:r>
    </w:p>
    <w:p w:rsidR="00486AEC" w:rsidRPr="005A10DC" w:rsidRDefault="00486AEC" w:rsidP="00486AEC">
      <w:pPr>
        <w:spacing w:line="240" w:lineRule="exact"/>
        <w:jc w:val="center"/>
        <w:rPr>
          <w:b/>
          <w:sz w:val="28"/>
          <w:szCs w:val="28"/>
        </w:rPr>
      </w:pPr>
    </w:p>
    <w:p w:rsidR="00486AEC" w:rsidRDefault="00486AEC" w:rsidP="00486AEC">
      <w:pPr>
        <w:tabs>
          <w:tab w:val="left" w:pos="9639"/>
          <w:tab w:val="left" w:pos="11766"/>
        </w:tabs>
        <w:spacing w:line="360" w:lineRule="exact"/>
        <w:ind w:firstLine="709"/>
        <w:jc w:val="both"/>
        <w:rPr>
          <w:sz w:val="28"/>
          <w:szCs w:val="28"/>
        </w:rPr>
      </w:pPr>
      <w:r w:rsidRPr="001B4019">
        <w:rPr>
          <w:sz w:val="28"/>
          <w:szCs w:val="28"/>
        </w:rPr>
        <w:t xml:space="preserve">Настоящая </w:t>
      </w:r>
      <w:r>
        <w:rPr>
          <w:sz w:val="28"/>
          <w:szCs w:val="28"/>
        </w:rPr>
        <w:t>М</w:t>
      </w:r>
      <w:r w:rsidRPr="001B4019">
        <w:rPr>
          <w:sz w:val="28"/>
          <w:szCs w:val="28"/>
        </w:rPr>
        <w:t xml:space="preserve">етодика по организации комплексной системы оценки состояния охраны труда </w:t>
      </w:r>
      <w:r>
        <w:rPr>
          <w:sz w:val="28"/>
          <w:szCs w:val="28"/>
        </w:rPr>
        <w:t>на производственном объекте</w:t>
      </w:r>
      <w:r w:rsidRPr="001B4019">
        <w:rPr>
          <w:sz w:val="28"/>
          <w:szCs w:val="28"/>
        </w:rPr>
        <w:t xml:space="preserve"> в Центральной станции связи (далее </w:t>
      </w:r>
      <w:r>
        <w:rPr>
          <w:sz w:val="28"/>
          <w:szCs w:val="28"/>
        </w:rPr>
        <w:t>–</w:t>
      </w:r>
      <w:r w:rsidRPr="001B4019">
        <w:rPr>
          <w:sz w:val="28"/>
          <w:szCs w:val="28"/>
        </w:rPr>
        <w:t xml:space="preserve"> </w:t>
      </w:r>
      <w:r>
        <w:rPr>
          <w:sz w:val="28"/>
          <w:szCs w:val="28"/>
        </w:rPr>
        <w:t>Методика</w:t>
      </w:r>
      <w:r w:rsidRPr="001B4019">
        <w:rPr>
          <w:sz w:val="28"/>
          <w:szCs w:val="28"/>
        </w:rPr>
        <w:t>) подлежит применению в</w:t>
      </w:r>
      <w:r>
        <w:rPr>
          <w:sz w:val="28"/>
          <w:szCs w:val="28"/>
        </w:rPr>
        <w:t>о всех</w:t>
      </w:r>
      <w:r w:rsidRPr="001B4019">
        <w:rPr>
          <w:sz w:val="28"/>
          <w:szCs w:val="28"/>
        </w:rPr>
        <w:t xml:space="preserve"> </w:t>
      </w:r>
      <w:r>
        <w:rPr>
          <w:sz w:val="28"/>
          <w:szCs w:val="28"/>
        </w:rPr>
        <w:t xml:space="preserve">структурных </w:t>
      </w:r>
      <w:r w:rsidRPr="001B4019">
        <w:rPr>
          <w:sz w:val="28"/>
          <w:szCs w:val="28"/>
        </w:rPr>
        <w:t>подразделениях Центральной станции связи.</w:t>
      </w:r>
    </w:p>
    <w:p w:rsidR="00486AEC" w:rsidRDefault="00486AEC" w:rsidP="00486AEC">
      <w:pPr>
        <w:tabs>
          <w:tab w:val="left" w:pos="9639"/>
          <w:tab w:val="left" w:pos="11766"/>
        </w:tabs>
        <w:spacing w:line="360" w:lineRule="exact"/>
        <w:ind w:firstLine="709"/>
        <w:jc w:val="both"/>
        <w:rPr>
          <w:sz w:val="28"/>
          <w:szCs w:val="28"/>
        </w:rPr>
      </w:pPr>
      <w:r w:rsidRPr="001B4019">
        <w:rPr>
          <w:sz w:val="28"/>
          <w:szCs w:val="28"/>
        </w:rPr>
        <w:t xml:space="preserve">КСОТ-П </w:t>
      </w:r>
      <w:r>
        <w:rPr>
          <w:sz w:val="28"/>
          <w:szCs w:val="28"/>
        </w:rPr>
        <w:t>з</w:t>
      </w:r>
      <w:r w:rsidRPr="001B4019">
        <w:rPr>
          <w:sz w:val="28"/>
          <w:szCs w:val="28"/>
        </w:rPr>
        <w:t xml:space="preserve">аключается в систематическом </w:t>
      </w:r>
      <w:r>
        <w:rPr>
          <w:sz w:val="28"/>
          <w:szCs w:val="28"/>
        </w:rPr>
        <w:t xml:space="preserve">многоуровневом </w:t>
      </w:r>
      <w:r w:rsidRPr="001B4019">
        <w:rPr>
          <w:sz w:val="28"/>
          <w:szCs w:val="28"/>
        </w:rPr>
        <w:t>контроле за состоянием охраны труда в производственном и в структурном подразделении</w:t>
      </w:r>
      <w:r>
        <w:rPr>
          <w:sz w:val="28"/>
          <w:szCs w:val="28"/>
        </w:rPr>
        <w:t>:</w:t>
      </w:r>
    </w:p>
    <w:p w:rsidR="00486AEC" w:rsidRPr="00592BB9" w:rsidRDefault="00486AEC" w:rsidP="00486AEC">
      <w:pPr>
        <w:pStyle w:val="formattext"/>
        <w:shd w:val="clear" w:color="auto" w:fill="FFFFFF"/>
        <w:spacing w:before="0" w:beforeAutospacing="0" w:after="0" w:afterAutospacing="0" w:line="330" w:lineRule="atLeast"/>
        <w:ind w:firstLine="709"/>
        <w:jc w:val="both"/>
        <w:rPr>
          <w:sz w:val="28"/>
          <w:szCs w:val="28"/>
        </w:rPr>
      </w:pPr>
      <w:r w:rsidRPr="001F370E">
        <w:rPr>
          <w:sz w:val="28"/>
          <w:szCs w:val="28"/>
        </w:rPr>
        <w:t>-</w:t>
      </w:r>
      <w:r w:rsidRPr="001F370E">
        <w:rPr>
          <w:sz w:val="28"/>
          <w:szCs w:val="28"/>
        </w:rPr>
        <w:tab/>
        <w:t>на первом уровне контроля непосредственным руководителем работ</w:t>
      </w:r>
      <w:r w:rsidRPr="001D1535">
        <w:rPr>
          <w:sz w:val="28"/>
          <w:szCs w:val="28"/>
        </w:rPr>
        <w:t xml:space="preserve"> - ежедневно (ежесменно)</w:t>
      </w:r>
      <w:r>
        <w:rPr>
          <w:sz w:val="28"/>
          <w:szCs w:val="28"/>
        </w:rPr>
        <w:t>;</w:t>
      </w:r>
    </w:p>
    <w:p w:rsidR="00486AEC" w:rsidRPr="001D1535" w:rsidRDefault="00486AEC" w:rsidP="00486AEC">
      <w:pPr>
        <w:widowControl w:val="0"/>
        <w:autoSpaceDE w:val="0"/>
        <w:autoSpaceDN w:val="0"/>
        <w:adjustRightInd w:val="0"/>
        <w:ind w:firstLine="709"/>
        <w:jc w:val="both"/>
        <w:rPr>
          <w:sz w:val="28"/>
          <w:szCs w:val="28"/>
        </w:rPr>
      </w:pPr>
      <w:r w:rsidRPr="00296ABD">
        <w:rPr>
          <w:sz w:val="28"/>
          <w:szCs w:val="28"/>
        </w:rPr>
        <w:t>-</w:t>
      </w:r>
      <w:r w:rsidRPr="00296ABD">
        <w:rPr>
          <w:sz w:val="28"/>
          <w:szCs w:val="28"/>
        </w:rPr>
        <w:tab/>
      </w:r>
      <w:r w:rsidRPr="0039492D">
        <w:rPr>
          <w:sz w:val="28"/>
          <w:szCs w:val="28"/>
        </w:rPr>
        <w:t>на втором уровне контроля руководителем производственного участка - ежемесячно;</w:t>
      </w:r>
    </w:p>
    <w:p w:rsidR="00486AEC" w:rsidRDefault="00486AEC" w:rsidP="00486AEC">
      <w:pPr>
        <w:widowControl w:val="0"/>
        <w:autoSpaceDE w:val="0"/>
        <w:autoSpaceDN w:val="0"/>
        <w:adjustRightInd w:val="0"/>
        <w:ind w:firstLine="709"/>
        <w:jc w:val="both"/>
        <w:rPr>
          <w:sz w:val="28"/>
          <w:szCs w:val="28"/>
        </w:rPr>
      </w:pPr>
      <w:r w:rsidRPr="001D1535">
        <w:rPr>
          <w:sz w:val="28"/>
          <w:szCs w:val="28"/>
        </w:rPr>
        <w:t>-</w:t>
      </w:r>
      <w:r>
        <w:rPr>
          <w:sz w:val="28"/>
          <w:szCs w:val="28"/>
        </w:rPr>
        <w:tab/>
      </w:r>
      <w:r w:rsidRPr="00354FB6">
        <w:rPr>
          <w:sz w:val="28"/>
          <w:szCs w:val="28"/>
        </w:rPr>
        <w:t xml:space="preserve">на третьем уровне контроля комиссией </w:t>
      </w:r>
      <w:r>
        <w:rPr>
          <w:sz w:val="28"/>
          <w:szCs w:val="28"/>
        </w:rPr>
        <w:t xml:space="preserve">в соответствии с утвержденными графиками </w:t>
      </w:r>
      <w:r w:rsidRPr="00354FB6">
        <w:rPr>
          <w:sz w:val="28"/>
          <w:szCs w:val="28"/>
        </w:rPr>
        <w:t>под председательством руководителя</w:t>
      </w:r>
      <w:r w:rsidRPr="00464B1C">
        <w:rPr>
          <w:sz w:val="28"/>
          <w:szCs w:val="28"/>
        </w:rPr>
        <w:t xml:space="preserve"> структурного подразделения </w:t>
      </w:r>
      <w:r>
        <w:rPr>
          <w:sz w:val="28"/>
          <w:szCs w:val="28"/>
        </w:rPr>
        <w:t>(</w:t>
      </w:r>
      <w:r w:rsidRPr="00464B1C">
        <w:rPr>
          <w:sz w:val="28"/>
          <w:szCs w:val="28"/>
        </w:rPr>
        <w:t>главного инженера</w:t>
      </w:r>
      <w:r>
        <w:rPr>
          <w:sz w:val="28"/>
          <w:szCs w:val="28"/>
        </w:rPr>
        <w:t>,</w:t>
      </w:r>
      <w:r w:rsidRPr="001D1535">
        <w:rPr>
          <w:sz w:val="28"/>
          <w:szCs w:val="28"/>
        </w:rPr>
        <w:t xml:space="preserve"> заместител</w:t>
      </w:r>
      <w:r w:rsidRPr="001F753C">
        <w:rPr>
          <w:sz w:val="28"/>
          <w:szCs w:val="28"/>
        </w:rPr>
        <w:t>я</w:t>
      </w:r>
      <w:r w:rsidRPr="001D1535">
        <w:rPr>
          <w:sz w:val="28"/>
          <w:szCs w:val="28"/>
        </w:rPr>
        <w:t xml:space="preserve"> </w:t>
      </w:r>
      <w:r>
        <w:rPr>
          <w:sz w:val="28"/>
          <w:szCs w:val="28"/>
        </w:rPr>
        <w:t>руководителя</w:t>
      </w:r>
      <w:r w:rsidRPr="001D1535">
        <w:rPr>
          <w:sz w:val="28"/>
          <w:szCs w:val="28"/>
        </w:rPr>
        <w:t xml:space="preserve"> структурного подразделения) - ежеквартально.</w:t>
      </w:r>
    </w:p>
    <w:p w:rsidR="00486AEC" w:rsidRPr="005A10DC" w:rsidRDefault="00486AEC" w:rsidP="00486AEC">
      <w:pPr>
        <w:tabs>
          <w:tab w:val="left" w:pos="9639"/>
          <w:tab w:val="left" w:pos="11766"/>
        </w:tabs>
        <w:spacing w:line="360" w:lineRule="exact"/>
        <w:ind w:firstLine="709"/>
        <w:jc w:val="both"/>
        <w:rPr>
          <w:sz w:val="28"/>
          <w:szCs w:val="28"/>
        </w:rPr>
      </w:pPr>
      <w:r w:rsidRPr="00592BB9">
        <w:rPr>
          <w:rFonts w:eastAsia="Arial Unicode MS"/>
          <w:sz w:val="28"/>
          <w:szCs w:val="28"/>
        </w:rPr>
        <w:t>Ответственным за организацию и проведение КСОТ-П в структурном подразделении является руководитель структурного подразделения.</w:t>
      </w:r>
    </w:p>
    <w:p w:rsidR="00486AEC" w:rsidRDefault="00486AEC" w:rsidP="00486AEC">
      <w:pPr>
        <w:tabs>
          <w:tab w:val="left" w:pos="9639"/>
          <w:tab w:val="left" w:pos="11766"/>
        </w:tabs>
        <w:spacing w:line="360" w:lineRule="exact"/>
        <w:ind w:firstLine="709"/>
        <w:jc w:val="both"/>
        <w:rPr>
          <w:sz w:val="28"/>
          <w:szCs w:val="28"/>
        </w:rPr>
      </w:pPr>
      <w:r w:rsidRPr="001F753C">
        <w:rPr>
          <w:sz w:val="28"/>
          <w:szCs w:val="28"/>
        </w:rPr>
        <w:t>Руководители структурных подразделений применительно к местным</w:t>
      </w:r>
      <w:r w:rsidRPr="001D1535">
        <w:rPr>
          <w:sz w:val="28"/>
          <w:szCs w:val="28"/>
        </w:rPr>
        <w:t xml:space="preserve"> условиям, особенностям организационной структуры, специфики и характера производства в локальном </w:t>
      </w:r>
      <w:r>
        <w:rPr>
          <w:sz w:val="28"/>
          <w:szCs w:val="28"/>
        </w:rPr>
        <w:t>организационно-</w:t>
      </w:r>
      <w:r w:rsidRPr="001D1535">
        <w:rPr>
          <w:sz w:val="28"/>
          <w:szCs w:val="28"/>
        </w:rPr>
        <w:t>распорядительном документе определяют перечень производственных подразделений, в которых необходимо проводить КСОТ-П, устанавливают порядок проведения контроля и лиц, ответственных за его проведение</w:t>
      </w:r>
      <w:r>
        <w:rPr>
          <w:sz w:val="28"/>
          <w:szCs w:val="28"/>
        </w:rPr>
        <w:t>,</w:t>
      </w:r>
      <w:r w:rsidRPr="001D1535">
        <w:rPr>
          <w:sz w:val="28"/>
          <w:szCs w:val="28"/>
        </w:rPr>
        <w:t xml:space="preserve"> в соответствии с </w:t>
      </w:r>
      <w:r>
        <w:rPr>
          <w:sz w:val="28"/>
          <w:szCs w:val="28"/>
        </w:rPr>
        <w:t>настоящей М</w:t>
      </w:r>
      <w:r w:rsidRPr="00592BB9">
        <w:rPr>
          <w:sz w:val="28"/>
          <w:szCs w:val="28"/>
        </w:rPr>
        <w:t>етодикой</w:t>
      </w:r>
      <w:r>
        <w:rPr>
          <w:sz w:val="28"/>
          <w:szCs w:val="28"/>
        </w:rPr>
        <w:t>.</w:t>
      </w:r>
    </w:p>
    <w:p w:rsidR="00486AEC" w:rsidRDefault="00486AEC" w:rsidP="00486AEC">
      <w:pPr>
        <w:tabs>
          <w:tab w:val="left" w:pos="9639"/>
          <w:tab w:val="left" w:pos="11766"/>
        </w:tabs>
        <w:spacing w:line="360" w:lineRule="exact"/>
        <w:ind w:firstLine="709"/>
        <w:jc w:val="both"/>
        <w:rPr>
          <w:sz w:val="28"/>
          <w:szCs w:val="28"/>
        </w:rPr>
      </w:pPr>
    </w:p>
    <w:p w:rsidR="00486AEC" w:rsidRDefault="00486AEC" w:rsidP="00486AEC">
      <w:pPr>
        <w:rPr>
          <w:sz w:val="28"/>
          <w:szCs w:val="28"/>
        </w:rPr>
      </w:pPr>
      <w:r>
        <w:rPr>
          <w:sz w:val="28"/>
          <w:szCs w:val="28"/>
        </w:rPr>
        <w:br w:type="page"/>
      </w:r>
    </w:p>
    <w:p w:rsidR="00486AEC" w:rsidRDefault="00486AEC" w:rsidP="00486AEC">
      <w:pPr>
        <w:tabs>
          <w:tab w:val="left" w:pos="0"/>
          <w:tab w:val="left" w:pos="11766"/>
        </w:tabs>
        <w:spacing w:line="360" w:lineRule="exact"/>
        <w:jc w:val="center"/>
        <w:rPr>
          <w:b/>
          <w:sz w:val="28"/>
          <w:szCs w:val="28"/>
        </w:rPr>
      </w:pPr>
      <w:r>
        <w:rPr>
          <w:b/>
          <w:sz w:val="28"/>
          <w:szCs w:val="28"/>
        </w:rPr>
        <w:t>3.</w:t>
      </w:r>
      <w:r w:rsidRPr="001B4019">
        <w:rPr>
          <w:b/>
          <w:sz w:val="28"/>
          <w:szCs w:val="28"/>
        </w:rPr>
        <w:t xml:space="preserve"> Цели и задачи Комплексной системы </w:t>
      </w:r>
      <w:r>
        <w:rPr>
          <w:b/>
          <w:sz w:val="28"/>
          <w:szCs w:val="28"/>
        </w:rPr>
        <w:t xml:space="preserve">оценки состояния </w:t>
      </w:r>
      <w:r w:rsidRPr="001B4019">
        <w:rPr>
          <w:b/>
          <w:sz w:val="28"/>
          <w:szCs w:val="28"/>
        </w:rPr>
        <w:t>охраны труда на пр</w:t>
      </w:r>
      <w:r>
        <w:rPr>
          <w:b/>
          <w:sz w:val="28"/>
          <w:szCs w:val="28"/>
        </w:rPr>
        <w:t>оизводственном объекте</w:t>
      </w:r>
      <w:r w:rsidRPr="001B4019">
        <w:rPr>
          <w:b/>
          <w:sz w:val="28"/>
          <w:szCs w:val="28"/>
        </w:rPr>
        <w:t xml:space="preserve"> (КСОТ-П)</w:t>
      </w:r>
    </w:p>
    <w:p w:rsidR="00486AEC" w:rsidRPr="005A10DC" w:rsidRDefault="00486AEC" w:rsidP="00486AEC">
      <w:pPr>
        <w:tabs>
          <w:tab w:val="left" w:pos="9639"/>
          <w:tab w:val="left" w:pos="11766"/>
        </w:tabs>
        <w:spacing w:line="360" w:lineRule="exact"/>
        <w:ind w:firstLine="851"/>
        <w:jc w:val="both"/>
        <w:rPr>
          <w:b/>
          <w:sz w:val="28"/>
          <w:szCs w:val="28"/>
        </w:rPr>
      </w:pPr>
    </w:p>
    <w:p w:rsidR="00486AEC" w:rsidRPr="00EE0778" w:rsidRDefault="00486AEC" w:rsidP="00486AEC">
      <w:pPr>
        <w:tabs>
          <w:tab w:val="left" w:pos="9639"/>
          <w:tab w:val="left" w:pos="11766"/>
        </w:tabs>
        <w:spacing w:line="360" w:lineRule="exact"/>
        <w:ind w:firstLine="851"/>
        <w:jc w:val="both"/>
        <w:rPr>
          <w:sz w:val="28"/>
          <w:szCs w:val="28"/>
        </w:rPr>
      </w:pPr>
      <w:r w:rsidRPr="00EE0778">
        <w:rPr>
          <w:sz w:val="28"/>
          <w:szCs w:val="28"/>
        </w:rPr>
        <w:t>Целью КСОТ-П является:</w:t>
      </w:r>
    </w:p>
    <w:p w:rsidR="00486AEC" w:rsidRPr="00EE0778" w:rsidRDefault="00486AEC" w:rsidP="00486AEC">
      <w:pPr>
        <w:tabs>
          <w:tab w:val="left" w:pos="9639"/>
          <w:tab w:val="left" w:pos="11766"/>
        </w:tabs>
        <w:spacing w:line="360" w:lineRule="exact"/>
        <w:ind w:firstLine="851"/>
        <w:jc w:val="both"/>
        <w:rPr>
          <w:sz w:val="28"/>
          <w:szCs w:val="28"/>
        </w:rPr>
      </w:pPr>
      <w:r w:rsidRPr="00EE0778">
        <w:rPr>
          <w:sz w:val="28"/>
          <w:szCs w:val="28"/>
        </w:rPr>
        <w:t>вовлечение руководителей среднего звена и непосредственных исполнителей работ к управлению охраной труда, предупреждению случаев производственного травматизма и профессиональных заболеваний с последующим анализом полученной информации, оценкой факторов рисков и выработкой мер по устранению выявленных нарушений;</w:t>
      </w:r>
    </w:p>
    <w:p w:rsidR="00486AEC" w:rsidRPr="00EE0778" w:rsidRDefault="00486AEC" w:rsidP="00486AEC">
      <w:pPr>
        <w:tabs>
          <w:tab w:val="left" w:pos="9639"/>
          <w:tab w:val="left" w:pos="11766"/>
        </w:tabs>
        <w:spacing w:line="360" w:lineRule="exact"/>
        <w:ind w:firstLine="851"/>
        <w:jc w:val="both"/>
        <w:rPr>
          <w:sz w:val="28"/>
          <w:szCs w:val="28"/>
        </w:rPr>
      </w:pPr>
      <w:r w:rsidRPr="00EE0778">
        <w:rPr>
          <w:sz w:val="28"/>
          <w:szCs w:val="28"/>
        </w:rPr>
        <w:t>ведение визуального контроля за состоянием охраны труда в структурном подразделении хозяйства</w:t>
      </w:r>
      <w:r>
        <w:rPr>
          <w:sz w:val="28"/>
          <w:szCs w:val="28"/>
        </w:rPr>
        <w:t xml:space="preserve"> связи</w:t>
      </w:r>
      <w:r w:rsidRPr="00EE0778">
        <w:rPr>
          <w:sz w:val="28"/>
          <w:szCs w:val="28"/>
        </w:rPr>
        <w:t>;</w:t>
      </w:r>
    </w:p>
    <w:p w:rsidR="00486AEC" w:rsidRPr="00EE0778" w:rsidRDefault="00486AEC" w:rsidP="00486AEC">
      <w:pPr>
        <w:tabs>
          <w:tab w:val="left" w:pos="9639"/>
          <w:tab w:val="left" w:pos="11766"/>
        </w:tabs>
        <w:spacing w:line="360" w:lineRule="exact"/>
        <w:ind w:firstLine="851"/>
        <w:jc w:val="both"/>
        <w:rPr>
          <w:sz w:val="28"/>
          <w:szCs w:val="28"/>
        </w:rPr>
      </w:pPr>
      <w:r w:rsidRPr="00EE0778">
        <w:rPr>
          <w:sz w:val="28"/>
          <w:szCs w:val="28"/>
        </w:rPr>
        <w:t>формирование прозрачной системы аудита по вопросам создания безопасных условий труда в структурных подразделениях с балльной оценкой по каждому критерию;</w:t>
      </w:r>
    </w:p>
    <w:p w:rsidR="00486AEC" w:rsidRPr="00EE0778" w:rsidRDefault="00486AEC" w:rsidP="00486AEC">
      <w:pPr>
        <w:tabs>
          <w:tab w:val="left" w:pos="9639"/>
          <w:tab w:val="left" w:pos="11766"/>
        </w:tabs>
        <w:spacing w:line="360" w:lineRule="exact"/>
        <w:ind w:firstLine="851"/>
        <w:jc w:val="both"/>
        <w:rPr>
          <w:sz w:val="28"/>
          <w:szCs w:val="28"/>
        </w:rPr>
      </w:pPr>
      <w:r w:rsidRPr="00EE0778">
        <w:rPr>
          <w:sz w:val="28"/>
          <w:szCs w:val="28"/>
        </w:rPr>
        <w:t>оценка факторов рисков и несоответствий (нарушений) в области охраны труда на рабочих местах (с соответствующей их бал</w:t>
      </w:r>
      <w:r>
        <w:rPr>
          <w:sz w:val="28"/>
          <w:szCs w:val="28"/>
        </w:rPr>
        <w:t>л</w:t>
      </w:r>
      <w:r w:rsidRPr="00EE0778">
        <w:rPr>
          <w:sz w:val="28"/>
          <w:szCs w:val="28"/>
        </w:rPr>
        <w:t>ьной оценкой) и выработка мероприятий по их минимизации</w:t>
      </w:r>
      <w:r>
        <w:rPr>
          <w:sz w:val="28"/>
          <w:szCs w:val="28"/>
        </w:rPr>
        <w:t>.</w:t>
      </w:r>
    </w:p>
    <w:p w:rsidR="00486AEC" w:rsidRPr="00EE0778" w:rsidRDefault="00486AEC" w:rsidP="00486AEC">
      <w:pPr>
        <w:tabs>
          <w:tab w:val="left" w:pos="9639"/>
          <w:tab w:val="left" w:pos="11766"/>
        </w:tabs>
        <w:spacing w:line="360" w:lineRule="exact"/>
        <w:ind w:firstLine="851"/>
        <w:jc w:val="both"/>
        <w:rPr>
          <w:sz w:val="28"/>
          <w:szCs w:val="28"/>
        </w:rPr>
      </w:pPr>
      <w:r w:rsidRPr="00EE0778">
        <w:rPr>
          <w:sz w:val="28"/>
          <w:szCs w:val="28"/>
        </w:rPr>
        <w:t xml:space="preserve">Одной из задач КСОТ-П является выработка у работников поведенческих навыков по выявлению факторов рисков и опасностей, которые могут привести к травмированию. </w:t>
      </w:r>
    </w:p>
    <w:p w:rsidR="00486AEC" w:rsidRDefault="00486AEC" w:rsidP="00486AEC">
      <w:pPr>
        <w:tabs>
          <w:tab w:val="left" w:pos="9639"/>
          <w:tab w:val="left" w:pos="11766"/>
        </w:tabs>
        <w:spacing w:line="360" w:lineRule="exact"/>
        <w:ind w:firstLine="851"/>
        <w:jc w:val="both"/>
        <w:rPr>
          <w:sz w:val="28"/>
          <w:szCs w:val="28"/>
        </w:rPr>
      </w:pPr>
      <w:r w:rsidRPr="00EE0778">
        <w:rPr>
          <w:sz w:val="28"/>
          <w:szCs w:val="28"/>
        </w:rPr>
        <w:t>При рассмотрении результатов работы рекомендуется не привлекать к дисциплинарной ответственности работников и руководител</w:t>
      </w:r>
      <w:r>
        <w:rPr>
          <w:sz w:val="28"/>
          <w:szCs w:val="28"/>
        </w:rPr>
        <w:t>ей</w:t>
      </w:r>
      <w:r w:rsidRPr="00EE0778">
        <w:rPr>
          <w:sz w:val="28"/>
          <w:szCs w:val="28"/>
        </w:rPr>
        <w:t>, обнаруживших несоответствия требований охраны труда</w:t>
      </w:r>
      <w:r>
        <w:rPr>
          <w:sz w:val="28"/>
          <w:szCs w:val="28"/>
        </w:rPr>
        <w:t xml:space="preserve"> при принятии ими мер по ликвидации несоответствия</w:t>
      </w:r>
      <w:r w:rsidRPr="00EE0778">
        <w:rPr>
          <w:sz w:val="28"/>
          <w:szCs w:val="28"/>
        </w:rPr>
        <w:t>, так как подобные действия привед</w:t>
      </w:r>
      <w:r>
        <w:rPr>
          <w:sz w:val="28"/>
          <w:szCs w:val="28"/>
        </w:rPr>
        <w:t>у</w:t>
      </w:r>
      <w:r w:rsidRPr="00EE0778">
        <w:rPr>
          <w:sz w:val="28"/>
          <w:szCs w:val="28"/>
        </w:rPr>
        <w:t xml:space="preserve">т к сокрытию нарушений или их необъективному расследованию, что не позволит получить реальной  оценки </w:t>
      </w:r>
      <w:r>
        <w:rPr>
          <w:sz w:val="28"/>
          <w:szCs w:val="28"/>
        </w:rPr>
        <w:t>ситуации</w:t>
      </w:r>
      <w:r w:rsidRPr="00EE0778">
        <w:rPr>
          <w:sz w:val="28"/>
          <w:szCs w:val="28"/>
        </w:rPr>
        <w:t xml:space="preserve"> с обеспечением требований охраны труда и принять меры по предотвращению опасных ситуаций.</w:t>
      </w:r>
      <w:r w:rsidRPr="001B4019">
        <w:rPr>
          <w:sz w:val="28"/>
          <w:szCs w:val="28"/>
        </w:rPr>
        <w:t xml:space="preserve"> </w:t>
      </w:r>
      <w:r>
        <w:rPr>
          <w:sz w:val="28"/>
          <w:szCs w:val="28"/>
        </w:rPr>
        <w:br w:type="page"/>
      </w:r>
    </w:p>
    <w:p w:rsidR="00486AEC" w:rsidRDefault="00486AEC" w:rsidP="00486AEC">
      <w:pPr>
        <w:pStyle w:val="a4"/>
        <w:autoSpaceDE w:val="0"/>
        <w:autoSpaceDN w:val="0"/>
        <w:adjustRightInd w:val="0"/>
        <w:spacing w:line="276" w:lineRule="auto"/>
        <w:ind w:left="0"/>
        <w:jc w:val="center"/>
        <w:rPr>
          <w:rFonts w:ascii="Times New Roman CYR" w:hAnsi="Times New Roman CYR" w:cs="Times New Roman CYR"/>
          <w:b/>
          <w:bCs/>
          <w:sz w:val="28"/>
          <w:szCs w:val="28"/>
        </w:rPr>
      </w:pPr>
      <w:r>
        <w:rPr>
          <w:rFonts w:ascii="Times New Roman CYR" w:hAnsi="Times New Roman CYR" w:cs="Times New Roman CYR"/>
          <w:b/>
          <w:bCs/>
          <w:sz w:val="28"/>
          <w:szCs w:val="28"/>
        </w:rPr>
        <w:t>4.</w:t>
      </w:r>
      <w:r w:rsidRPr="00EE0778">
        <w:rPr>
          <w:rFonts w:ascii="Times New Roman CYR" w:hAnsi="Times New Roman CYR" w:cs="Times New Roman CYR"/>
          <w:b/>
          <w:bCs/>
          <w:sz w:val="28"/>
          <w:szCs w:val="28"/>
        </w:rPr>
        <w:tab/>
      </w:r>
      <w:r w:rsidRPr="009730CB">
        <w:rPr>
          <w:rFonts w:ascii="Times New Roman CYR" w:hAnsi="Times New Roman CYR" w:cs="Times New Roman CYR"/>
          <w:b/>
          <w:bCs/>
          <w:sz w:val="28"/>
          <w:szCs w:val="28"/>
        </w:rPr>
        <w:t>В</w:t>
      </w:r>
      <w:r>
        <w:rPr>
          <w:rFonts w:ascii="Times New Roman CYR" w:hAnsi="Times New Roman CYR" w:cs="Times New Roman CYR"/>
          <w:b/>
          <w:bCs/>
          <w:sz w:val="28"/>
          <w:szCs w:val="28"/>
        </w:rPr>
        <w:t>изуализация</w:t>
      </w:r>
      <w:r w:rsidRPr="009730CB">
        <w:rPr>
          <w:rFonts w:ascii="Times New Roman CYR" w:hAnsi="Times New Roman CYR" w:cs="Times New Roman CYR"/>
          <w:b/>
          <w:bCs/>
          <w:sz w:val="28"/>
          <w:szCs w:val="28"/>
        </w:rPr>
        <w:t xml:space="preserve"> «К</w:t>
      </w:r>
      <w:r>
        <w:rPr>
          <w:rFonts w:ascii="Times New Roman CYR" w:hAnsi="Times New Roman CYR" w:cs="Times New Roman CYR"/>
          <w:b/>
          <w:bCs/>
          <w:sz w:val="28"/>
          <w:szCs w:val="28"/>
        </w:rPr>
        <w:t>СОТ-П</w:t>
      </w:r>
      <w:r w:rsidRPr="009730CB">
        <w:rPr>
          <w:rFonts w:ascii="Times New Roman CYR" w:hAnsi="Times New Roman CYR" w:cs="Times New Roman CYR"/>
          <w:b/>
          <w:bCs/>
          <w:sz w:val="28"/>
          <w:szCs w:val="28"/>
        </w:rPr>
        <w:t>» на рабочем месте</w:t>
      </w:r>
    </w:p>
    <w:p w:rsidR="00486AEC" w:rsidRPr="0039492D" w:rsidRDefault="00486AEC" w:rsidP="00486AEC">
      <w:pPr>
        <w:pStyle w:val="a4"/>
        <w:autoSpaceDE w:val="0"/>
        <w:autoSpaceDN w:val="0"/>
        <w:adjustRightInd w:val="0"/>
        <w:spacing w:line="360" w:lineRule="exact"/>
        <w:ind w:left="0" w:firstLine="720"/>
        <w:jc w:val="both"/>
        <w:rPr>
          <w:bCs/>
          <w:sz w:val="28"/>
          <w:szCs w:val="28"/>
        </w:rPr>
      </w:pPr>
      <w:r w:rsidRPr="0039492D">
        <w:rPr>
          <w:bCs/>
          <w:sz w:val="28"/>
          <w:szCs w:val="28"/>
        </w:rPr>
        <w:t>4.1.</w:t>
      </w:r>
      <w:r w:rsidRPr="0039492D">
        <w:rPr>
          <w:bCs/>
          <w:sz w:val="28"/>
          <w:szCs w:val="28"/>
        </w:rPr>
        <w:tab/>
        <w:t xml:space="preserve">На месте дислокации производственного подразделения, в связевых постов ЭЦ, ДЦ, ГАЦ, в домах связи, на других объектах, где расположено оборудование электросвязи, на стенде КСОТ-П располагается «Ведомость несоответствий» (приложение 1), бланк визуализированной информации «КСОТ-П» (приложение 2) (далее – </w:t>
      </w:r>
      <w:r>
        <w:rPr>
          <w:bCs/>
          <w:sz w:val="28"/>
          <w:szCs w:val="28"/>
        </w:rPr>
        <w:t>бланк</w:t>
      </w:r>
      <w:r w:rsidRPr="0039492D">
        <w:rPr>
          <w:bCs/>
          <w:sz w:val="28"/>
          <w:szCs w:val="28"/>
        </w:rPr>
        <w:t xml:space="preserve"> КСОТ-П) (при совместном упоминании далее – индикаторы), визуализированные карты рисков и контрольные листы.</w:t>
      </w:r>
    </w:p>
    <w:p w:rsidR="00486AEC" w:rsidRDefault="00486AEC" w:rsidP="00486AEC">
      <w:pPr>
        <w:pStyle w:val="a4"/>
        <w:autoSpaceDE w:val="0"/>
        <w:autoSpaceDN w:val="0"/>
        <w:adjustRightInd w:val="0"/>
        <w:spacing w:line="360" w:lineRule="exact"/>
        <w:ind w:left="0" w:firstLine="720"/>
        <w:jc w:val="both"/>
        <w:rPr>
          <w:bCs/>
          <w:sz w:val="28"/>
          <w:szCs w:val="28"/>
        </w:rPr>
      </w:pPr>
      <w:r w:rsidRPr="0039492D">
        <w:rPr>
          <w:bCs/>
          <w:sz w:val="28"/>
          <w:szCs w:val="28"/>
        </w:rPr>
        <w:t>4.2.</w:t>
      </w:r>
      <w:r w:rsidRPr="0039492D">
        <w:rPr>
          <w:bCs/>
          <w:sz w:val="28"/>
          <w:szCs w:val="28"/>
        </w:rPr>
        <w:tab/>
        <w:t xml:space="preserve"> </w:t>
      </w:r>
      <w:r w:rsidRPr="003C58C1">
        <w:rPr>
          <w:bCs/>
          <w:sz w:val="28"/>
          <w:szCs w:val="28"/>
        </w:rPr>
        <w:t>Конкретные места размещения индикаторов, стендов КСОТ-П, порядок отражения информации о состоянии охраны труда на объектах, где отсутствуют индикаторы, а также ответственные за ведение КСОТ-П, за наличие маркеров зеленого, желтого, оранжевого, синего и красного цветов определяются приказом либо другим организационно-распорядительным документом по структурному подразделению.</w:t>
      </w:r>
    </w:p>
    <w:p w:rsidR="00486AEC" w:rsidRPr="00FD7812" w:rsidRDefault="00486AEC" w:rsidP="00486AEC">
      <w:pPr>
        <w:widowControl w:val="0"/>
        <w:autoSpaceDE w:val="0"/>
        <w:autoSpaceDN w:val="0"/>
        <w:adjustRightInd w:val="0"/>
        <w:ind w:firstLine="709"/>
        <w:jc w:val="both"/>
        <w:rPr>
          <w:b/>
          <w:sz w:val="28"/>
          <w:szCs w:val="28"/>
        </w:rPr>
      </w:pPr>
      <w:r w:rsidRPr="003919BD">
        <w:rPr>
          <w:b/>
          <w:sz w:val="28"/>
          <w:szCs w:val="28"/>
        </w:rPr>
        <w:t>4.3.</w:t>
      </w:r>
      <w:r w:rsidRPr="003919BD">
        <w:rPr>
          <w:b/>
          <w:sz w:val="28"/>
          <w:szCs w:val="28"/>
        </w:rPr>
        <w:tab/>
        <w:t>Первый уровень контроля</w:t>
      </w:r>
    </w:p>
    <w:p w:rsidR="00486AEC" w:rsidRPr="00FD7812" w:rsidRDefault="00486AEC" w:rsidP="00486AEC">
      <w:pPr>
        <w:widowControl w:val="0"/>
        <w:autoSpaceDE w:val="0"/>
        <w:autoSpaceDN w:val="0"/>
        <w:adjustRightInd w:val="0"/>
        <w:ind w:firstLine="709"/>
        <w:jc w:val="both"/>
        <w:rPr>
          <w:sz w:val="28"/>
          <w:szCs w:val="28"/>
        </w:rPr>
      </w:pPr>
      <w:r w:rsidRPr="003919BD">
        <w:rPr>
          <w:sz w:val="28"/>
          <w:szCs w:val="28"/>
        </w:rPr>
        <w:t>4.3.1.</w:t>
      </w:r>
      <w:r w:rsidRPr="003919BD">
        <w:rPr>
          <w:sz w:val="28"/>
          <w:szCs w:val="28"/>
        </w:rPr>
        <w:tab/>
        <w:t>При проведении ежедневного (ежесменного) контроля непосредственный руководитель работ в начале рабочего дня (смены) проверяет:</w:t>
      </w:r>
    </w:p>
    <w:p w:rsidR="00486AEC" w:rsidRPr="00FD7812" w:rsidRDefault="00486AEC" w:rsidP="00486AEC">
      <w:pPr>
        <w:widowControl w:val="0"/>
        <w:autoSpaceDE w:val="0"/>
        <w:autoSpaceDN w:val="0"/>
        <w:adjustRightInd w:val="0"/>
        <w:ind w:firstLine="709"/>
        <w:jc w:val="both"/>
        <w:rPr>
          <w:sz w:val="28"/>
          <w:szCs w:val="28"/>
        </w:rPr>
      </w:pPr>
      <w:r w:rsidRPr="003919BD">
        <w:rPr>
          <w:sz w:val="28"/>
          <w:szCs w:val="28"/>
        </w:rPr>
        <w:t>устранение нарушений, выявленных предыдущей проверкой;</w:t>
      </w:r>
    </w:p>
    <w:p w:rsidR="00486AEC" w:rsidRPr="00FD7812" w:rsidRDefault="00486AEC" w:rsidP="00486AEC">
      <w:pPr>
        <w:widowControl w:val="0"/>
        <w:autoSpaceDE w:val="0"/>
        <w:autoSpaceDN w:val="0"/>
        <w:adjustRightInd w:val="0"/>
        <w:ind w:firstLine="709"/>
        <w:jc w:val="both"/>
        <w:rPr>
          <w:sz w:val="28"/>
          <w:szCs w:val="28"/>
        </w:rPr>
      </w:pPr>
      <w:r w:rsidRPr="003919BD">
        <w:rPr>
          <w:sz w:val="28"/>
          <w:szCs w:val="28"/>
        </w:rPr>
        <w:t>отсутствие у работников признаков алкогольного опьянения и других противопоказаний для выполнения ими поручаемой работы (визуально);</w:t>
      </w:r>
    </w:p>
    <w:p w:rsidR="00486AEC" w:rsidRPr="00FD7812" w:rsidRDefault="00486AEC" w:rsidP="00486AEC">
      <w:pPr>
        <w:widowControl w:val="0"/>
        <w:autoSpaceDE w:val="0"/>
        <w:autoSpaceDN w:val="0"/>
        <w:adjustRightInd w:val="0"/>
        <w:ind w:firstLine="709"/>
        <w:jc w:val="both"/>
        <w:rPr>
          <w:sz w:val="28"/>
          <w:szCs w:val="28"/>
        </w:rPr>
      </w:pPr>
      <w:r w:rsidRPr="003919BD">
        <w:rPr>
          <w:sz w:val="28"/>
          <w:szCs w:val="28"/>
        </w:rPr>
        <w:t>наличие у работников действующих удостоверений;</w:t>
      </w:r>
    </w:p>
    <w:p w:rsidR="00486AEC" w:rsidRPr="00FD7812" w:rsidRDefault="00486AEC" w:rsidP="00486AEC">
      <w:pPr>
        <w:widowControl w:val="0"/>
        <w:autoSpaceDE w:val="0"/>
        <w:autoSpaceDN w:val="0"/>
        <w:adjustRightInd w:val="0"/>
        <w:ind w:firstLine="709"/>
        <w:jc w:val="both"/>
        <w:rPr>
          <w:sz w:val="28"/>
          <w:szCs w:val="28"/>
        </w:rPr>
      </w:pPr>
      <w:r w:rsidRPr="003919BD">
        <w:rPr>
          <w:sz w:val="28"/>
          <w:szCs w:val="28"/>
        </w:rPr>
        <w:t>правильность оформления нарядов-допусков и других документов на выполнение работ, связанных с повышенной опасностью;</w:t>
      </w:r>
    </w:p>
    <w:p w:rsidR="00486AEC" w:rsidRPr="00FD7812" w:rsidRDefault="00486AEC" w:rsidP="00486AEC">
      <w:pPr>
        <w:widowControl w:val="0"/>
        <w:autoSpaceDE w:val="0"/>
        <w:autoSpaceDN w:val="0"/>
        <w:adjustRightInd w:val="0"/>
        <w:ind w:firstLine="709"/>
        <w:jc w:val="both"/>
        <w:rPr>
          <w:sz w:val="28"/>
          <w:szCs w:val="28"/>
        </w:rPr>
      </w:pPr>
      <w:r w:rsidRPr="003919BD">
        <w:rPr>
          <w:sz w:val="28"/>
          <w:szCs w:val="28"/>
        </w:rPr>
        <w:t>наличие и исправность у работников спецодежды, спецобуви и других средств индивидуальной защиты;</w:t>
      </w:r>
    </w:p>
    <w:p w:rsidR="00486AEC" w:rsidRPr="00FD7812" w:rsidRDefault="00486AEC" w:rsidP="00486AEC">
      <w:pPr>
        <w:widowControl w:val="0"/>
        <w:autoSpaceDE w:val="0"/>
        <w:autoSpaceDN w:val="0"/>
        <w:adjustRightInd w:val="0"/>
        <w:ind w:firstLine="709"/>
        <w:jc w:val="both"/>
        <w:rPr>
          <w:sz w:val="28"/>
          <w:szCs w:val="28"/>
        </w:rPr>
      </w:pPr>
      <w:r w:rsidRPr="003919BD">
        <w:rPr>
          <w:sz w:val="28"/>
          <w:szCs w:val="28"/>
        </w:rPr>
        <w:t>наличие необходимых для работы исправного инструмента, приспособлений и средств связи;</w:t>
      </w:r>
    </w:p>
    <w:p w:rsidR="00486AEC" w:rsidRPr="00FD7812" w:rsidRDefault="00486AEC" w:rsidP="00486AEC">
      <w:pPr>
        <w:widowControl w:val="0"/>
        <w:autoSpaceDE w:val="0"/>
        <w:autoSpaceDN w:val="0"/>
        <w:adjustRightInd w:val="0"/>
        <w:ind w:firstLine="709"/>
        <w:jc w:val="both"/>
        <w:rPr>
          <w:sz w:val="28"/>
          <w:szCs w:val="28"/>
        </w:rPr>
      </w:pPr>
      <w:r w:rsidRPr="003919BD">
        <w:rPr>
          <w:sz w:val="28"/>
          <w:szCs w:val="28"/>
        </w:rPr>
        <w:t>исправность производственного оборудования, грузоподъемных</w:t>
      </w:r>
      <w:r>
        <w:rPr>
          <w:sz w:val="28"/>
          <w:szCs w:val="28"/>
        </w:rPr>
        <w:t xml:space="preserve"> механизмов</w:t>
      </w:r>
      <w:r w:rsidRPr="003919BD">
        <w:rPr>
          <w:sz w:val="28"/>
          <w:szCs w:val="28"/>
        </w:rPr>
        <w:t xml:space="preserve"> и транспортных средств, других машин и механизмов;</w:t>
      </w:r>
    </w:p>
    <w:p w:rsidR="00486AEC" w:rsidRPr="00FD7812" w:rsidRDefault="00486AEC" w:rsidP="00486AEC">
      <w:pPr>
        <w:widowControl w:val="0"/>
        <w:autoSpaceDE w:val="0"/>
        <w:autoSpaceDN w:val="0"/>
        <w:adjustRightInd w:val="0"/>
        <w:ind w:firstLine="709"/>
        <w:jc w:val="both"/>
        <w:rPr>
          <w:sz w:val="28"/>
          <w:szCs w:val="28"/>
        </w:rPr>
      </w:pPr>
      <w:r w:rsidRPr="003919BD">
        <w:rPr>
          <w:sz w:val="28"/>
          <w:szCs w:val="28"/>
        </w:rPr>
        <w:t>исправность средств коллективной защиты: наличие оградительных, защитных и предохранительных средств, исправность вентиляционных и осветительных установок;</w:t>
      </w:r>
    </w:p>
    <w:p w:rsidR="00486AEC" w:rsidRPr="00FD7812" w:rsidRDefault="00486AEC" w:rsidP="00486AEC">
      <w:pPr>
        <w:widowControl w:val="0"/>
        <w:autoSpaceDE w:val="0"/>
        <w:autoSpaceDN w:val="0"/>
        <w:adjustRightInd w:val="0"/>
        <w:ind w:firstLine="709"/>
        <w:jc w:val="both"/>
        <w:rPr>
          <w:sz w:val="28"/>
          <w:szCs w:val="28"/>
        </w:rPr>
      </w:pPr>
      <w:r w:rsidRPr="003919BD">
        <w:rPr>
          <w:sz w:val="28"/>
          <w:szCs w:val="28"/>
        </w:rPr>
        <w:t>состояние рабочих мест, правильность складирования материалов, заготовок и приспособлений, состояние маршрутов служебного и технологического проходов и проездов;</w:t>
      </w:r>
    </w:p>
    <w:p w:rsidR="00486AEC" w:rsidRPr="00FD7812" w:rsidRDefault="00486AEC" w:rsidP="00486AEC">
      <w:pPr>
        <w:widowControl w:val="0"/>
        <w:autoSpaceDE w:val="0"/>
        <w:autoSpaceDN w:val="0"/>
        <w:adjustRightInd w:val="0"/>
        <w:ind w:firstLine="709"/>
        <w:jc w:val="both"/>
        <w:rPr>
          <w:sz w:val="28"/>
          <w:szCs w:val="28"/>
        </w:rPr>
      </w:pPr>
      <w:r w:rsidRPr="003919BD">
        <w:rPr>
          <w:sz w:val="28"/>
          <w:szCs w:val="28"/>
        </w:rPr>
        <w:t>наличие первичных средств пожаротушения.</w:t>
      </w:r>
    </w:p>
    <w:p w:rsidR="00486AEC" w:rsidRPr="00FD7812" w:rsidRDefault="00486AEC" w:rsidP="00486AEC">
      <w:pPr>
        <w:widowControl w:val="0"/>
        <w:autoSpaceDE w:val="0"/>
        <w:autoSpaceDN w:val="0"/>
        <w:adjustRightInd w:val="0"/>
        <w:ind w:firstLine="709"/>
        <w:jc w:val="both"/>
        <w:rPr>
          <w:sz w:val="28"/>
          <w:szCs w:val="28"/>
        </w:rPr>
      </w:pPr>
      <w:r w:rsidRPr="003919BD">
        <w:rPr>
          <w:sz w:val="28"/>
          <w:szCs w:val="28"/>
        </w:rPr>
        <w:t>Выявленные нарушения в начале рабочего дня (смены) непосредственный руководитель работ вносит в ведомость несоответствий</w:t>
      </w:r>
      <w:r>
        <w:rPr>
          <w:sz w:val="28"/>
          <w:szCs w:val="28"/>
        </w:rPr>
        <w:t>.</w:t>
      </w:r>
    </w:p>
    <w:p w:rsidR="00486AEC" w:rsidRPr="00FD7812" w:rsidRDefault="00486AEC" w:rsidP="00486AEC">
      <w:pPr>
        <w:widowControl w:val="0"/>
        <w:autoSpaceDE w:val="0"/>
        <w:autoSpaceDN w:val="0"/>
        <w:adjustRightInd w:val="0"/>
        <w:ind w:firstLine="709"/>
        <w:jc w:val="both"/>
        <w:rPr>
          <w:i/>
          <w:sz w:val="28"/>
          <w:szCs w:val="28"/>
        </w:rPr>
      </w:pPr>
      <w:r w:rsidRPr="0039492D">
        <w:rPr>
          <w:sz w:val="28"/>
          <w:szCs w:val="28"/>
        </w:rPr>
        <w:t>4.3.2.</w:t>
      </w:r>
      <w:r w:rsidRPr="0039492D">
        <w:rPr>
          <w:sz w:val="28"/>
          <w:szCs w:val="28"/>
        </w:rPr>
        <w:tab/>
        <w:t>При проведении ежедневного (ежесменного) контроля непосредственный руководитель работ в течение рабочего дня (смены) проверяет:</w:t>
      </w:r>
    </w:p>
    <w:p w:rsidR="00486AEC" w:rsidRPr="0041371C" w:rsidRDefault="00486AEC" w:rsidP="00486AEC">
      <w:pPr>
        <w:pStyle w:val="a4"/>
        <w:widowControl w:val="0"/>
        <w:numPr>
          <w:ilvl w:val="0"/>
          <w:numId w:val="29"/>
        </w:numPr>
        <w:autoSpaceDE w:val="0"/>
        <w:autoSpaceDN w:val="0"/>
        <w:adjustRightInd w:val="0"/>
        <w:ind w:left="0" w:firstLine="709"/>
        <w:jc w:val="both"/>
        <w:rPr>
          <w:sz w:val="28"/>
          <w:szCs w:val="28"/>
        </w:rPr>
      </w:pPr>
      <w:r w:rsidRPr="003919BD">
        <w:rPr>
          <w:sz w:val="28"/>
          <w:szCs w:val="28"/>
        </w:rPr>
        <w:t xml:space="preserve">соблюдение работниками требований инструкций по охране труда, правил нахождения на железнодорожных путях, правил пожарной и электробезопасности, правил безопасности </w:t>
      </w:r>
      <w:r>
        <w:rPr>
          <w:sz w:val="28"/>
          <w:szCs w:val="28"/>
        </w:rPr>
        <w:t xml:space="preserve">на </w:t>
      </w:r>
      <w:r w:rsidRPr="003919BD">
        <w:rPr>
          <w:sz w:val="28"/>
          <w:szCs w:val="28"/>
        </w:rPr>
        <w:t>опасных производственных объект</w:t>
      </w:r>
      <w:r>
        <w:rPr>
          <w:sz w:val="28"/>
          <w:szCs w:val="28"/>
        </w:rPr>
        <w:t>ах</w:t>
      </w:r>
      <w:r w:rsidRPr="003919BD">
        <w:rPr>
          <w:sz w:val="28"/>
          <w:szCs w:val="28"/>
        </w:rPr>
        <w:t>, на которых используются подъемные сооружения, оборудовани</w:t>
      </w:r>
      <w:r>
        <w:rPr>
          <w:sz w:val="28"/>
          <w:szCs w:val="28"/>
        </w:rPr>
        <w:t>е</w:t>
      </w:r>
      <w:r w:rsidRPr="003919BD">
        <w:rPr>
          <w:sz w:val="28"/>
          <w:szCs w:val="28"/>
        </w:rPr>
        <w:t>, работающе</w:t>
      </w:r>
      <w:r>
        <w:rPr>
          <w:sz w:val="28"/>
          <w:szCs w:val="28"/>
        </w:rPr>
        <w:t>е</w:t>
      </w:r>
      <w:r w:rsidRPr="003919BD">
        <w:rPr>
          <w:sz w:val="28"/>
          <w:szCs w:val="28"/>
        </w:rPr>
        <w:t xml:space="preserve"> под избыточным давлением, и других правил, обеспечивающих безопасность выполнения работ и технологии производства работ на данном </w:t>
      </w:r>
      <w:r w:rsidRPr="0041371C">
        <w:rPr>
          <w:sz w:val="28"/>
          <w:szCs w:val="28"/>
        </w:rPr>
        <w:t>производственном участке;</w:t>
      </w:r>
    </w:p>
    <w:p w:rsidR="00486AEC" w:rsidRPr="0041371C" w:rsidRDefault="00486AEC" w:rsidP="00486AEC">
      <w:pPr>
        <w:pStyle w:val="a4"/>
        <w:widowControl w:val="0"/>
        <w:numPr>
          <w:ilvl w:val="0"/>
          <w:numId w:val="29"/>
        </w:numPr>
        <w:autoSpaceDE w:val="0"/>
        <w:autoSpaceDN w:val="0"/>
        <w:adjustRightInd w:val="0"/>
        <w:ind w:left="0" w:firstLine="709"/>
        <w:jc w:val="both"/>
        <w:rPr>
          <w:sz w:val="28"/>
          <w:szCs w:val="28"/>
        </w:rPr>
      </w:pPr>
      <w:r w:rsidRPr="0041371C">
        <w:rPr>
          <w:sz w:val="28"/>
          <w:szCs w:val="28"/>
        </w:rPr>
        <w:t>отсутствие у работников признаков алкогольного опьянения и других противопоказаний для выполнения ими поручаемой работы (визуально);</w:t>
      </w:r>
    </w:p>
    <w:p w:rsidR="00486AEC" w:rsidRPr="0041371C" w:rsidRDefault="00486AEC" w:rsidP="00486AEC">
      <w:pPr>
        <w:pStyle w:val="a4"/>
        <w:widowControl w:val="0"/>
        <w:numPr>
          <w:ilvl w:val="0"/>
          <w:numId w:val="29"/>
        </w:numPr>
        <w:autoSpaceDE w:val="0"/>
        <w:autoSpaceDN w:val="0"/>
        <w:adjustRightInd w:val="0"/>
        <w:ind w:left="0" w:firstLine="709"/>
        <w:jc w:val="both"/>
        <w:rPr>
          <w:sz w:val="28"/>
          <w:szCs w:val="28"/>
        </w:rPr>
      </w:pPr>
      <w:r w:rsidRPr="0041371C">
        <w:rPr>
          <w:sz w:val="28"/>
          <w:szCs w:val="28"/>
        </w:rPr>
        <w:t>исправность и правильность использования работниками средств индивидуальной защиты.</w:t>
      </w:r>
    </w:p>
    <w:p w:rsidR="00486AEC" w:rsidRPr="00FD7812" w:rsidRDefault="00486AEC" w:rsidP="00486AEC">
      <w:pPr>
        <w:widowControl w:val="0"/>
        <w:autoSpaceDE w:val="0"/>
        <w:autoSpaceDN w:val="0"/>
        <w:adjustRightInd w:val="0"/>
        <w:ind w:firstLine="709"/>
        <w:jc w:val="both"/>
        <w:rPr>
          <w:sz w:val="28"/>
          <w:szCs w:val="28"/>
        </w:rPr>
      </w:pPr>
      <w:r w:rsidRPr="003919BD">
        <w:rPr>
          <w:sz w:val="28"/>
          <w:szCs w:val="28"/>
        </w:rPr>
        <w:t>Выявленные нарушения в течение рабочего дня (смены) непосредственный руководитель работ вносит в ведомость несоответствий.</w:t>
      </w:r>
    </w:p>
    <w:p w:rsidR="00486AEC" w:rsidRPr="00FD7812" w:rsidRDefault="00486AEC" w:rsidP="00486AEC">
      <w:pPr>
        <w:widowControl w:val="0"/>
        <w:autoSpaceDE w:val="0"/>
        <w:autoSpaceDN w:val="0"/>
        <w:adjustRightInd w:val="0"/>
        <w:ind w:firstLine="709"/>
        <w:jc w:val="both"/>
        <w:rPr>
          <w:sz w:val="28"/>
          <w:szCs w:val="28"/>
        </w:rPr>
      </w:pPr>
      <w:r w:rsidRPr="003919BD">
        <w:rPr>
          <w:sz w:val="28"/>
          <w:szCs w:val="28"/>
        </w:rPr>
        <w:t>4.3.3.</w:t>
      </w:r>
      <w:r w:rsidRPr="003919BD">
        <w:rPr>
          <w:sz w:val="28"/>
          <w:szCs w:val="28"/>
        </w:rPr>
        <w:tab/>
        <w:t>Запись в ведомость несоответствий о нарушениях требований охраны труда, выя</w:t>
      </w:r>
      <w:r>
        <w:rPr>
          <w:sz w:val="28"/>
          <w:szCs w:val="28"/>
        </w:rPr>
        <w:t>вленных при проведении проверок</w:t>
      </w:r>
      <w:r w:rsidRPr="003919BD">
        <w:rPr>
          <w:sz w:val="28"/>
          <w:szCs w:val="28"/>
        </w:rPr>
        <w:t xml:space="preserve"> или в ходе производственного процесса</w:t>
      </w:r>
      <w:r>
        <w:rPr>
          <w:sz w:val="28"/>
          <w:szCs w:val="28"/>
        </w:rPr>
        <w:t>,</w:t>
      </w:r>
      <w:r w:rsidRPr="003919BD">
        <w:rPr>
          <w:sz w:val="28"/>
          <w:szCs w:val="28"/>
        </w:rPr>
        <w:t xml:space="preserve"> кроме непосредственного руководителя работ</w:t>
      </w:r>
      <w:r>
        <w:rPr>
          <w:sz w:val="28"/>
          <w:szCs w:val="28"/>
        </w:rPr>
        <w:t>,</w:t>
      </w:r>
      <w:r w:rsidRPr="003919BD">
        <w:rPr>
          <w:sz w:val="28"/>
          <w:szCs w:val="28"/>
        </w:rPr>
        <w:t xml:space="preserve"> может сделать любой работник ОАО «РЖД» в любое время при их обнаружении.</w:t>
      </w:r>
    </w:p>
    <w:p w:rsidR="00486AEC" w:rsidRPr="00FD7812" w:rsidRDefault="00486AEC" w:rsidP="00486AEC">
      <w:pPr>
        <w:widowControl w:val="0"/>
        <w:autoSpaceDE w:val="0"/>
        <w:autoSpaceDN w:val="0"/>
        <w:adjustRightInd w:val="0"/>
        <w:ind w:firstLine="709"/>
        <w:jc w:val="both"/>
        <w:rPr>
          <w:sz w:val="28"/>
          <w:szCs w:val="28"/>
        </w:rPr>
      </w:pPr>
      <w:r w:rsidRPr="008A397E">
        <w:rPr>
          <w:sz w:val="28"/>
          <w:szCs w:val="28"/>
        </w:rPr>
        <w:t>Должностное лицо, изъявшее у работника предупредительный талон, делает запись в ведомость несоответствий согласно организационно-распорядительного документа ОАО «РЖД».</w:t>
      </w:r>
      <w:r w:rsidRPr="008A397E">
        <w:rPr>
          <w:bCs/>
          <w:sz w:val="28"/>
          <w:szCs w:val="28"/>
        </w:rPr>
        <w:t xml:space="preserve"> При невозможности сделать запись самостоятельно сведения о нарушении передают имеющимися средствами связи непосредственному руководителю работ для внесения информации в ведомость несоответствий.</w:t>
      </w:r>
    </w:p>
    <w:p w:rsidR="00486AEC" w:rsidRDefault="00486AEC" w:rsidP="00486AEC">
      <w:pPr>
        <w:pStyle w:val="a4"/>
        <w:autoSpaceDE w:val="0"/>
        <w:autoSpaceDN w:val="0"/>
        <w:adjustRightInd w:val="0"/>
        <w:spacing w:line="360" w:lineRule="exact"/>
        <w:ind w:left="0" w:firstLine="720"/>
        <w:jc w:val="both"/>
        <w:rPr>
          <w:bCs/>
          <w:sz w:val="28"/>
          <w:szCs w:val="28"/>
        </w:rPr>
      </w:pPr>
      <w:r>
        <w:rPr>
          <w:bCs/>
          <w:sz w:val="28"/>
          <w:szCs w:val="28"/>
        </w:rPr>
        <w:t>Е</w:t>
      </w:r>
      <w:r w:rsidRPr="009C3E4D">
        <w:rPr>
          <w:bCs/>
          <w:sz w:val="28"/>
          <w:szCs w:val="28"/>
        </w:rPr>
        <w:t xml:space="preserve">сли на рабочем месте выполняются работы раз в неделю и реже, на данном рабочем месте допускается отсутствие </w:t>
      </w:r>
      <w:r>
        <w:rPr>
          <w:bCs/>
          <w:sz w:val="28"/>
          <w:szCs w:val="28"/>
        </w:rPr>
        <w:t>индикаторов</w:t>
      </w:r>
      <w:r w:rsidRPr="009C3E4D">
        <w:rPr>
          <w:bCs/>
          <w:sz w:val="28"/>
          <w:szCs w:val="28"/>
        </w:rPr>
        <w:t xml:space="preserve">. В этом случае при выявлении несоответствий работник РВБ </w:t>
      </w:r>
      <w:r>
        <w:rPr>
          <w:bCs/>
          <w:sz w:val="28"/>
          <w:szCs w:val="28"/>
        </w:rPr>
        <w:t>передает</w:t>
      </w:r>
      <w:r w:rsidRPr="009C3E4D">
        <w:rPr>
          <w:bCs/>
          <w:sz w:val="28"/>
          <w:szCs w:val="28"/>
        </w:rPr>
        <w:t xml:space="preserve"> информацию </w:t>
      </w:r>
      <w:r>
        <w:rPr>
          <w:bCs/>
          <w:sz w:val="28"/>
          <w:szCs w:val="28"/>
        </w:rPr>
        <w:t>непосредственному руководителю работ</w:t>
      </w:r>
      <w:r w:rsidRPr="009C3E4D">
        <w:rPr>
          <w:bCs/>
          <w:sz w:val="28"/>
          <w:szCs w:val="28"/>
        </w:rPr>
        <w:t xml:space="preserve"> для заполнения индикаторов в месте дислокации РВБ.</w:t>
      </w:r>
    </w:p>
    <w:p w:rsidR="00486AEC" w:rsidRPr="007A07F8" w:rsidRDefault="00486AEC" w:rsidP="00486AEC">
      <w:pPr>
        <w:widowControl w:val="0"/>
        <w:autoSpaceDE w:val="0"/>
        <w:autoSpaceDN w:val="0"/>
        <w:adjustRightInd w:val="0"/>
        <w:ind w:firstLine="709"/>
        <w:jc w:val="both"/>
        <w:rPr>
          <w:bCs/>
          <w:sz w:val="28"/>
          <w:szCs w:val="28"/>
        </w:rPr>
      </w:pPr>
      <w:r w:rsidRPr="003919BD">
        <w:rPr>
          <w:sz w:val="28"/>
          <w:szCs w:val="28"/>
        </w:rPr>
        <w:t>Запись о выявленных микротравмах в ведомость несоответствий вносят     в порядке, установленном утвержденным организационно-распорядительным документом ОАО «РЖД».</w:t>
      </w:r>
    </w:p>
    <w:p w:rsidR="00486AEC" w:rsidRDefault="00486AEC" w:rsidP="00486AEC">
      <w:pPr>
        <w:widowControl w:val="0"/>
        <w:autoSpaceDE w:val="0"/>
        <w:autoSpaceDN w:val="0"/>
        <w:adjustRightInd w:val="0"/>
        <w:ind w:firstLine="709"/>
        <w:jc w:val="both"/>
        <w:rPr>
          <w:sz w:val="28"/>
          <w:szCs w:val="28"/>
        </w:rPr>
      </w:pPr>
      <w:r>
        <w:rPr>
          <w:sz w:val="28"/>
          <w:szCs w:val="28"/>
        </w:rPr>
        <w:t>4.3.</w:t>
      </w:r>
      <w:r w:rsidRPr="00F9725C">
        <w:rPr>
          <w:sz w:val="28"/>
          <w:szCs w:val="28"/>
        </w:rPr>
        <w:t>4</w:t>
      </w:r>
      <w:r>
        <w:rPr>
          <w:sz w:val="28"/>
          <w:szCs w:val="28"/>
        </w:rPr>
        <w:t>.</w:t>
      </w:r>
      <w:r>
        <w:rPr>
          <w:sz w:val="28"/>
          <w:szCs w:val="28"/>
        </w:rPr>
        <w:tab/>
      </w:r>
      <w:r w:rsidRPr="003919BD">
        <w:rPr>
          <w:sz w:val="28"/>
          <w:szCs w:val="28"/>
        </w:rPr>
        <w:t xml:space="preserve">По окончании рабочего дня (смены) или при завершении работы на данном рабочем месте непосредственный руководитель работ в зависимости от наибольшей категории опасности нарушений в бланке </w:t>
      </w:r>
      <w:r>
        <w:rPr>
          <w:sz w:val="28"/>
          <w:szCs w:val="28"/>
        </w:rPr>
        <w:br/>
      </w:r>
      <w:r w:rsidRPr="003919BD">
        <w:rPr>
          <w:sz w:val="28"/>
          <w:szCs w:val="28"/>
        </w:rPr>
        <w:t>КСОТ-П закрашивает соответствующую ячейку (красным, оранжевым, желтым, зеленым или синим цветом) по таблице приложения 3.</w:t>
      </w:r>
      <w:r>
        <w:rPr>
          <w:sz w:val="28"/>
          <w:szCs w:val="28"/>
        </w:rPr>
        <w:t xml:space="preserve"> </w:t>
      </w:r>
    </w:p>
    <w:p w:rsidR="00486AEC" w:rsidRPr="002F7EB5" w:rsidRDefault="00486AEC" w:rsidP="00486AEC">
      <w:pPr>
        <w:widowControl w:val="0"/>
        <w:autoSpaceDE w:val="0"/>
        <w:autoSpaceDN w:val="0"/>
        <w:adjustRightInd w:val="0"/>
        <w:ind w:firstLine="709"/>
        <w:jc w:val="both"/>
        <w:rPr>
          <w:sz w:val="28"/>
          <w:szCs w:val="28"/>
        </w:rPr>
      </w:pPr>
      <w:r>
        <w:rPr>
          <w:sz w:val="28"/>
          <w:szCs w:val="28"/>
        </w:rPr>
        <w:t xml:space="preserve">При не устранении ранее выявленных нарушений ячейки закрашивают в соответствующий цвет </w:t>
      </w:r>
      <w:r w:rsidRPr="002F7EB5">
        <w:rPr>
          <w:sz w:val="28"/>
          <w:szCs w:val="28"/>
        </w:rPr>
        <w:t>в зависимости от наибольшей категории опасности</w:t>
      </w:r>
      <w:r>
        <w:rPr>
          <w:sz w:val="28"/>
          <w:szCs w:val="28"/>
        </w:rPr>
        <w:t xml:space="preserve"> до устранения существующих в подразделении нарушений.</w:t>
      </w:r>
    </w:p>
    <w:p w:rsidR="00486AEC" w:rsidRDefault="00486AEC" w:rsidP="00486AEC">
      <w:pPr>
        <w:autoSpaceDE w:val="0"/>
        <w:autoSpaceDN w:val="0"/>
        <w:adjustRightInd w:val="0"/>
        <w:spacing w:line="360" w:lineRule="exact"/>
        <w:ind w:firstLine="709"/>
        <w:jc w:val="both"/>
        <w:rPr>
          <w:sz w:val="28"/>
          <w:szCs w:val="28"/>
        </w:rPr>
      </w:pPr>
      <w:r>
        <w:rPr>
          <w:sz w:val="28"/>
          <w:szCs w:val="28"/>
        </w:rPr>
        <w:t xml:space="preserve">Обозначение ячеек </w:t>
      </w:r>
      <w:r w:rsidRPr="005F3F1B">
        <w:rPr>
          <w:sz w:val="28"/>
          <w:szCs w:val="28"/>
        </w:rPr>
        <w:t>бланка КСОТ-П осуществляется в следующем порядке:</w:t>
      </w:r>
    </w:p>
    <w:p w:rsidR="00486AEC" w:rsidRDefault="00486AEC" w:rsidP="00486AEC">
      <w:pPr>
        <w:autoSpaceDE w:val="0"/>
        <w:autoSpaceDN w:val="0"/>
        <w:adjustRightInd w:val="0"/>
        <w:spacing w:line="360" w:lineRule="auto"/>
        <w:jc w:val="center"/>
        <w:rPr>
          <w:sz w:val="28"/>
          <w:szCs w:val="28"/>
        </w:rPr>
      </w:pPr>
    </w:p>
    <w:p w:rsidR="00486AEC" w:rsidRDefault="00486AEC" w:rsidP="00486AEC">
      <w:pPr>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noProof/>
          <w:sz w:val="28"/>
          <w:szCs w:val="28"/>
        </w:rPr>
        <w:drawing>
          <wp:inline distT="0" distB="0" distL="0" distR="0">
            <wp:extent cx="8382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r>
        <w:rPr>
          <w:rFonts w:ascii="Times New Roman CYR" w:hAnsi="Times New Roman CYR" w:cs="Times New Roman CYR"/>
          <w:sz w:val="28"/>
          <w:szCs w:val="28"/>
        </w:rPr>
        <w:t xml:space="preserve"> - при круглосуточном режиме работы;</w:t>
      </w:r>
    </w:p>
    <w:p w:rsidR="00486AEC" w:rsidRDefault="00D10E28" w:rsidP="00486AEC">
      <w:pPr>
        <w:autoSpaceDE w:val="0"/>
        <w:autoSpaceDN w:val="0"/>
        <w:adjustRightInd w:val="0"/>
        <w:spacing w:line="360" w:lineRule="auto"/>
        <w:rPr>
          <w:rFonts w:ascii="Times New Roman CYR" w:hAnsi="Times New Roman CYR" w:cs="Times New Roman CYR"/>
          <w:sz w:val="28"/>
          <w:szCs w:val="28"/>
        </w:rPr>
      </w:pPr>
      <w:r>
        <w:rPr>
          <w:rFonts w:ascii="Times New Roman CYR" w:hAnsi="Times New Roman CYR" w:cs="Times New Roman CYR"/>
          <w:noProof/>
          <w:sz w:val="28"/>
          <w:szCs w:val="28"/>
        </w:rPr>
        <w:pict>
          <v:rect id="_x0000_s1126" style="position:absolute;margin-left:5.3pt;margin-top:3.6pt;width:57.75pt;height:56.35pt;z-index:251666432" fillcolor="#ddd8c2" strokeweight="2.25pt">
            <v:fill color2="#f9f8f3"/>
          </v:rect>
        </w:pict>
      </w:r>
    </w:p>
    <w:p w:rsidR="00486AEC" w:rsidRDefault="00486AEC" w:rsidP="00486AEC">
      <w:pPr>
        <w:autoSpaceDE w:val="0"/>
        <w:autoSpaceDN w:val="0"/>
        <w:adjustRightInd w:val="0"/>
        <w:spacing w:line="360" w:lineRule="auto"/>
        <w:jc w:val="center"/>
        <w:rPr>
          <w:sz w:val="28"/>
          <w:szCs w:val="28"/>
        </w:rPr>
      </w:pPr>
    </w:p>
    <w:p w:rsidR="00486AEC" w:rsidRDefault="00486AEC" w:rsidP="00486AEC">
      <w:pPr>
        <w:autoSpaceDE w:val="0"/>
        <w:autoSpaceDN w:val="0"/>
        <w:adjustRightInd w:val="0"/>
        <w:spacing w:line="360" w:lineRule="auto"/>
        <w:rPr>
          <w:sz w:val="28"/>
          <w:szCs w:val="28"/>
        </w:rPr>
      </w:pPr>
      <w:r>
        <w:rPr>
          <w:sz w:val="28"/>
          <w:szCs w:val="28"/>
        </w:rPr>
        <w:t xml:space="preserve">                    - при дневном режиме работы</w:t>
      </w:r>
    </w:p>
    <w:p w:rsidR="00486AEC" w:rsidRDefault="00D10E28" w:rsidP="00486AEC">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noProof/>
          <w:sz w:val="28"/>
          <w:szCs w:val="28"/>
        </w:rPr>
        <w:pict>
          <v:shapetype id="_x0000_t32" coordsize="21600,21600" o:spt="32" o:oned="t" path="m,l21600,21600e" filled="f">
            <v:path arrowok="t" fillok="f" o:connecttype="none"/>
            <o:lock v:ext="edit" shapetype="t"/>
          </v:shapetype>
          <v:shape id="_x0000_s1129" type="#_x0000_t32" style="position:absolute;left:0;text-align:left;margin-left:5.3pt;margin-top:1.4pt;width:57.75pt;height:56.35pt;flip:x;z-index:251669504" o:connectortype="straight"/>
        </w:pict>
      </w:r>
      <w:r>
        <w:rPr>
          <w:rFonts w:ascii="Times New Roman CYR" w:hAnsi="Times New Roman CYR" w:cs="Times New Roman CYR"/>
          <w:noProof/>
          <w:sz w:val="28"/>
          <w:szCs w:val="28"/>
        </w:rPr>
        <w:pict>
          <v:shape id="_x0000_s1128" type="#_x0000_t32" style="position:absolute;left:0;text-align:left;margin-left:5.3pt;margin-top:1.4pt;width:57.75pt;height:56.35pt;z-index:251668480" o:connectortype="straight"/>
        </w:pict>
      </w:r>
      <w:r>
        <w:rPr>
          <w:rFonts w:ascii="Times New Roman CYR" w:hAnsi="Times New Roman CYR" w:cs="Times New Roman CYR"/>
          <w:noProof/>
          <w:sz w:val="28"/>
          <w:szCs w:val="28"/>
        </w:rPr>
        <w:pict>
          <v:rect id="_x0000_s1127" style="position:absolute;left:0;text-align:left;margin-left:5.3pt;margin-top:1.4pt;width:57.75pt;height:56.35pt;z-index:251667456" strokeweight="2.25pt">
            <v:fill color2="#f9f8f3"/>
          </v:rect>
        </w:pict>
      </w:r>
    </w:p>
    <w:p w:rsidR="00486AEC" w:rsidRDefault="00486AEC" w:rsidP="00486AEC">
      <w:pPr>
        <w:autoSpaceDE w:val="0"/>
        <w:autoSpaceDN w:val="0"/>
        <w:adjustRightInd w:val="0"/>
        <w:jc w:val="center"/>
        <w:rPr>
          <w:rFonts w:ascii="Times New Roman CYR" w:hAnsi="Times New Roman CYR" w:cs="Times New Roman CYR"/>
          <w:sz w:val="28"/>
          <w:szCs w:val="28"/>
        </w:rPr>
      </w:pPr>
    </w:p>
    <w:p w:rsidR="00486AEC" w:rsidRDefault="00486AEC" w:rsidP="00486AEC">
      <w:pPr>
        <w:autoSpaceDE w:val="0"/>
        <w:autoSpaceDN w:val="0"/>
        <w:adjustRightInd w:val="0"/>
        <w:ind w:left="1380"/>
        <w:rPr>
          <w:rFonts w:ascii="Times New Roman CYR" w:hAnsi="Times New Roman CYR" w:cs="Times New Roman CYR"/>
          <w:sz w:val="28"/>
          <w:szCs w:val="28"/>
        </w:rPr>
      </w:pPr>
      <w:r>
        <w:rPr>
          <w:rFonts w:ascii="Times New Roman CYR" w:hAnsi="Times New Roman CYR" w:cs="Times New Roman CYR"/>
          <w:sz w:val="28"/>
          <w:szCs w:val="28"/>
        </w:rPr>
        <w:t>- выходной день, отсутствие работника бригады в данный день          на данном узле связи</w:t>
      </w:r>
    </w:p>
    <w:p w:rsidR="00486AEC" w:rsidRDefault="00486AEC" w:rsidP="00486AEC">
      <w:pPr>
        <w:autoSpaceDE w:val="0"/>
        <w:autoSpaceDN w:val="0"/>
        <w:adjustRightInd w:val="0"/>
        <w:ind w:firstLine="709"/>
        <w:jc w:val="both"/>
        <w:rPr>
          <w:rFonts w:ascii="Times New Roman CYR" w:hAnsi="Times New Roman CYR" w:cs="Times New Roman CYR"/>
          <w:sz w:val="28"/>
          <w:szCs w:val="28"/>
        </w:rPr>
      </w:pPr>
    </w:p>
    <w:p w:rsidR="00486AEC" w:rsidRPr="007B5F56" w:rsidRDefault="00486AEC" w:rsidP="00486AEC">
      <w:pPr>
        <w:autoSpaceDE w:val="0"/>
        <w:autoSpaceDN w:val="0"/>
        <w:adjustRightInd w:val="0"/>
        <w:spacing w:line="360" w:lineRule="exact"/>
        <w:ind w:firstLine="708"/>
        <w:jc w:val="both"/>
        <w:rPr>
          <w:rFonts w:ascii="Times New Roman CYR" w:hAnsi="Times New Roman CYR" w:cs="Times New Roman CYR"/>
          <w:sz w:val="28"/>
          <w:szCs w:val="28"/>
        </w:rPr>
      </w:pPr>
      <w:r w:rsidRPr="00B33CDB">
        <w:rPr>
          <w:rFonts w:ascii="Times New Roman CYR" w:hAnsi="Times New Roman CYR" w:cs="Times New Roman CYR"/>
          <w:sz w:val="28"/>
          <w:szCs w:val="28"/>
        </w:rPr>
        <w:t xml:space="preserve">При наличии штриховки зеленым цветом </w:t>
      </w:r>
      <w:r>
        <w:rPr>
          <w:rFonts w:ascii="Times New Roman CYR" w:hAnsi="Times New Roman CYR" w:cs="Times New Roman CYR"/>
          <w:sz w:val="28"/>
          <w:szCs w:val="28"/>
        </w:rPr>
        <w:t xml:space="preserve">(бланк КСОТ-П заполнен ранее окончания рабочего дня (смены) либо на объект прибыл другой работник подразделения) </w:t>
      </w:r>
      <w:r w:rsidRPr="00B33CDB">
        <w:rPr>
          <w:rFonts w:ascii="Times New Roman CYR" w:hAnsi="Times New Roman CYR" w:cs="Times New Roman CYR"/>
          <w:sz w:val="28"/>
          <w:szCs w:val="28"/>
        </w:rPr>
        <w:t>и выявлении несоответствия соответствующим цветом заштриховывается ячейка следующего дня.</w:t>
      </w:r>
      <w:r>
        <w:rPr>
          <w:rFonts w:ascii="Times New Roman CYR" w:hAnsi="Times New Roman CYR" w:cs="Times New Roman CYR"/>
          <w:sz w:val="28"/>
          <w:szCs w:val="28"/>
        </w:rPr>
        <w:t xml:space="preserve"> При этом в графе «Дата, время» ведомости несоответствий указывается реальная дата и время выявленного несоответствия, </w:t>
      </w:r>
      <w:r w:rsidRPr="003919BD">
        <w:rPr>
          <w:rFonts w:ascii="Times New Roman CYR" w:hAnsi="Times New Roman CYR" w:cs="Times New Roman CYR"/>
          <w:sz w:val="28"/>
          <w:szCs w:val="28"/>
        </w:rPr>
        <w:t>с указанием в скобках даты штриховки (например, 28.03.2017 г., 17ч. 20мин. (29.03.2017 г.)</w:t>
      </w:r>
      <w:r w:rsidRPr="00916184">
        <w:rPr>
          <w:rFonts w:ascii="Times New Roman CYR" w:hAnsi="Times New Roman CYR" w:cs="Times New Roman CYR"/>
          <w:sz w:val="28"/>
          <w:szCs w:val="28"/>
        </w:rPr>
        <w:t>)</w:t>
      </w:r>
      <w:r w:rsidRPr="003919BD">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486AEC" w:rsidRDefault="00486AEC" w:rsidP="00486AEC">
      <w:pPr>
        <w:widowControl w:val="0"/>
        <w:autoSpaceDE w:val="0"/>
        <w:autoSpaceDN w:val="0"/>
        <w:adjustRightInd w:val="0"/>
        <w:ind w:firstLine="709"/>
        <w:jc w:val="both"/>
        <w:rPr>
          <w:sz w:val="28"/>
          <w:szCs w:val="28"/>
        </w:rPr>
      </w:pPr>
      <w:r w:rsidRPr="005F3F1B">
        <w:rPr>
          <w:sz w:val="28"/>
          <w:szCs w:val="28"/>
        </w:rPr>
        <w:t xml:space="preserve">При не устранении нарушений в установленный срок в ведомости несоответствий непосредственный руководитель работ делает повторную запись нарушения и указывает причину не устранения, устанавливает новый срок (и так до устранения нарушения). Непосредственный руководитель работ ежедневно перед началом рабочего дня (смены) информирует работников о возможной опасности до устранения нарушения </w:t>
      </w:r>
      <w:r w:rsidRPr="00E00D74">
        <w:rPr>
          <w:sz w:val="28"/>
          <w:szCs w:val="28"/>
        </w:rPr>
        <w:t>посредством проведения внепланового инструктажа по охране труда.</w:t>
      </w:r>
    </w:p>
    <w:p w:rsidR="00486AEC" w:rsidRDefault="00486AEC" w:rsidP="00486AEC">
      <w:pPr>
        <w:widowControl w:val="0"/>
        <w:autoSpaceDE w:val="0"/>
        <w:autoSpaceDN w:val="0"/>
        <w:adjustRightInd w:val="0"/>
        <w:ind w:firstLine="709"/>
        <w:jc w:val="both"/>
        <w:rPr>
          <w:sz w:val="28"/>
          <w:szCs w:val="28"/>
        </w:rPr>
      </w:pPr>
      <w:r w:rsidRPr="003919BD">
        <w:rPr>
          <w:sz w:val="28"/>
          <w:szCs w:val="28"/>
        </w:rPr>
        <w:t xml:space="preserve">При выявлении нарушений второй категории (оранжевый цвет) </w:t>
      </w:r>
      <w:r>
        <w:rPr>
          <w:sz w:val="28"/>
          <w:szCs w:val="28"/>
        </w:rPr>
        <w:t>и (</w:t>
      </w:r>
      <w:r w:rsidRPr="003919BD">
        <w:rPr>
          <w:sz w:val="28"/>
          <w:szCs w:val="28"/>
        </w:rPr>
        <w:t>и</w:t>
      </w:r>
      <w:r>
        <w:rPr>
          <w:sz w:val="28"/>
          <w:szCs w:val="28"/>
        </w:rPr>
        <w:t xml:space="preserve">ли) </w:t>
      </w:r>
      <w:r w:rsidRPr="003919BD">
        <w:rPr>
          <w:sz w:val="28"/>
          <w:szCs w:val="28"/>
        </w:rPr>
        <w:t>третьей категории (желтый цвет) опасностей в течение рабочего дня (смены) и получении работником</w:t>
      </w:r>
      <w:r w:rsidRPr="003919BD">
        <w:rPr>
          <w:color w:val="7030A0"/>
          <w:sz w:val="28"/>
          <w:szCs w:val="28"/>
        </w:rPr>
        <w:t xml:space="preserve"> </w:t>
      </w:r>
      <w:r w:rsidRPr="003919BD">
        <w:rPr>
          <w:sz w:val="28"/>
          <w:szCs w:val="28"/>
        </w:rPr>
        <w:t>микротравмы в бланке КСОТ-П на текущий день ячейку закрашивают синим цветом.</w:t>
      </w:r>
    </w:p>
    <w:p w:rsidR="00486AEC" w:rsidRPr="0068484D" w:rsidRDefault="00486AEC" w:rsidP="00486AEC">
      <w:pPr>
        <w:ind w:firstLine="709"/>
        <w:jc w:val="both"/>
        <w:rPr>
          <w:sz w:val="28"/>
          <w:szCs w:val="28"/>
        </w:rPr>
      </w:pPr>
      <w:bookmarkStart w:id="1" w:name="Par25"/>
      <w:bookmarkEnd w:id="1"/>
      <w:r>
        <w:rPr>
          <w:sz w:val="28"/>
          <w:szCs w:val="28"/>
        </w:rPr>
        <w:t>4.3.</w:t>
      </w:r>
      <w:r w:rsidRPr="00F9725C">
        <w:rPr>
          <w:sz w:val="28"/>
          <w:szCs w:val="28"/>
        </w:rPr>
        <w:t>5</w:t>
      </w:r>
      <w:r>
        <w:rPr>
          <w:sz w:val="28"/>
          <w:szCs w:val="28"/>
        </w:rPr>
        <w:t>.</w:t>
      </w:r>
      <w:r>
        <w:rPr>
          <w:sz w:val="28"/>
          <w:szCs w:val="28"/>
        </w:rPr>
        <w:tab/>
      </w:r>
      <w:r w:rsidRPr="003919BD">
        <w:rPr>
          <w:sz w:val="28"/>
          <w:szCs w:val="28"/>
        </w:rPr>
        <w:t xml:space="preserve">О выявленных нарушениях, которые не могут быть устранены собственными силами работников бригады (группы, смены), непосредственный руководитель работ устно, письменно или другими имеющимися средствами </w:t>
      </w:r>
      <w:r w:rsidRPr="00C17F74">
        <w:rPr>
          <w:sz w:val="28"/>
          <w:szCs w:val="28"/>
        </w:rPr>
        <w:t>связи</w:t>
      </w:r>
      <w:r w:rsidRPr="00107D36">
        <w:rPr>
          <w:b/>
          <w:sz w:val="28"/>
          <w:szCs w:val="28"/>
        </w:rPr>
        <w:t xml:space="preserve"> </w:t>
      </w:r>
      <w:r w:rsidRPr="00107D36">
        <w:rPr>
          <w:sz w:val="28"/>
          <w:szCs w:val="28"/>
        </w:rPr>
        <w:t>информирует</w:t>
      </w:r>
      <w:r w:rsidRPr="00976ED0">
        <w:rPr>
          <w:color w:val="0070C0"/>
          <w:sz w:val="28"/>
          <w:szCs w:val="28"/>
        </w:rPr>
        <w:t xml:space="preserve"> </w:t>
      </w:r>
      <w:r w:rsidRPr="00976ED0">
        <w:rPr>
          <w:bCs/>
          <w:sz w:val="28"/>
          <w:szCs w:val="28"/>
        </w:rPr>
        <w:t>старшего</w:t>
      </w:r>
      <w:r w:rsidRPr="0068484D">
        <w:rPr>
          <w:bCs/>
          <w:sz w:val="28"/>
          <w:szCs w:val="28"/>
        </w:rPr>
        <w:t xml:space="preserve"> смены ЦТО, который фиксирует полученную информацию в </w:t>
      </w:r>
      <w:r>
        <w:rPr>
          <w:bCs/>
          <w:sz w:val="28"/>
          <w:szCs w:val="28"/>
        </w:rPr>
        <w:t>Ж</w:t>
      </w:r>
      <w:r w:rsidRPr="0068484D">
        <w:rPr>
          <w:bCs/>
          <w:sz w:val="28"/>
          <w:szCs w:val="28"/>
        </w:rPr>
        <w:t>урнале</w:t>
      </w:r>
      <w:r>
        <w:rPr>
          <w:bCs/>
          <w:sz w:val="28"/>
          <w:szCs w:val="28"/>
        </w:rPr>
        <w:t xml:space="preserve"> регистрации нарушений КСОТ-П</w:t>
      </w:r>
      <w:r w:rsidRPr="0068484D">
        <w:rPr>
          <w:bCs/>
          <w:sz w:val="28"/>
          <w:szCs w:val="28"/>
        </w:rPr>
        <w:t xml:space="preserve"> </w:t>
      </w:r>
      <w:r w:rsidRPr="003919BD">
        <w:rPr>
          <w:sz w:val="28"/>
          <w:szCs w:val="28"/>
        </w:rPr>
        <w:t>и докладывает руководителю подразделения, который принимает меры по их устранению, назначает ответственного и осуществляет</w:t>
      </w:r>
      <w:r w:rsidRPr="003919BD">
        <w:rPr>
          <w:b/>
          <w:i/>
          <w:color w:val="0070C0"/>
          <w:sz w:val="28"/>
          <w:szCs w:val="28"/>
        </w:rPr>
        <w:t xml:space="preserve"> </w:t>
      </w:r>
      <w:r w:rsidRPr="003919BD">
        <w:rPr>
          <w:sz w:val="28"/>
          <w:szCs w:val="28"/>
        </w:rPr>
        <w:t>контроль за выполнением. После устранения нарушения в ведомости несоответствий непосредственный руководитель работ делает отметку о выполнении.</w:t>
      </w:r>
    </w:p>
    <w:p w:rsidR="00486AEC" w:rsidRPr="005F3F1B" w:rsidRDefault="00486AEC" w:rsidP="00486AEC">
      <w:pPr>
        <w:tabs>
          <w:tab w:val="left" w:pos="1560"/>
        </w:tabs>
        <w:spacing w:line="360" w:lineRule="exact"/>
        <w:ind w:firstLine="709"/>
        <w:jc w:val="both"/>
        <w:rPr>
          <w:sz w:val="28"/>
          <w:szCs w:val="28"/>
        </w:rPr>
      </w:pPr>
      <w:r w:rsidRPr="005862FB">
        <w:rPr>
          <w:sz w:val="28"/>
          <w:szCs w:val="28"/>
        </w:rPr>
        <w:t xml:space="preserve">При выявлении нарушений, касающихся смежных служб, непосредственный руководитель работ сообщает руководителю производственного </w:t>
      </w:r>
      <w:r>
        <w:rPr>
          <w:sz w:val="28"/>
          <w:szCs w:val="28"/>
        </w:rPr>
        <w:t>участка</w:t>
      </w:r>
      <w:r w:rsidRPr="005862FB">
        <w:rPr>
          <w:sz w:val="28"/>
          <w:szCs w:val="28"/>
        </w:rPr>
        <w:t xml:space="preserve">, </w:t>
      </w:r>
      <w:r w:rsidRPr="005862FB">
        <w:rPr>
          <w:bCs/>
          <w:sz w:val="28"/>
          <w:szCs w:val="28"/>
        </w:rPr>
        <w:t xml:space="preserve">специалисту по охране труда и старшему смены ЦТО. </w:t>
      </w:r>
      <w:r w:rsidRPr="005862FB">
        <w:rPr>
          <w:sz w:val="28"/>
          <w:szCs w:val="28"/>
        </w:rPr>
        <w:t xml:space="preserve">Сменный инженер ЦТО </w:t>
      </w:r>
      <w:r w:rsidRPr="005862FB">
        <w:rPr>
          <w:bCs/>
          <w:sz w:val="28"/>
          <w:szCs w:val="28"/>
        </w:rPr>
        <w:t xml:space="preserve">фиксирует полученную информацию в </w:t>
      </w:r>
      <w:r w:rsidRPr="005862FB">
        <w:rPr>
          <w:sz w:val="28"/>
          <w:szCs w:val="28"/>
        </w:rPr>
        <w:t>Журнале регистрации нарушений КСОТ-П и передает ее по телефону оперативному дежурному причастного структурного подразделения</w:t>
      </w:r>
      <w:r w:rsidRPr="00E00D74">
        <w:rPr>
          <w:sz w:val="28"/>
          <w:szCs w:val="28"/>
        </w:rPr>
        <w:t>.</w:t>
      </w:r>
      <w:r w:rsidRPr="005862FB">
        <w:rPr>
          <w:sz w:val="28"/>
          <w:szCs w:val="28"/>
        </w:rPr>
        <w:t xml:space="preserve"> </w:t>
      </w:r>
    </w:p>
    <w:p w:rsidR="00486AEC" w:rsidRDefault="00486AEC" w:rsidP="00486AEC">
      <w:pPr>
        <w:tabs>
          <w:tab w:val="left" w:pos="1560"/>
        </w:tabs>
        <w:spacing w:line="360" w:lineRule="exact"/>
        <w:ind w:firstLine="709"/>
        <w:jc w:val="both"/>
        <w:rPr>
          <w:sz w:val="28"/>
          <w:szCs w:val="28"/>
        </w:rPr>
      </w:pPr>
      <w:r>
        <w:rPr>
          <w:sz w:val="28"/>
          <w:szCs w:val="28"/>
        </w:rPr>
        <w:t>Ведение Журнала регистрации нарушений КСОТ-П допускается как в бумажном, так и в электронном виде. Порядок регистрации нарушений КСОТ-П определяется организационно-распорядительным документом руководителя структурного подразделения.</w:t>
      </w:r>
    </w:p>
    <w:p w:rsidR="00486AEC" w:rsidRDefault="00486AEC" w:rsidP="00486AEC">
      <w:pPr>
        <w:autoSpaceDE w:val="0"/>
        <w:autoSpaceDN w:val="0"/>
        <w:adjustRightInd w:val="0"/>
        <w:ind w:firstLine="709"/>
        <w:jc w:val="both"/>
        <w:rPr>
          <w:sz w:val="28"/>
          <w:szCs w:val="28"/>
        </w:rPr>
      </w:pPr>
      <w:r>
        <w:rPr>
          <w:sz w:val="28"/>
          <w:szCs w:val="28"/>
        </w:rPr>
        <w:t>4.3.</w:t>
      </w:r>
      <w:r w:rsidRPr="006608DF">
        <w:rPr>
          <w:sz w:val="28"/>
          <w:szCs w:val="28"/>
        </w:rPr>
        <w:t>6</w:t>
      </w:r>
      <w:r>
        <w:rPr>
          <w:sz w:val="28"/>
          <w:szCs w:val="28"/>
        </w:rPr>
        <w:t>.</w:t>
      </w:r>
      <w:r>
        <w:rPr>
          <w:sz w:val="28"/>
          <w:szCs w:val="28"/>
        </w:rPr>
        <w:tab/>
      </w:r>
      <w:r w:rsidRPr="0004636D">
        <w:rPr>
          <w:sz w:val="28"/>
          <w:szCs w:val="28"/>
        </w:rPr>
        <w:t>В случае выявления нарушений требований охраны труда, которые могут причинить ущерб здоровью работников или привести к аварии, крушению, пожару и взрыву</w:t>
      </w:r>
      <w:r>
        <w:rPr>
          <w:sz w:val="28"/>
          <w:szCs w:val="28"/>
        </w:rPr>
        <w:t>,</w:t>
      </w:r>
      <w:r w:rsidRPr="0004636D">
        <w:rPr>
          <w:sz w:val="28"/>
          <w:szCs w:val="28"/>
        </w:rPr>
        <w:t xml:space="preserve"> непосредственный руководитель работ должен приостановить работу до устранения нарушений и сообщить об этом </w:t>
      </w:r>
      <w:r>
        <w:rPr>
          <w:sz w:val="28"/>
          <w:szCs w:val="28"/>
        </w:rPr>
        <w:t xml:space="preserve">старшему смены ЦТО и </w:t>
      </w:r>
      <w:r w:rsidRPr="0004636D">
        <w:rPr>
          <w:sz w:val="28"/>
          <w:szCs w:val="28"/>
        </w:rPr>
        <w:t>вышестоящему руководителю.</w:t>
      </w:r>
    </w:p>
    <w:p w:rsidR="00486AEC" w:rsidRPr="007A07F8" w:rsidRDefault="00486AEC" w:rsidP="00486AEC">
      <w:pPr>
        <w:widowControl w:val="0"/>
        <w:autoSpaceDE w:val="0"/>
        <w:autoSpaceDN w:val="0"/>
        <w:adjustRightInd w:val="0"/>
        <w:ind w:firstLine="709"/>
        <w:jc w:val="both"/>
        <w:rPr>
          <w:sz w:val="28"/>
          <w:szCs w:val="28"/>
        </w:rPr>
      </w:pPr>
      <w:r>
        <w:rPr>
          <w:sz w:val="28"/>
          <w:szCs w:val="28"/>
        </w:rPr>
        <w:t>4.3.</w:t>
      </w:r>
      <w:r w:rsidRPr="0004636D">
        <w:rPr>
          <w:sz w:val="28"/>
          <w:szCs w:val="28"/>
        </w:rPr>
        <w:t>7</w:t>
      </w:r>
      <w:r>
        <w:rPr>
          <w:sz w:val="28"/>
          <w:szCs w:val="28"/>
        </w:rPr>
        <w:t>.</w:t>
      </w:r>
      <w:r>
        <w:rPr>
          <w:sz w:val="28"/>
          <w:szCs w:val="28"/>
        </w:rPr>
        <w:tab/>
      </w:r>
      <w:r w:rsidRPr="001D1535">
        <w:rPr>
          <w:sz w:val="28"/>
          <w:szCs w:val="28"/>
        </w:rPr>
        <w:t xml:space="preserve">Заполненные ведомости несоответствий рассматривает руководитель производственного </w:t>
      </w:r>
      <w:r>
        <w:rPr>
          <w:sz w:val="28"/>
          <w:szCs w:val="28"/>
        </w:rPr>
        <w:t>участка</w:t>
      </w:r>
      <w:r w:rsidRPr="001D1535">
        <w:rPr>
          <w:sz w:val="28"/>
          <w:szCs w:val="28"/>
        </w:rPr>
        <w:t xml:space="preserve"> при проведении ежемесячного контроля и </w:t>
      </w:r>
      <w:r w:rsidRPr="007A07F8">
        <w:rPr>
          <w:sz w:val="28"/>
          <w:szCs w:val="28"/>
        </w:rPr>
        <w:t xml:space="preserve">руководитель структурного подразделения с участием членов комиссии при проведении ежеквартального контроля и принимают необходимые меры для устранения </w:t>
      </w:r>
      <w:r>
        <w:rPr>
          <w:sz w:val="28"/>
          <w:szCs w:val="28"/>
        </w:rPr>
        <w:t>нарушений</w:t>
      </w:r>
      <w:r w:rsidRPr="007A07F8">
        <w:rPr>
          <w:sz w:val="28"/>
          <w:szCs w:val="28"/>
        </w:rPr>
        <w:t>.</w:t>
      </w:r>
    </w:p>
    <w:p w:rsidR="00486AEC" w:rsidRDefault="00486AEC" w:rsidP="00486AEC">
      <w:pPr>
        <w:widowControl w:val="0"/>
        <w:autoSpaceDE w:val="0"/>
        <w:autoSpaceDN w:val="0"/>
        <w:adjustRightInd w:val="0"/>
        <w:ind w:firstLine="709"/>
        <w:jc w:val="both"/>
        <w:rPr>
          <w:sz w:val="28"/>
          <w:szCs w:val="28"/>
        </w:rPr>
      </w:pPr>
      <w:r>
        <w:rPr>
          <w:sz w:val="28"/>
          <w:szCs w:val="28"/>
        </w:rPr>
        <w:t>4.3.</w:t>
      </w:r>
      <w:r w:rsidRPr="00F9725C">
        <w:rPr>
          <w:sz w:val="28"/>
          <w:szCs w:val="28"/>
        </w:rPr>
        <w:t>8</w:t>
      </w:r>
      <w:r>
        <w:rPr>
          <w:sz w:val="28"/>
          <w:szCs w:val="28"/>
        </w:rPr>
        <w:t>.</w:t>
      </w:r>
      <w:r>
        <w:rPr>
          <w:sz w:val="28"/>
          <w:szCs w:val="28"/>
        </w:rPr>
        <w:tab/>
      </w:r>
      <w:r w:rsidRPr="00F9725C">
        <w:rPr>
          <w:sz w:val="28"/>
          <w:szCs w:val="28"/>
        </w:rPr>
        <w:t xml:space="preserve">Заполненные </w:t>
      </w:r>
      <w:r>
        <w:rPr>
          <w:sz w:val="28"/>
          <w:szCs w:val="28"/>
        </w:rPr>
        <w:t>индикаторы</w:t>
      </w:r>
      <w:r w:rsidRPr="00F9725C">
        <w:rPr>
          <w:sz w:val="28"/>
          <w:szCs w:val="28"/>
        </w:rPr>
        <w:t xml:space="preserve"> непосредственный руководитель работ хранит в течение года</w:t>
      </w:r>
      <w:r>
        <w:rPr>
          <w:sz w:val="28"/>
          <w:szCs w:val="28"/>
        </w:rPr>
        <w:t>, если нарушение не устранено – срок хранения продлевают на один год после устранения всех несоответствий, отраженных в индикаторах.</w:t>
      </w:r>
    </w:p>
    <w:p w:rsidR="00486AEC" w:rsidRDefault="00486AEC" w:rsidP="00486AEC">
      <w:pPr>
        <w:widowControl w:val="0"/>
        <w:autoSpaceDE w:val="0"/>
        <w:autoSpaceDN w:val="0"/>
        <w:adjustRightInd w:val="0"/>
        <w:ind w:firstLine="709"/>
        <w:jc w:val="both"/>
        <w:rPr>
          <w:b/>
          <w:sz w:val="28"/>
          <w:szCs w:val="28"/>
        </w:rPr>
      </w:pPr>
      <w:r>
        <w:rPr>
          <w:sz w:val="28"/>
          <w:szCs w:val="28"/>
        </w:rPr>
        <w:t xml:space="preserve"> </w:t>
      </w:r>
      <w:r>
        <w:rPr>
          <w:b/>
          <w:sz w:val="28"/>
          <w:szCs w:val="28"/>
        </w:rPr>
        <w:t>4.4.</w:t>
      </w:r>
      <w:r>
        <w:rPr>
          <w:b/>
          <w:sz w:val="28"/>
          <w:szCs w:val="28"/>
        </w:rPr>
        <w:tab/>
      </w:r>
      <w:r w:rsidRPr="008543F0">
        <w:rPr>
          <w:b/>
          <w:sz w:val="28"/>
          <w:szCs w:val="28"/>
        </w:rPr>
        <w:t>Второй уровень контроля</w:t>
      </w:r>
    </w:p>
    <w:p w:rsidR="00486AEC" w:rsidRDefault="00486AEC" w:rsidP="00486AEC">
      <w:pPr>
        <w:widowControl w:val="0"/>
        <w:autoSpaceDE w:val="0"/>
        <w:autoSpaceDN w:val="0"/>
        <w:adjustRightInd w:val="0"/>
        <w:ind w:firstLine="709"/>
        <w:jc w:val="both"/>
        <w:rPr>
          <w:sz w:val="28"/>
          <w:szCs w:val="28"/>
        </w:rPr>
      </w:pPr>
      <w:r>
        <w:rPr>
          <w:sz w:val="28"/>
          <w:szCs w:val="28"/>
        </w:rPr>
        <w:t>4.4</w:t>
      </w:r>
      <w:r w:rsidRPr="00D05651">
        <w:rPr>
          <w:sz w:val="28"/>
          <w:szCs w:val="28"/>
        </w:rPr>
        <w:t>.1</w:t>
      </w:r>
      <w:r w:rsidRPr="001D1535">
        <w:rPr>
          <w:sz w:val="28"/>
          <w:szCs w:val="28"/>
        </w:rPr>
        <w:t xml:space="preserve"> Ежемесячный контроль проводит руководитель производственного </w:t>
      </w:r>
      <w:r>
        <w:rPr>
          <w:sz w:val="28"/>
          <w:szCs w:val="28"/>
        </w:rPr>
        <w:t>участка</w:t>
      </w:r>
      <w:r w:rsidRPr="001D1535">
        <w:rPr>
          <w:sz w:val="28"/>
          <w:szCs w:val="28"/>
        </w:rPr>
        <w:t>.</w:t>
      </w:r>
      <w:r>
        <w:rPr>
          <w:sz w:val="28"/>
          <w:szCs w:val="28"/>
        </w:rPr>
        <w:t xml:space="preserve"> </w:t>
      </w:r>
      <w:r w:rsidRPr="001D1535">
        <w:rPr>
          <w:sz w:val="28"/>
          <w:szCs w:val="28"/>
        </w:rPr>
        <w:t>При</w:t>
      </w:r>
      <w:r>
        <w:rPr>
          <w:sz w:val="28"/>
          <w:szCs w:val="28"/>
        </w:rPr>
        <w:t xml:space="preserve"> </w:t>
      </w:r>
      <w:r w:rsidRPr="001D1535">
        <w:rPr>
          <w:sz w:val="28"/>
          <w:szCs w:val="28"/>
        </w:rPr>
        <w:t>проведении</w:t>
      </w:r>
      <w:r>
        <w:rPr>
          <w:sz w:val="28"/>
          <w:szCs w:val="28"/>
        </w:rPr>
        <w:t xml:space="preserve"> </w:t>
      </w:r>
      <w:r w:rsidRPr="001D1535">
        <w:rPr>
          <w:sz w:val="28"/>
          <w:szCs w:val="28"/>
        </w:rPr>
        <w:t>ежемесячного контроля в проверке могут принимать участие уполномоченные (доверенные) лица по охране труда.</w:t>
      </w:r>
    </w:p>
    <w:p w:rsidR="00486AEC" w:rsidRPr="00473D32" w:rsidRDefault="00486AEC" w:rsidP="00486AEC">
      <w:pPr>
        <w:widowControl w:val="0"/>
        <w:autoSpaceDE w:val="0"/>
        <w:autoSpaceDN w:val="0"/>
        <w:adjustRightInd w:val="0"/>
        <w:ind w:firstLine="709"/>
        <w:jc w:val="both"/>
        <w:rPr>
          <w:sz w:val="28"/>
          <w:szCs w:val="28"/>
        </w:rPr>
      </w:pPr>
      <w:r>
        <w:rPr>
          <w:rFonts w:ascii="Times New Roman CYR" w:hAnsi="Times New Roman CYR" w:cs="Times New Roman CYR"/>
          <w:bCs/>
          <w:sz w:val="28"/>
          <w:szCs w:val="28"/>
        </w:rPr>
        <w:t>Руководитель производственного участка</w:t>
      </w:r>
      <w:r w:rsidRPr="00A859CF">
        <w:rPr>
          <w:rFonts w:ascii="Times New Roman CYR" w:hAnsi="Times New Roman CYR" w:cs="Times New Roman CYR"/>
          <w:bCs/>
          <w:sz w:val="28"/>
          <w:szCs w:val="28"/>
        </w:rPr>
        <w:t xml:space="preserve"> </w:t>
      </w:r>
      <w:r>
        <w:rPr>
          <w:rFonts w:ascii="Times New Roman CYR" w:hAnsi="Times New Roman CYR" w:cs="Times New Roman CYR"/>
          <w:bCs/>
          <w:sz w:val="28"/>
          <w:szCs w:val="28"/>
        </w:rPr>
        <w:t>проводит проверку состояния охраны труда ежемесячно с посещением каждой закрепленной за ним РВБ и охватом всех закрепленных за ним узлов связи в течение года с оформлением контрольного листа по охране труда №1.</w:t>
      </w:r>
      <w:r w:rsidRPr="00D90B5C">
        <w:rPr>
          <w:bCs/>
        </w:rPr>
        <w:t xml:space="preserve"> </w:t>
      </w:r>
    </w:p>
    <w:p w:rsidR="00486AEC" w:rsidRDefault="00486AEC" w:rsidP="00486AEC">
      <w:pPr>
        <w:widowControl w:val="0"/>
        <w:autoSpaceDE w:val="0"/>
        <w:autoSpaceDN w:val="0"/>
        <w:adjustRightInd w:val="0"/>
        <w:ind w:firstLine="709"/>
        <w:jc w:val="both"/>
        <w:rPr>
          <w:sz w:val="28"/>
          <w:szCs w:val="28"/>
        </w:rPr>
      </w:pPr>
      <w:r w:rsidRPr="00473D32">
        <w:rPr>
          <w:sz w:val="28"/>
          <w:szCs w:val="28"/>
        </w:rPr>
        <w:t>4.4.2</w:t>
      </w:r>
      <w:r w:rsidRPr="00473D32">
        <w:rPr>
          <w:sz w:val="28"/>
          <w:szCs w:val="28"/>
        </w:rPr>
        <w:tab/>
        <w:t xml:space="preserve"> При проведении ежемесячного контроля</w:t>
      </w:r>
      <w:r w:rsidRPr="007A07F8">
        <w:rPr>
          <w:sz w:val="28"/>
          <w:szCs w:val="28"/>
        </w:rPr>
        <w:t xml:space="preserve"> руководитель производственного </w:t>
      </w:r>
      <w:r>
        <w:rPr>
          <w:sz w:val="28"/>
          <w:szCs w:val="28"/>
        </w:rPr>
        <w:t>участка</w:t>
      </w:r>
      <w:r w:rsidRPr="007A07F8">
        <w:rPr>
          <w:sz w:val="28"/>
          <w:szCs w:val="28"/>
        </w:rPr>
        <w:t xml:space="preserve"> проверяет показатели охраны труда, сгруппированные по следующим </w:t>
      </w:r>
      <w:r w:rsidRPr="00682F80">
        <w:rPr>
          <w:sz w:val="28"/>
          <w:szCs w:val="28"/>
        </w:rPr>
        <w:t>основным разделам контрольного листа №</w:t>
      </w:r>
      <w:r>
        <w:rPr>
          <w:sz w:val="28"/>
          <w:szCs w:val="28"/>
        </w:rPr>
        <w:t> </w:t>
      </w:r>
      <w:r w:rsidRPr="00682F80">
        <w:rPr>
          <w:sz w:val="28"/>
          <w:szCs w:val="28"/>
        </w:rPr>
        <w:t>1:</w:t>
      </w:r>
    </w:p>
    <w:p w:rsidR="00486AEC" w:rsidRPr="004130A1" w:rsidRDefault="00486AEC" w:rsidP="00486AEC">
      <w:pPr>
        <w:widowControl w:val="0"/>
        <w:numPr>
          <w:ilvl w:val="0"/>
          <w:numId w:val="31"/>
        </w:numPr>
        <w:tabs>
          <w:tab w:val="left" w:pos="0"/>
        </w:tabs>
        <w:autoSpaceDE w:val="0"/>
        <w:autoSpaceDN w:val="0"/>
        <w:adjustRightInd w:val="0"/>
        <w:ind w:left="0" w:firstLine="709"/>
        <w:jc w:val="both"/>
        <w:rPr>
          <w:sz w:val="28"/>
          <w:szCs w:val="28"/>
        </w:rPr>
      </w:pPr>
      <w:r w:rsidRPr="003852B4">
        <w:rPr>
          <w:bCs/>
          <w:sz w:val="28"/>
          <w:szCs w:val="28"/>
        </w:rPr>
        <w:t xml:space="preserve">организация проведения КСОТ-П и выполнение мероприятий по устранению выявленных ранее </w:t>
      </w:r>
      <w:r>
        <w:rPr>
          <w:bCs/>
          <w:sz w:val="28"/>
          <w:szCs w:val="28"/>
        </w:rPr>
        <w:t>нарушений</w:t>
      </w:r>
      <w:r w:rsidRPr="003852B4">
        <w:rPr>
          <w:bCs/>
          <w:sz w:val="28"/>
          <w:szCs w:val="28"/>
        </w:rPr>
        <w:t>;</w:t>
      </w:r>
    </w:p>
    <w:p w:rsidR="00486AEC" w:rsidRDefault="00486AEC" w:rsidP="00486AEC">
      <w:pPr>
        <w:widowControl w:val="0"/>
        <w:numPr>
          <w:ilvl w:val="0"/>
          <w:numId w:val="31"/>
        </w:numPr>
        <w:tabs>
          <w:tab w:val="left" w:pos="0"/>
          <w:tab w:val="left" w:pos="1418"/>
        </w:tabs>
        <w:autoSpaceDE w:val="0"/>
        <w:autoSpaceDN w:val="0"/>
        <w:adjustRightInd w:val="0"/>
        <w:ind w:left="0" w:firstLine="709"/>
        <w:jc w:val="both"/>
        <w:rPr>
          <w:bCs/>
          <w:sz w:val="28"/>
          <w:szCs w:val="28"/>
        </w:rPr>
      </w:pPr>
      <w:r w:rsidRPr="003852B4">
        <w:rPr>
          <w:bCs/>
          <w:sz w:val="28"/>
          <w:szCs w:val="28"/>
        </w:rPr>
        <w:t xml:space="preserve">проведение инструктажей, наличие удостоверений, ведение журналов, </w:t>
      </w:r>
    </w:p>
    <w:p w:rsidR="00486AEC" w:rsidRPr="003852B4" w:rsidRDefault="00486AEC" w:rsidP="00486AEC">
      <w:pPr>
        <w:widowControl w:val="0"/>
        <w:numPr>
          <w:ilvl w:val="0"/>
          <w:numId w:val="31"/>
        </w:numPr>
        <w:tabs>
          <w:tab w:val="left" w:pos="0"/>
          <w:tab w:val="left" w:pos="1418"/>
        </w:tabs>
        <w:autoSpaceDE w:val="0"/>
        <w:autoSpaceDN w:val="0"/>
        <w:adjustRightInd w:val="0"/>
        <w:ind w:left="0" w:firstLine="709"/>
        <w:jc w:val="both"/>
        <w:rPr>
          <w:bCs/>
          <w:i/>
        </w:rPr>
      </w:pPr>
      <w:r w:rsidRPr="003852B4">
        <w:rPr>
          <w:bCs/>
          <w:sz w:val="28"/>
          <w:szCs w:val="28"/>
        </w:rPr>
        <w:t>наличие на рабочих местах инструкций по охране труда и необходимой технической документации;</w:t>
      </w:r>
    </w:p>
    <w:p w:rsidR="00486AEC" w:rsidRPr="00822C37" w:rsidRDefault="00486AEC" w:rsidP="00486AEC">
      <w:pPr>
        <w:widowControl w:val="0"/>
        <w:numPr>
          <w:ilvl w:val="0"/>
          <w:numId w:val="31"/>
        </w:numPr>
        <w:tabs>
          <w:tab w:val="left" w:pos="0"/>
        </w:tabs>
        <w:autoSpaceDE w:val="0"/>
        <w:autoSpaceDN w:val="0"/>
        <w:adjustRightInd w:val="0"/>
        <w:ind w:left="0" w:firstLine="709"/>
        <w:jc w:val="both"/>
        <w:rPr>
          <w:bCs/>
          <w:sz w:val="28"/>
          <w:szCs w:val="28"/>
        </w:rPr>
      </w:pPr>
      <w:r w:rsidRPr="003852B4">
        <w:rPr>
          <w:bCs/>
          <w:sz w:val="28"/>
          <w:szCs w:val="28"/>
        </w:rPr>
        <w:t>содержание рабочих мест, маршрутов служебных и технологических проходов, наличие и исправность оборудования и инструмента;</w:t>
      </w:r>
    </w:p>
    <w:p w:rsidR="00486AEC" w:rsidRDefault="00486AEC" w:rsidP="00486AEC">
      <w:pPr>
        <w:widowControl w:val="0"/>
        <w:numPr>
          <w:ilvl w:val="0"/>
          <w:numId w:val="31"/>
        </w:numPr>
        <w:tabs>
          <w:tab w:val="left" w:pos="0"/>
        </w:tabs>
        <w:autoSpaceDE w:val="0"/>
        <w:autoSpaceDN w:val="0"/>
        <w:adjustRightInd w:val="0"/>
        <w:ind w:left="0" w:firstLine="709"/>
        <w:jc w:val="both"/>
        <w:rPr>
          <w:bCs/>
          <w:sz w:val="28"/>
          <w:szCs w:val="28"/>
        </w:rPr>
      </w:pPr>
      <w:r w:rsidRPr="003852B4">
        <w:rPr>
          <w:bCs/>
          <w:sz w:val="28"/>
          <w:szCs w:val="28"/>
        </w:rPr>
        <w:t>обеспечение работников средствами индивидуальной и</w:t>
      </w:r>
      <w:r>
        <w:rPr>
          <w:bCs/>
          <w:sz w:val="28"/>
          <w:szCs w:val="28"/>
        </w:rPr>
        <w:t xml:space="preserve"> коллективной защиты, средствам</w:t>
      </w:r>
      <w:r w:rsidRPr="003852B4">
        <w:rPr>
          <w:bCs/>
          <w:sz w:val="28"/>
          <w:szCs w:val="28"/>
        </w:rPr>
        <w:t xml:space="preserve"> связи,</w:t>
      </w:r>
      <w:r w:rsidRPr="003852B4">
        <w:rPr>
          <w:sz w:val="28"/>
          <w:szCs w:val="28"/>
        </w:rPr>
        <w:t xml:space="preserve"> сигнальными принадлежностями</w:t>
      </w:r>
      <w:r>
        <w:rPr>
          <w:bCs/>
          <w:sz w:val="28"/>
          <w:szCs w:val="28"/>
        </w:rPr>
        <w:t xml:space="preserve"> и применение их работниками;</w:t>
      </w:r>
    </w:p>
    <w:p w:rsidR="00486AEC" w:rsidRPr="003852B4" w:rsidRDefault="00486AEC" w:rsidP="00486AEC">
      <w:pPr>
        <w:widowControl w:val="0"/>
        <w:numPr>
          <w:ilvl w:val="0"/>
          <w:numId w:val="31"/>
        </w:numPr>
        <w:tabs>
          <w:tab w:val="left" w:pos="0"/>
        </w:tabs>
        <w:autoSpaceDE w:val="0"/>
        <w:autoSpaceDN w:val="0"/>
        <w:adjustRightInd w:val="0"/>
        <w:ind w:left="0" w:firstLine="709"/>
        <w:jc w:val="both"/>
        <w:rPr>
          <w:i/>
          <w:sz w:val="28"/>
          <w:szCs w:val="28"/>
        </w:rPr>
      </w:pPr>
      <w:r>
        <w:rPr>
          <w:sz w:val="28"/>
          <w:szCs w:val="28"/>
        </w:rPr>
        <w:t>н</w:t>
      </w:r>
      <w:r w:rsidRPr="003852B4">
        <w:rPr>
          <w:sz w:val="28"/>
          <w:szCs w:val="28"/>
        </w:rPr>
        <w:t>аличие и состояние защитных, сигнальных и противопожарных средств;</w:t>
      </w:r>
    </w:p>
    <w:p w:rsidR="00486AEC" w:rsidRPr="003852B4" w:rsidRDefault="00486AEC" w:rsidP="00486AEC">
      <w:pPr>
        <w:numPr>
          <w:ilvl w:val="0"/>
          <w:numId w:val="31"/>
        </w:numPr>
        <w:tabs>
          <w:tab w:val="left" w:pos="0"/>
        </w:tabs>
        <w:ind w:left="0" w:firstLine="709"/>
        <w:jc w:val="both"/>
        <w:rPr>
          <w:bCs/>
          <w:i/>
        </w:rPr>
      </w:pPr>
      <w:r w:rsidRPr="003852B4">
        <w:rPr>
          <w:bCs/>
          <w:sz w:val="28"/>
          <w:szCs w:val="28"/>
        </w:rPr>
        <w:t>обеспечение санитарно-бытовыми помещениями и санитарно-бытовое обслуживание работников;</w:t>
      </w:r>
    </w:p>
    <w:p w:rsidR="00486AEC" w:rsidRPr="002E5576" w:rsidRDefault="00486AEC" w:rsidP="00486AEC">
      <w:pPr>
        <w:widowControl w:val="0"/>
        <w:numPr>
          <w:ilvl w:val="0"/>
          <w:numId w:val="31"/>
        </w:numPr>
        <w:tabs>
          <w:tab w:val="left" w:pos="0"/>
        </w:tabs>
        <w:autoSpaceDE w:val="0"/>
        <w:autoSpaceDN w:val="0"/>
        <w:adjustRightInd w:val="0"/>
        <w:ind w:left="0" w:firstLine="709"/>
        <w:jc w:val="both"/>
        <w:rPr>
          <w:bCs/>
          <w:sz w:val="28"/>
          <w:szCs w:val="28"/>
        </w:rPr>
      </w:pPr>
      <w:r w:rsidRPr="003852B4">
        <w:rPr>
          <w:bCs/>
          <w:sz w:val="28"/>
          <w:szCs w:val="28"/>
        </w:rPr>
        <w:t>соблюдение работниками требований безопасности труда, установленных в инструкциях по охране труда, технологических процессах.</w:t>
      </w:r>
    </w:p>
    <w:p w:rsidR="00486AEC" w:rsidRPr="00822C37" w:rsidRDefault="00486AEC" w:rsidP="00486AEC">
      <w:pPr>
        <w:widowControl w:val="0"/>
        <w:autoSpaceDE w:val="0"/>
        <w:autoSpaceDN w:val="0"/>
        <w:adjustRightInd w:val="0"/>
        <w:ind w:firstLine="709"/>
        <w:jc w:val="both"/>
        <w:rPr>
          <w:sz w:val="28"/>
          <w:szCs w:val="28"/>
        </w:rPr>
      </w:pPr>
      <w:r>
        <w:rPr>
          <w:sz w:val="28"/>
          <w:szCs w:val="28"/>
        </w:rPr>
        <w:t>4.4</w:t>
      </w:r>
      <w:r w:rsidRPr="00822C37">
        <w:rPr>
          <w:sz w:val="28"/>
          <w:szCs w:val="28"/>
        </w:rPr>
        <w:t>.3</w:t>
      </w:r>
      <w:r w:rsidRPr="00822C37">
        <w:rPr>
          <w:b/>
          <w:snapToGrid w:val="0"/>
          <w:sz w:val="32"/>
          <w:szCs w:val="32"/>
        </w:rPr>
        <w:tab/>
      </w:r>
      <w:r w:rsidRPr="00822C37">
        <w:rPr>
          <w:sz w:val="28"/>
          <w:szCs w:val="28"/>
        </w:rPr>
        <w:t xml:space="preserve"> По результатам проверки руководитель производственного </w:t>
      </w:r>
      <w:r>
        <w:rPr>
          <w:sz w:val="28"/>
          <w:szCs w:val="28"/>
        </w:rPr>
        <w:t>участка</w:t>
      </w:r>
      <w:r w:rsidRPr="00822C37">
        <w:rPr>
          <w:sz w:val="28"/>
          <w:szCs w:val="28"/>
        </w:rPr>
        <w:t xml:space="preserve"> заполняет контрольный лист №</w:t>
      </w:r>
      <w:r>
        <w:rPr>
          <w:sz w:val="28"/>
          <w:szCs w:val="28"/>
        </w:rPr>
        <w:t xml:space="preserve"> </w:t>
      </w:r>
      <w:r w:rsidRPr="00822C37">
        <w:rPr>
          <w:sz w:val="28"/>
          <w:szCs w:val="28"/>
        </w:rPr>
        <w:t xml:space="preserve">1, </w:t>
      </w:r>
      <w:r>
        <w:rPr>
          <w:sz w:val="28"/>
          <w:szCs w:val="28"/>
        </w:rPr>
        <w:t xml:space="preserve">форма которого </w:t>
      </w:r>
      <w:r w:rsidRPr="00822C37">
        <w:rPr>
          <w:sz w:val="28"/>
          <w:szCs w:val="28"/>
        </w:rPr>
        <w:t>приведен</w:t>
      </w:r>
      <w:r>
        <w:rPr>
          <w:sz w:val="28"/>
          <w:szCs w:val="28"/>
        </w:rPr>
        <w:t>а</w:t>
      </w:r>
      <w:r w:rsidRPr="00822C37">
        <w:rPr>
          <w:sz w:val="28"/>
          <w:szCs w:val="28"/>
        </w:rPr>
        <w:t xml:space="preserve"> в приложении </w:t>
      </w:r>
      <w:r>
        <w:rPr>
          <w:sz w:val="28"/>
          <w:szCs w:val="28"/>
        </w:rPr>
        <w:t>4</w:t>
      </w:r>
      <w:r w:rsidRPr="00822C37">
        <w:rPr>
          <w:sz w:val="28"/>
          <w:szCs w:val="28"/>
        </w:rPr>
        <w:t>.</w:t>
      </w:r>
    </w:p>
    <w:p w:rsidR="00486AEC" w:rsidRPr="00CD5F15" w:rsidRDefault="00486AEC" w:rsidP="00486AEC">
      <w:pPr>
        <w:widowControl w:val="0"/>
        <w:autoSpaceDE w:val="0"/>
        <w:autoSpaceDN w:val="0"/>
        <w:adjustRightInd w:val="0"/>
        <w:ind w:firstLine="709"/>
        <w:jc w:val="both"/>
        <w:rPr>
          <w:sz w:val="28"/>
          <w:szCs w:val="28"/>
        </w:rPr>
      </w:pPr>
      <w:r w:rsidRPr="00921B21">
        <w:rPr>
          <w:bCs/>
          <w:sz w:val="28"/>
          <w:szCs w:val="28"/>
        </w:rPr>
        <w:t xml:space="preserve">В разделах контрольного листа № 1 </w:t>
      </w:r>
      <w:r w:rsidRPr="00921B21">
        <w:rPr>
          <w:sz w:val="28"/>
          <w:szCs w:val="28"/>
        </w:rPr>
        <w:t xml:space="preserve">применительно к местным условиям, специфике и характеру выполняемых работ устанавливают показатели, утверждаемые руководителем </w:t>
      </w:r>
      <w:r>
        <w:rPr>
          <w:sz w:val="28"/>
          <w:szCs w:val="28"/>
        </w:rPr>
        <w:t>соответствующего структурного подразделения</w:t>
      </w:r>
      <w:r w:rsidRPr="00921B21">
        <w:rPr>
          <w:sz w:val="28"/>
          <w:szCs w:val="28"/>
        </w:rPr>
        <w:t>.</w:t>
      </w:r>
      <w:r w:rsidRPr="00921B21">
        <w:rPr>
          <w:bCs/>
          <w:sz w:val="28"/>
          <w:szCs w:val="28"/>
        </w:rPr>
        <w:t xml:space="preserve"> Основной перечень показателей, включаемых в разделы контрольного листа № 1 на втором уровне контроля за состоянием охраны труда, приведен в приложении </w:t>
      </w:r>
      <w:r>
        <w:rPr>
          <w:bCs/>
          <w:sz w:val="28"/>
          <w:szCs w:val="28"/>
        </w:rPr>
        <w:t>4</w:t>
      </w:r>
      <w:r w:rsidRPr="00921B21">
        <w:rPr>
          <w:bCs/>
          <w:sz w:val="28"/>
          <w:szCs w:val="28"/>
        </w:rPr>
        <w:t>.</w:t>
      </w:r>
    </w:p>
    <w:p w:rsidR="00486AEC" w:rsidRDefault="00486AEC" w:rsidP="00486AEC">
      <w:pPr>
        <w:widowControl w:val="0"/>
        <w:autoSpaceDE w:val="0"/>
        <w:autoSpaceDN w:val="0"/>
        <w:adjustRightInd w:val="0"/>
        <w:ind w:firstLine="709"/>
        <w:jc w:val="both"/>
        <w:rPr>
          <w:sz w:val="28"/>
          <w:szCs w:val="28"/>
        </w:rPr>
      </w:pPr>
      <w:r>
        <w:rPr>
          <w:sz w:val="28"/>
          <w:szCs w:val="28"/>
        </w:rPr>
        <w:t>4.4</w:t>
      </w:r>
      <w:r w:rsidRPr="00F9725C">
        <w:rPr>
          <w:sz w:val="28"/>
          <w:szCs w:val="28"/>
        </w:rPr>
        <w:t>.4</w:t>
      </w:r>
      <w:r w:rsidRPr="004820D2">
        <w:rPr>
          <w:b/>
          <w:snapToGrid w:val="0"/>
          <w:sz w:val="32"/>
          <w:szCs w:val="32"/>
        </w:rPr>
        <w:tab/>
      </w:r>
      <w:r w:rsidRPr="004820D2">
        <w:rPr>
          <w:sz w:val="28"/>
          <w:szCs w:val="28"/>
        </w:rPr>
        <w:t xml:space="preserve"> </w:t>
      </w:r>
      <w:r w:rsidRPr="001D1535">
        <w:rPr>
          <w:sz w:val="28"/>
          <w:szCs w:val="28"/>
        </w:rPr>
        <w:t>При заполнении контрольного листа №</w:t>
      </w:r>
      <w:r>
        <w:rPr>
          <w:sz w:val="28"/>
          <w:szCs w:val="28"/>
        </w:rPr>
        <w:t xml:space="preserve"> </w:t>
      </w:r>
      <w:r w:rsidRPr="001D1535">
        <w:rPr>
          <w:sz w:val="28"/>
          <w:szCs w:val="28"/>
        </w:rPr>
        <w:t xml:space="preserve">1 руководитель производственного </w:t>
      </w:r>
      <w:r>
        <w:rPr>
          <w:sz w:val="28"/>
          <w:szCs w:val="28"/>
        </w:rPr>
        <w:t>участка</w:t>
      </w:r>
      <w:r w:rsidRPr="001D1535">
        <w:rPr>
          <w:sz w:val="28"/>
          <w:szCs w:val="28"/>
        </w:rPr>
        <w:t xml:space="preserve"> в графе «Соответствие требованиям охраны труда» делает следующую отметку:</w:t>
      </w:r>
    </w:p>
    <w:p w:rsidR="00486AEC" w:rsidRPr="001D1535" w:rsidRDefault="00486AEC" w:rsidP="00486AEC">
      <w:pPr>
        <w:widowControl w:val="0"/>
        <w:autoSpaceDE w:val="0"/>
        <w:autoSpaceDN w:val="0"/>
        <w:adjustRightInd w:val="0"/>
        <w:ind w:firstLine="709"/>
        <w:jc w:val="both"/>
        <w:rPr>
          <w:sz w:val="28"/>
          <w:szCs w:val="28"/>
        </w:rPr>
      </w:pPr>
      <w:r w:rsidRPr="001D1535">
        <w:rPr>
          <w:sz w:val="28"/>
          <w:szCs w:val="28"/>
        </w:rPr>
        <w:t>-</w:t>
      </w:r>
      <w:r w:rsidRPr="001D1535">
        <w:rPr>
          <w:b/>
          <w:snapToGrid w:val="0"/>
          <w:sz w:val="32"/>
          <w:szCs w:val="32"/>
        </w:rPr>
        <w:tab/>
      </w:r>
      <w:r w:rsidRPr="001D1535">
        <w:rPr>
          <w:sz w:val="28"/>
          <w:szCs w:val="28"/>
        </w:rPr>
        <w:t xml:space="preserve"> «ДА» при положительном оценивании показателя в полном объеме;</w:t>
      </w:r>
    </w:p>
    <w:p w:rsidR="00486AEC" w:rsidRPr="001D1535" w:rsidRDefault="00486AEC" w:rsidP="00486AEC">
      <w:pPr>
        <w:widowControl w:val="0"/>
        <w:autoSpaceDE w:val="0"/>
        <w:autoSpaceDN w:val="0"/>
        <w:adjustRightInd w:val="0"/>
        <w:ind w:firstLine="709"/>
        <w:jc w:val="both"/>
        <w:rPr>
          <w:sz w:val="28"/>
          <w:szCs w:val="28"/>
        </w:rPr>
      </w:pPr>
      <w:r w:rsidRPr="00822C37">
        <w:rPr>
          <w:sz w:val="28"/>
          <w:szCs w:val="28"/>
        </w:rPr>
        <w:t>-</w:t>
      </w:r>
      <w:r w:rsidRPr="00822C37">
        <w:rPr>
          <w:b/>
          <w:snapToGrid w:val="0"/>
          <w:sz w:val="32"/>
          <w:szCs w:val="32"/>
        </w:rPr>
        <w:tab/>
      </w:r>
      <w:r w:rsidRPr="00822C37">
        <w:rPr>
          <w:sz w:val="28"/>
          <w:szCs w:val="28"/>
        </w:rPr>
        <w:t xml:space="preserve"> «НЕТ» при отрицательном оценивании показателя (при наличии</w:t>
      </w:r>
      <w:r w:rsidRPr="001D1535">
        <w:rPr>
          <w:sz w:val="28"/>
          <w:szCs w:val="28"/>
        </w:rPr>
        <w:t xml:space="preserve"> выявленных </w:t>
      </w:r>
      <w:r>
        <w:rPr>
          <w:sz w:val="28"/>
          <w:szCs w:val="28"/>
        </w:rPr>
        <w:t>нарушений</w:t>
      </w:r>
      <w:r w:rsidRPr="001D1535">
        <w:rPr>
          <w:sz w:val="28"/>
          <w:szCs w:val="28"/>
        </w:rPr>
        <w:t>).</w:t>
      </w:r>
    </w:p>
    <w:p w:rsidR="00486AEC" w:rsidRPr="002A11F5" w:rsidRDefault="00486AEC" w:rsidP="00486AEC">
      <w:pPr>
        <w:widowControl w:val="0"/>
        <w:autoSpaceDE w:val="0"/>
        <w:autoSpaceDN w:val="0"/>
        <w:adjustRightInd w:val="0"/>
        <w:ind w:firstLine="709"/>
        <w:jc w:val="both"/>
        <w:rPr>
          <w:sz w:val="28"/>
          <w:szCs w:val="28"/>
        </w:rPr>
      </w:pPr>
      <w:r w:rsidRPr="002A11F5">
        <w:rPr>
          <w:sz w:val="28"/>
          <w:szCs w:val="28"/>
        </w:rPr>
        <w:t>В контрольный лист № 1 также вносят выявленные нарушения, срок и ответственных лиц за их устранение.</w:t>
      </w:r>
    </w:p>
    <w:p w:rsidR="00486AEC" w:rsidRPr="00686021" w:rsidRDefault="00486AEC" w:rsidP="00486AEC">
      <w:pPr>
        <w:pStyle w:val="11"/>
        <w:spacing w:line="340" w:lineRule="exact"/>
        <w:ind w:right="0" w:firstLine="709"/>
      </w:pPr>
      <w:r w:rsidRPr="002A11F5">
        <w:t>По результатам проведенной проверки руководитель производственного участка фиксирует в ведомости несоответствий факт ее проведения с указанием количества выявленных нарушений (либо их отсутствии)</w:t>
      </w:r>
      <w:r w:rsidRPr="002A11F5">
        <w:rPr>
          <w:bCs/>
        </w:rPr>
        <w:t>.</w:t>
      </w:r>
      <w:r w:rsidRPr="002A11F5">
        <w:t xml:space="preserve"> Копия контрольного листа № 1 хранится совместно с ведомостью несоответствий.</w:t>
      </w:r>
      <w:r w:rsidRPr="00686021">
        <w:t xml:space="preserve"> </w:t>
      </w:r>
    </w:p>
    <w:p w:rsidR="00486AEC" w:rsidRDefault="00486AEC" w:rsidP="00486AEC">
      <w:pPr>
        <w:widowControl w:val="0"/>
        <w:autoSpaceDE w:val="0"/>
        <w:autoSpaceDN w:val="0"/>
        <w:adjustRightInd w:val="0"/>
        <w:ind w:firstLine="709"/>
        <w:jc w:val="both"/>
        <w:rPr>
          <w:i/>
          <w:sz w:val="28"/>
          <w:szCs w:val="28"/>
        </w:rPr>
      </w:pPr>
      <w:r w:rsidRPr="00822C37">
        <w:rPr>
          <w:sz w:val="28"/>
          <w:szCs w:val="28"/>
        </w:rPr>
        <w:t xml:space="preserve">По окончании рабочего дня (смены) непосредственный руководитель работ в зависимости от наибольшей </w:t>
      </w:r>
      <w:r w:rsidRPr="003852B4">
        <w:rPr>
          <w:sz w:val="28"/>
          <w:szCs w:val="28"/>
        </w:rPr>
        <w:t>категории</w:t>
      </w:r>
      <w:r w:rsidRPr="00822C37">
        <w:rPr>
          <w:sz w:val="28"/>
          <w:szCs w:val="28"/>
        </w:rPr>
        <w:t xml:space="preserve"> опасности выявленных нарушений закрашивает ячейку в бланке КСОТ-П на текущий день ежемесячного контроля в соответствии с </w:t>
      </w:r>
      <w:r>
        <w:rPr>
          <w:sz w:val="28"/>
          <w:szCs w:val="28"/>
        </w:rPr>
        <w:t>цветом, установленным проверяющим на основании Приложения № 3</w:t>
      </w:r>
      <w:r w:rsidRPr="00822C37">
        <w:rPr>
          <w:sz w:val="28"/>
          <w:szCs w:val="28"/>
        </w:rPr>
        <w:t>.</w:t>
      </w:r>
      <w:r w:rsidRPr="00822C37">
        <w:t xml:space="preserve"> </w:t>
      </w:r>
      <w:r w:rsidRPr="00822C37">
        <w:rPr>
          <w:sz w:val="28"/>
          <w:szCs w:val="28"/>
        </w:rPr>
        <w:t>В случае выявления руководителем производственного</w:t>
      </w:r>
      <w:r>
        <w:rPr>
          <w:sz w:val="28"/>
          <w:szCs w:val="28"/>
        </w:rPr>
        <w:t xml:space="preserve"> участка</w:t>
      </w:r>
      <w:r w:rsidRPr="00822C37">
        <w:rPr>
          <w:sz w:val="28"/>
          <w:szCs w:val="28"/>
        </w:rPr>
        <w:t xml:space="preserve"> нарушений, относящихся к </w:t>
      </w:r>
      <w:r w:rsidRPr="003852B4">
        <w:rPr>
          <w:sz w:val="28"/>
          <w:szCs w:val="28"/>
        </w:rPr>
        <w:t>первой категории</w:t>
      </w:r>
      <w:r w:rsidRPr="00822C37">
        <w:rPr>
          <w:sz w:val="28"/>
          <w:szCs w:val="28"/>
        </w:rPr>
        <w:t xml:space="preserve"> опасности, непосредственный руководитель работ после проверки закрашивает ячейку в бланке КСОТ-П по данному дню в красный цвет.</w:t>
      </w:r>
    </w:p>
    <w:p w:rsidR="00486AEC" w:rsidRDefault="00486AEC" w:rsidP="00486AEC">
      <w:pPr>
        <w:widowControl w:val="0"/>
        <w:autoSpaceDE w:val="0"/>
        <w:autoSpaceDN w:val="0"/>
        <w:adjustRightInd w:val="0"/>
        <w:ind w:firstLine="709"/>
        <w:jc w:val="both"/>
        <w:rPr>
          <w:sz w:val="28"/>
          <w:szCs w:val="28"/>
        </w:rPr>
      </w:pPr>
      <w:r>
        <w:rPr>
          <w:sz w:val="28"/>
          <w:szCs w:val="28"/>
        </w:rPr>
        <w:t>4.4</w:t>
      </w:r>
      <w:r w:rsidRPr="0023304A">
        <w:rPr>
          <w:sz w:val="28"/>
          <w:szCs w:val="28"/>
        </w:rPr>
        <w:t>.5</w:t>
      </w:r>
      <w:r w:rsidRPr="001D1535">
        <w:rPr>
          <w:b/>
          <w:snapToGrid w:val="0"/>
          <w:sz w:val="32"/>
          <w:szCs w:val="32"/>
        </w:rPr>
        <w:tab/>
      </w:r>
      <w:r w:rsidRPr="001D1535">
        <w:rPr>
          <w:sz w:val="28"/>
          <w:szCs w:val="28"/>
        </w:rPr>
        <w:t xml:space="preserve"> </w:t>
      </w:r>
      <w:r w:rsidRPr="0004636D">
        <w:rPr>
          <w:sz w:val="28"/>
          <w:szCs w:val="28"/>
        </w:rPr>
        <w:t>В случае выявления нарушений требований охраны труда, которые могут причинить ущерб здоровью работников или привести к аварии, крушению, пожару и взрыву</w:t>
      </w:r>
      <w:r>
        <w:rPr>
          <w:sz w:val="28"/>
          <w:szCs w:val="28"/>
        </w:rPr>
        <w:t>,</w:t>
      </w:r>
      <w:r w:rsidRPr="0004636D">
        <w:rPr>
          <w:sz w:val="28"/>
          <w:szCs w:val="28"/>
        </w:rPr>
        <w:t xml:space="preserve"> непосредственный руководитель работ должен приостановить работу</w:t>
      </w:r>
      <w:r>
        <w:rPr>
          <w:sz w:val="28"/>
          <w:szCs w:val="28"/>
        </w:rPr>
        <w:t>,</w:t>
      </w:r>
      <w:r w:rsidRPr="0004636D">
        <w:rPr>
          <w:sz w:val="28"/>
          <w:szCs w:val="28"/>
        </w:rPr>
        <w:t xml:space="preserve"> сообщить об этом </w:t>
      </w:r>
      <w:r>
        <w:rPr>
          <w:sz w:val="28"/>
          <w:szCs w:val="28"/>
        </w:rPr>
        <w:t xml:space="preserve">старшему смены ЦТО и </w:t>
      </w:r>
      <w:r w:rsidRPr="0004636D">
        <w:rPr>
          <w:sz w:val="28"/>
          <w:szCs w:val="28"/>
        </w:rPr>
        <w:t>вышестоящему руководителю</w:t>
      </w:r>
      <w:r>
        <w:rPr>
          <w:sz w:val="28"/>
          <w:szCs w:val="28"/>
        </w:rPr>
        <w:t xml:space="preserve"> и принять меры по устранению нарушений</w:t>
      </w:r>
      <w:r w:rsidRPr="0004636D">
        <w:rPr>
          <w:sz w:val="28"/>
          <w:szCs w:val="28"/>
        </w:rPr>
        <w:t>.</w:t>
      </w:r>
    </w:p>
    <w:p w:rsidR="00486AEC" w:rsidRPr="005F3F1B" w:rsidRDefault="00486AEC" w:rsidP="00486AEC">
      <w:pPr>
        <w:widowControl w:val="0"/>
        <w:autoSpaceDE w:val="0"/>
        <w:autoSpaceDN w:val="0"/>
        <w:adjustRightInd w:val="0"/>
        <w:ind w:firstLine="709"/>
        <w:jc w:val="both"/>
        <w:rPr>
          <w:sz w:val="28"/>
          <w:szCs w:val="28"/>
        </w:rPr>
      </w:pPr>
      <w:r>
        <w:rPr>
          <w:sz w:val="28"/>
          <w:szCs w:val="28"/>
        </w:rPr>
        <w:t>4.4</w:t>
      </w:r>
      <w:r w:rsidRPr="00F9725C">
        <w:rPr>
          <w:sz w:val="28"/>
          <w:szCs w:val="28"/>
        </w:rPr>
        <w:t xml:space="preserve">.6. При отсутствии возможности устранения выявленных нарушений собственными силами руководитель производственного </w:t>
      </w:r>
      <w:r>
        <w:rPr>
          <w:sz w:val="28"/>
          <w:szCs w:val="28"/>
        </w:rPr>
        <w:t xml:space="preserve">участка </w:t>
      </w:r>
      <w:r w:rsidRPr="00F9725C">
        <w:rPr>
          <w:sz w:val="28"/>
          <w:szCs w:val="28"/>
        </w:rPr>
        <w:t>устно, письменно или имеющимися средствами связи докладывает руководителю структурного подразделения для принятия мер.</w:t>
      </w:r>
    </w:p>
    <w:p w:rsidR="00486AEC" w:rsidRPr="00554902" w:rsidRDefault="00486AEC" w:rsidP="00486AEC">
      <w:pPr>
        <w:tabs>
          <w:tab w:val="left" w:pos="1560"/>
        </w:tabs>
        <w:spacing w:line="360" w:lineRule="exact"/>
        <w:ind w:firstLine="709"/>
        <w:jc w:val="both"/>
        <w:rPr>
          <w:sz w:val="28"/>
          <w:szCs w:val="28"/>
        </w:rPr>
      </w:pPr>
      <w:r w:rsidRPr="00554902">
        <w:rPr>
          <w:sz w:val="28"/>
          <w:szCs w:val="28"/>
        </w:rPr>
        <w:t xml:space="preserve">При выявлении нарушений, касающихся смежных служб, руководитель производственного участка сообщает </w:t>
      </w:r>
      <w:r w:rsidRPr="00554902">
        <w:rPr>
          <w:bCs/>
          <w:sz w:val="28"/>
          <w:szCs w:val="28"/>
        </w:rPr>
        <w:t xml:space="preserve">старшему смены ЦТО </w:t>
      </w:r>
      <w:r w:rsidRPr="00554902">
        <w:rPr>
          <w:sz w:val="28"/>
          <w:szCs w:val="28"/>
        </w:rPr>
        <w:t xml:space="preserve">и специалисту по охране труда. Сменный инженер ЦТО </w:t>
      </w:r>
      <w:r w:rsidRPr="00554902">
        <w:rPr>
          <w:bCs/>
          <w:sz w:val="28"/>
          <w:szCs w:val="28"/>
        </w:rPr>
        <w:t xml:space="preserve">фиксирует полученную информацию в </w:t>
      </w:r>
      <w:r w:rsidRPr="00554902">
        <w:rPr>
          <w:sz w:val="28"/>
          <w:szCs w:val="28"/>
        </w:rPr>
        <w:t xml:space="preserve">Журнале регистрации нарушений КСОТ-П и передает ее по телефону оперативному дежурному причастного структурного подразделения. </w:t>
      </w:r>
    </w:p>
    <w:p w:rsidR="00486AEC" w:rsidRPr="00F9725C" w:rsidRDefault="00486AEC" w:rsidP="00486AEC">
      <w:pPr>
        <w:widowControl w:val="0"/>
        <w:autoSpaceDE w:val="0"/>
        <w:autoSpaceDN w:val="0"/>
        <w:adjustRightInd w:val="0"/>
        <w:ind w:firstLine="709"/>
        <w:jc w:val="both"/>
        <w:rPr>
          <w:sz w:val="28"/>
          <w:szCs w:val="28"/>
        </w:rPr>
      </w:pPr>
      <w:r>
        <w:rPr>
          <w:sz w:val="28"/>
          <w:szCs w:val="28"/>
        </w:rPr>
        <w:t>4.4</w:t>
      </w:r>
      <w:r w:rsidRPr="00F9725C">
        <w:rPr>
          <w:sz w:val="28"/>
          <w:szCs w:val="28"/>
        </w:rPr>
        <w:t xml:space="preserve">.7 Руководитель производственного </w:t>
      </w:r>
      <w:r>
        <w:rPr>
          <w:sz w:val="28"/>
          <w:szCs w:val="28"/>
        </w:rPr>
        <w:t xml:space="preserve">участка </w:t>
      </w:r>
      <w:r w:rsidRPr="00F9725C">
        <w:rPr>
          <w:sz w:val="28"/>
          <w:szCs w:val="28"/>
        </w:rPr>
        <w:t>хранит в течение года контрольные листы № 1</w:t>
      </w:r>
      <w:r>
        <w:rPr>
          <w:sz w:val="28"/>
          <w:szCs w:val="28"/>
        </w:rPr>
        <w:t>, если нарушение не устранено – срок хранения продлевают на один год после устранения всех несоответствий.</w:t>
      </w:r>
    </w:p>
    <w:p w:rsidR="00486AEC" w:rsidRPr="0078652F" w:rsidRDefault="00486AEC" w:rsidP="00486AEC">
      <w:pPr>
        <w:widowControl w:val="0"/>
        <w:autoSpaceDE w:val="0"/>
        <w:autoSpaceDN w:val="0"/>
        <w:adjustRightInd w:val="0"/>
        <w:ind w:firstLine="709"/>
        <w:jc w:val="both"/>
        <w:rPr>
          <w:b/>
          <w:sz w:val="28"/>
          <w:szCs w:val="28"/>
        </w:rPr>
      </w:pPr>
      <w:r w:rsidRPr="00DB3D84">
        <w:rPr>
          <w:rFonts w:ascii="Times New Roman CYR" w:hAnsi="Times New Roman CYR" w:cs="Times New Roman CYR"/>
          <w:b/>
          <w:bCs/>
          <w:sz w:val="28"/>
          <w:szCs w:val="28"/>
        </w:rPr>
        <w:t>4</w:t>
      </w:r>
      <w:r w:rsidRPr="00DB3D84">
        <w:rPr>
          <w:b/>
          <w:sz w:val="28"/>
          <w:szCs w:val="28"/>
        </w:rPr>
        <w:t>.</w:t>
      </w:r>
      <w:r>
        <w:rPr>
          <w:b/>
          <w:sz w:val="28"/>
          <w:szCs w:val="28"/>
        </w:rPr>
        <w:t>5</w:t>
      </w:r>
      <w:r w:rsidRPr="0078652F">
        <w:rPr>
          <w:b/>
          <w:sz w:val="28"/>
          <w:szCs w:val="28"/>
        </w:rPr>
        <w:t xml:space="preserve"> Третий уровень контроля</w:t>
      </w:r>
    </w:p>
    <w:p w:rsidR="00486AEC" w:rsidRPr="001D1535" w:rsidRDefault="00486AEC" w:rsidP="00486AEC">
      <w:pPr>
        <w:widowControl w:val="0"/>
        <w:autoSpaceDE w:val="0"/>
        <w:autoSpaceDN w:val="0"/>
        <w:adjustRightInd w:val="0"/>
        <w:ind w:firstLine="709"/>
        <w:jc w:val="both"/>
        <w:rPr>
          <w:sz w:val="28"/>
          <w:szCs w:val="28"/>
        </w:rPr>
      </w:pPr>
      <w:r>
        <w:rPr>
          <w:sz w:val="28"/>
          <w:szCs w:val="28"/>
        </w:rPr>
        <w:t>4.5</w:t>
      </w:r>
      <w:r w:rsidRPr="001D1535">
        <w:rPr>
          <w:sz w:val="28"/>
          <w:szCs w:val="28"/>
        </w:rPr>
        <w:t>.1</w:t>
      </w:r>
      <w:r w:rsidRPr="001D1535">
        <w:rPr>
          <w:b/>
          <w:snapToGrid w:val="0"/>
          <w:sz w:val="32"/>
          <w:szCs w:val="32"/>
        </w:rPr>
        <w:tab/>
      </w:r>
      <w:r w:rsidRPr="001D1535">
        <w:rPr>
          <w:sz w:val="28"/>
          <w:szCs w:val="28"/>
        </w:rPr>
        <w:t xml:space="preserve"> Проведение ежеквартального контроля осуществляет комиссия, возглавляемая </w:t>
      </w:r>
      <w:r>
        <w:rPr>
          <w:sz w:val="28"/>
          <w:szCs w:val="28"/>
        </w:rPr>
        <w:t xml:space="preserve">руководителем </w:t>
      </w:r>
      <w:r w:rsidRPr="001D1535">
        <w:rPr>
          <w:sz w:val="28"/>
          <w:szCs w:val="28"/>
        </w:rPr>
        <w:t xml:space="preserve"> </w:t>
      </w:r>
      <w:r>
        <w:rPr>
          <w:sz w:val="28"/>
          <w:szCs w:val="28"/>
        </w:rPr>
        <w:t xml:space="preserve">структурного подразделения </w:t>
      </w:r>
      <w:r w:rsidRPr="001D1535">
        <w:rPr>
          <w:sz w:val="28"/>
          <w:szCs w:val="28"/>
        </w:rPr>
        <w:t>с участием специалиста по охране труда, представителя профсоюзного органа структурного подразделения и других специалистов, в присутствии руководителя проверяемого производственного подразделения, не реже одного раза в три месяца.</w:t>
      </w:r>
    </w:p>
    <w:p w:rsidR="00486AEC" w:rsidRPr="001D1535" w:rsidRDefault="00486AEC" w:rsidP="00486AEC">
      <w:pPr>
        <w:widowControl w:val="0"/>
        <w:autoSpaceDE w:val="0"/>
        <w:autoSpaceDN w:val="0"/>
        <w:adjustRightInd w:val="0"/>
        <w:ind w:firstLine="709"/>
        <w:jc w:val="both"/>
        <w:rPr>
          <w:sz w:val="28"/>
          <w:szCs w:val="28"/>
        </w:rPr>
      </w:pPr>
      <w:r>
        <w:rPr>
          <w:sz w:val="28"/>
          <w:szCs w:val="28"/>
        </w:rPr>
        <w:t>4.5</w:t>
      </w:r>
      <w:r w:rsidRPr="00F9725C">
        <w:rPr>
          <w:sz w:val="28"/>
          <w:szCs w:val="28"/>
        </w:rPr>
        <w:t>.2</w:t>
      </w:r>
      <w:r w:rsidRPr="001D1535">
        <w:rPr>
          <w:b/>
          <w:snapToGrid w:val="0"/>
          <w:sz w:val="32"/>
          <w:szCs w:val="32"/>
        </w:rPr>
        <w:tab/>
      </w:r>
      <w:r w:rsidRPr="001D1535">
        <w:rPr>
          <w:sz w:val="28"/>
          <w:szCs w:val="28"/>
        </w:rPr>
        <w:t>Состав комиссии определяет</w:t>
      </w:r>
      <w:r>
        <w:rPr>
          <w:sz w:val="28"/>
          <w:szCs w:val="28"/>
        </w:rPr>
        <w:t xml:space="preserve"> начальник структурного подразделения</w:t>
      </w:r>
      <w:r w:rsidRPr="001D1535">
        <w:rPr>
          <w:sz w:val="28"/>
          <w:szCs w:val="28"/>
        </w:rPr>
        <w:t xml:space="preserve"> в распорядительном документе. При необходимости в </w:t>
      </w:r>
      <w:r>
        <w:rPr>
          <w:sz w:val="28"/>
          <w:szCs w:val="28"/>
        </w:rPr>
        <w:t xml:space="preserve">структурном подразделении </w:t>
      </w:r>
      <w:r w:rsidRPr="001D1535">
        <w:rPr>
          <w:sz w:val="28"/>
          <w:szCs w:val="28"/>
        </w:rPr>
        <w:t xml:space="preserve"> может быть создано несколько комиссий.</w:t>
      </w:r>
    </w:p>
    <w:p w:rsidR="00486AEC" w:rsidRPr="009B4D6E" w:rsidRDefault="00486AEC" w:rsidP="00486AEC">
      <w:pPr>
        <w:widowControl w:val="0"/>
        <w:autoSpaceDE w:val="0"/>
        <w:autoSpaceDN w:val="0"/>
        <w:adjustRightInd w:val="0"/>
        <w:ind w:firstLine="709"/>
        <w:jc w:val="both"/>
        <w:rPr>
          <w:i/>
          <w:sz w:val="28"/>
          <w:szCs w:val="28"/>
        </w:rPr>
      </w:pPr>
      <w:r w:rsidRPr="00930503">
        <w:rPr>
          <w:sz w:val="28"/>
          <w:szCs w:val="28"/>
        </w:rPr>
        <w:t>Проведение ежеквартального контроля допускается совмещать с проведением весенних и осенних технических осмотров состояния зданий, сооружений и транспортных средств, осуществляемых в целях подготовки к зимнему и летнему периодам эксплуатации</w:t>
      </w:r>
      <w:r>
        <w:rPr>
          <w:sz w:val="28"/>
          <w:szCs w:val="28"/>
        </w:rPr>
        <w:t xml:space="preserve"> и </w:t>
      </w:r>
      <w:r w:rsidRPr="009B4D6E">
        <w:rPr>
          <w:sz w:val="28"/>
          <w:szCs w:val="28"/>
        </w:rPr>
        <w:t>весенних и осенних смотров состояния охраны труда.</w:t>
      </w:r>
    </w:p>
    <w:p w:rsidR="00486AEC" w:rsidRPr="009B4D6E" w:rsidRDefault="00486AEC" w:rsidP="00486AEC">
      <w:pPr>
        <w:ind w:right="40" w:firstLine="709"/>
        <w:jc w:val="both"/>
        <w:rPr>
          <w:sz w:val="28"/>
          <w:szCs w:val="28"/>
        </w:rPr>
      </w:pPr>
      <w:r>
        <w:rPr>
          <w:sz w:val="28"/>
          <w:szCs w:val="28"/>
        </w:rPr>
        <w:t>4.5</w:t>
      </w:r>
      <w:r w:rsidRPr="00F9725C">
        <w:rPr>
          <w:sz w:val="28"/>
          <w:szCs w:val="28"/>
        </w:rPr>
        <w:t>.3</w:t>
      </w:r>
      <w:r>
        <w:rPr>
          <w:sz w:val="28"/>
          <w:szCs w:val="28"/>
        </w:rPr>
        <w:t xml:space="preserve"> </w:t>
      </w:r>
      <w:r w:rsidRPr="001D1535">
        <w:rPr>
          <w:sz w:val="28"/>
          <w:szCs w:val="28"/>
        </w:rPr>
        <w:t xml:space="preserve">Для проведения ежеквартального контроля составляют годовой </w:t>
      </w:r>
      <w:r w:rsidRPr="009B4D6E">
        <w:rPr>
          <w:sz w:val="28"/>
          <w:szCs w:val="28"/>
        </w:rPr>
        <w:t xml:space="preserve">или </w:t>
      </w:r>
      <w:r w:rsidRPr="005A19CE">
        <w:rPr>
          <w:sz w:val="28"/>
          <w:szCs w:val="28"/>
        </w:rPr>
        <w:t>квартальный график, с охватом всех производственных подразделений в</w:t>
      </w:r>
      <w:r w:rsidRPr="001D1535">
        <w:rPr>
          <w:sz w:val="28"/>
          <w:szCs w:val="28"/>
        </w:rPr>
        <w:t xml:space="preserve"> течение одного квартала</w:t>
      </w:r>
      <w:r>
        <w:rPr>
          <w:sz w:val="28"/>
          <w:szCs w:val="28"/>
        </w:rPr>
        <w:t xml:space="preserve"> </w:t>
      </w:r>
      <w:r w:rsidRPr="009B4D6E">
        <w:rPr>
          <w:sz w:val="28"/>
          <w:szCs w:val="28"/>
        </w:rPr>
        <w:t>(не реже одного раза в три месяца).</w:t>
      </w:r>
    </w:p>
    <w:p w:rsidR="00486AEC" w:rsidRPr="00822C37" w:rsidRDefault="00486AEC" w:rsidP="00486AEC">
      <w:pPr>
        <w:widowControl w:val="0"/>
        <w:autoSpaceDE w:val="0"/>
        <w:autoSpaceDN w:val="0"/>
        <w:adjustRightInd w:val="0"/>
        <w:ind w:firstLine="709"/>
        <w:jc w:val="both"/>
        <w:rPr>
          <w:sz w:val="28"/>
          <w:szCs w:val="28"/>
        </w:rPr>
      </w:pPr>
      <w:r>
        <w:rPr>
          <w:sz w:val="28"/>
          <w:szCs w:val="28"/>
        </w:rPr>
        <w:t>4.5</w:t>
      </w:r>
      <w:r w:rsidRPr="00AF2E91">
        <w:rPr>
          <w:sz w:val="28"/>
          <w:szCs w:val="28"/>
        </w:rPr>
        <w:t>.4</w:t>
      </w:r>
      <w:r w:rsidRPr="00822C37">
        <w:rPr>
          <w:sz w:val="28"/>
          <w:szCs w:val="28"/>
        </w:rPr>
        <w:t xml:space="preserve"> При проведении ежеквартального контроля комиссия структурного подразделения проверяет показатели состояния охраны труда, сгруппированные по следующим </w:t>
      </w:r>
      <w:r w:rsidRPr="00682F80">
        <w:rPr>
          <w:sz w:val="28"/>
          <w:szCs w:val="28"/>
        </w:rPr>
        <w:t>основным разделам контрольного листа №</w:t>
      </w:r>
      <w:r>
        <w:rPr>
          <w:sz w:val="28"/>
          <w:szCs w:val="28"/>
        </w:rPr>
        <w:t> </w:t>
      </w:r>
      <w:r w:rsidRPr="00682F80">
        <w:rPr>
          <w:sz w:val="28"/>
          <w:szCs w:val="28"/>
        </w:rPr>
        <w:t>2</w:t>
      </w:r>
      <w:r w:rsidRPr="00822C37">
        <w:rPr>
          <w:sz w:val="28"/>
          <w:szCs w:val="28"/>
        </w:rPr>
        <w:t>:</w:t>
      </w:r>
    </w:p>
    <w:p w:rsidR="00486AEC" w:rsidRPr="00AF2E91" w:rsidRDefault="00486AEC" w:rsidP="00486AEC">
      <w:pPr>
        <w:widowControl w:val="0"/>
        <w:autoSpaceDE w:val="0"/>
        <w:autoSpaceDN w:val="0"/>
        <w:adjustRightInd w:val="0"/>
        <w:ind w:firstLine="709"/>
        <w:jc w:val="both"/>
        <w:rPr>
          <w:bCs/>
          <w:sz w:val="28"/>
          <w:szCs w:val="28"/>
        </w:rPr>
      </w:pPr>
      <w:r w:rsidRPr="00AF2E91">
        <w:rPr>
          <w:bCs/>
          <w:sz w:val="28"/>
          <w:szCs w:val="28"/>
        </w:rPr>
        <w:t>-</w:t>
      </w:r>
      <w:r w:rsidRPr="00AF2E91">
        <w:rPr>
          <w:bCs/>
          <w:sz w:val="28"/>
          <w:szCs w:val="28"/>
        </w:rPr>
        <w:tab/>
        <w:t>организация и проведение работ по охране труда и КСОТ-П, выполнение приказов, распоряжений и</w:t>
      </w:r>
      <w:r>
        <w:rPr>
          <w:bCs/>
          <w:sz w:val="28"/>
          <w:szCs w:val="28"/>
        </w:rPr>
        <w:t xml:space="preserve"> </w:t>
      </w:r>
      <w:r w:rsidRPr="00AF2E91">
        <w:rPr>
          <w:bCs/>
          <w:sz w:val="28"/>
          <w:szCs w:val="28"/>
        </w:rPr>
        <w:t>мероприятий</w:t>
      </w:r>
      <w:r>
        <w:rPr>
          <w:bCs/>
          <w:sz w:val="28"/>
          <w:szCs w:val="28"/>
        </w:rPr>
        <w:t xml:space="preserve"> </w:t>
      </w:r>
      <w:r w:rsidRPr="00AF2E91">
        <w:rPr>
          <w:bCs/>
          <w:sz w:val="28"/>
          <w:szCs w:val="28"/>
        </w:rPr>
        <w:t>по устранению</w:t>
      </w:r>
      <w:r>
        <w:rPr>
          <w:bCs/>
          <w:sz w:val="28"/>
          <w:szCs w:val="28"/>
        </w:rPr>
        <w:t xml:space="preserve"> нарушений</w:t>
      </w:r>
      <w:r w:rsidRPr="00AF2E91">
        <w:rPr>
          <w:bCs/>
          <w:sz w:val="28"/>
          <w:szCs w:val="28"/>
        </w:rPr>
        <w:t>;</w:t>
      </w:r>
    </w:p>
    <w:p w:rsidR="00486AEC" w:rsidRPr="00AF2E91" w:rsidRDefault="00486AEC" w:rsidP="00486AEC">
      <w:pPr>
        <w:widowControl w:val="0"/>
        <w:autoSpaceDE w:val="0"/>
        <w:autoSpaceDN w:val="0"/>
        <w:adjustRightInd w:val="0"/>
        <w:ind w:firstLine="709"/>
        <w:jc w:val="both"/>
        <w:rPr>
          <w:bCs/>
          <w:sz w:val="28"/>
          <w:szCs w:val="28"/>
        </w:rPr>
      </w:pPr>
      <w:r w:rsidRPr="00AF2E91">
        <w:rPr>
          <w:bCs/>
          <w:i/>
          <w:sz w:val="28"/>
          <w:szCs w:val="28"/>
        </w:rPr>
        <w:t>-</w:t>
      </w:r>
      <w:r w:rsidRPr="00AF2E91">
        <w:rPr>
          <w:bCs/>
          <w:i/>
          <w:sz w:val="28"/>
          <w:szCs w:val="28"/>
        </w:rPr>
        <w:tab/>
      </w:r>
      <w:r w:rsidRPr="00AF2E91">
        <w:rPr>
          <w:bCs/>
          <w:sz w:val="28"/>
          <w:szCs w:val="28"/>
        </w:rPr>
        <w:t>организация обучения, проверка знания работников, проведение инструктажей, стажировок, медицинских осмотров, наличие удостоверений, ведение журналов;</w:t>
      </w:r>
    </w:p>
    <w:p w:rsidR="00486AEC" w:rsidRPr="00AF2E91" w:rsidRDefault="00486AEC" w:rsidP="00486AEC">
      <w:pPr>
        <w:widowControl w:val="0"/>
        <w:autoSpaceDE w:val="0"/>
        <w:autoSpaceDN w:val="0"/>
        <w:adjustRightInd w:val="0"/>
        <w:ind w:firstLine="709"/>
        <w:jc w:val="both"/>
        <w:rPr>
          <w:bCs/>
          <w:sz w:val="28"/>
          <w:szCs w:val="28"/>
        </w:rPr>
      </w:pPr>
      <w:r w:rsidRPr="00AF2E91">
        <w:rPr>
          <w:bCs/>
          <w:sz w:val="28"/>
          <w:szCs w:val="28"/>
        </w:rPr>
        <w:t>-</w:t>
      </w:r>
      <w:r w:rsidRPr="00AF2E91">
        <w:rPr>
          <w:bCs/>
          <w:sz w:val="28"/>
          <w:szCs w:val="28"/>
        </w:rPr>
        <w:tab/>
        <w:t xml:space="preserve">наличие и соответствие на рабочих местах необходимой документации (инструкции по охране труда, технической документации, программ стажировок, графиков, выписок и </w:t>
      </w:r>
      <w:r w:rsidRPr="00AF2E91">
        <w:rPr>
          <w:sz w:val="28"/>
          <w:szCs w:val="28"/>
        </w:rPr>
        <w:t>др.);</w:t>
      </w:r>
    </w:p>
    <w:p w:rsidR="00486AEC" w:rsidRPr="00AF2E91" w:rsidRDefault="00486AEC" w:rsidP="00486AEC">
      <w:pPr>
        <w:widowControl w:val="0"/>
        <w:autoSpaceDE w:val="0"/>
        <w:autoSpaceDN w:val="0"/>
        <w:adjustRightInd w:val="0"/>
        <w:ind w:firstLine="709"/>
        <w:jc w:val="both"/>
        <w:rPr>
          <w:bCs/>
          <w:sz w:val="28"/>
          <w:szCs w:val="28"/>
        </w:rPr>
      </w:pPr>
      <w:r w:rsidRPr="00AF2E91">
        <w:rPr>
          <w:bCs/>
          <w:sz w:val="28"/>
          <w:szCs w:val="28"/>
        </w:rPr>
        <w:t>-</w:t>
      </w:r>
      <w:r w:rsidRPr="00AF2E91">
        <w:rPr>
          <w:bCs/>
          <w:sz w:val="28"/>
          <w:szCs w:val="28"/>
        </w:rPr>
        <w:tab/>
        <w:t>содержание рабочих мест, помещений, маршрутов служебных и технологических проходов, наличие, исправность и содержание оборудования и инструмента;</w:t>
      </w:r>
    </w:p>
    <w:p w:rsidR="00486AEC" w:rsidRPr="00AF2E91" w:rsidRDefault="00486AEC" w:rsidP="00486AEC">
      <w:pPr>
        <w:widowControl w:val="0"/>
        <w:autoSpaceDE w:val="0"/>
        <w:autoSpaceDN w:val="0"/>
        <w:adjustRightInd w:val="0"/>
        <w:ind w:firstLine="709"/>
        <w:jc w:val="both"/>
        <w:rPr>
          <w:sz w:val="28"/>
          <w:szCs w:val="28"/>
        </w:rPr>
      </w:pPr>
      <w:r w:rsidRPr="00AF2E91">
        <w:rPr>
          <w:bCs/>
          <w:sz w:val="28"/>
          <w:szCs w:val="28"/>
        </w:rPr>
        <w:t>-</w:t>
      </w:r>
      <w:r w:rsidRPr="00AF2E91">
        <w:rPr>
          <w:bCs/>
          <w:sz w:val="28"/>
          <w:szCs w:val="28"/>
        </w:rPr>
        <w:tab/>
        <w:t>обеспечение работников средствами индивидуальной и коллективной защиты, средствами связи,</w:t>
      </w:r>
      <w:r w:rsidRPr="00AF2E91">
        <w:rPr>
          <w:sz w:val="28"/>
          <w:szCs w:val="28"/>
        </w:rPr>
        <w:t xml:space="preserve"> сигнальными принадлежностями, содержание</w:t>
      </w:r>
      <w:r w:rsidRPr="00AF2E91">
        <w:rPr>
          <w:bCs/>
          <w:sz w:val="28"/>
          <w:szCs w:val="28"/>
        </w:rPr>
        <w:t xml:space="preserve"> и применение их работниками;</w:t>
      </w:r>
    </w:p>
    <w:p w:rsidR="00486AEC" w:rsidRPr="00AF2E91" w:rsidRDefault="00486AEC" w:rsidP="00486AEC">
      <w:pPr>
        <w:widowControl w:val="0"/>
        <w:autoSpaceDE w:val="0"/>
        <w:autoSpaceDN w:val="0"/>
        <w:adjustRightInd w:val="0"/>
        <w:ind w:firstLine="709"/>
        <w:jc w:val="both"/>
        <w:rPr>
          <w:bCs/>
          <w:sz w:val="28"/>
          <w:szCs w:val="28"/>
        </w:rPr>
      </w:pPr>
      <w:r w:rsidRPr="00AF2E91">
        <w:rPr>
          <w:bCs/>
          <w:sz w:val="28"/>
          <w:szCs w:val="28"/>
        </w:rPr>
        <w:t>-</w:t>
      </w:r>
      <w:r w:rsidRPr="00AF2E91">
        <w:rPr>
          <w:bCs/>
          <w:sz w:val="28"/>
          <w:szCs w:val="28"/>
        </w:rPr>
        <w:tab/>
        <w:t>обеспечение и содержание санитарно-бытовых помещений и санитарно-бытовое обслуживание работников;</w:t>
      </w:r>
    </w:p>
    <w:p w:rsidR="00486AEC" w:rsidRPr="00AF2E91" w:rsidRDefault="00486AEC" w:rsidP="00486AEC">
      <w:pPr>
        <w:autoSpaceDE w:val="0"/>
        <w:autoSpaceDN w:val="0"/>
        <w:adjustRightInd w:val="0"/>
        <w:ind w:firstLine="709"/>
        <w:jc w:val="both"/>
        <w:rPr>
          <w:bCs/>
          <w:sz w:val="28"/>
          <w:szCs w:val="28"/>
        </w:rPr>
      </w:pPr>
      <w:r w:rsidRPr="00AF2E91">
        <w:rPr>
          <w:bCs/>
          <w:sz w:val="28"/>
          <w:szCs w:val="28"/>
        </w:rPr>
        <w:t>-</w:t>
      </w:r>
      <w:r w:rsidRPr="00AF2E91">
        <w:rPr>
          <w:bCs/>
          <w:sz w:val="28"/>
          <w:szCs w:val="28"/>
        </w:rPr>
        <w:tab/>
        <w:t xml:space="preserve">обеспечение электробезопасности, </w:t>
      </w:r>
      <w:r w:rsidRPr="00AF2E91">
        <w:rPr>
          <w:sz w:val="28"/>
          <w:szCs w:val="28"/>
        </w:rPr>
        <w:t>наличие схем, маркировки, номиналов напряжения, блокировок, плакатов и знаков безопасности, используемых в электроустановках;</w:t>
      </w:r>
    </w:p>
    <w:p w:rsidR="00486AEC" w:rsidRPr="00AF2E91" w:rsidRDefault="00486AEC" w:rsidP="00486AEC">
      <w:pPr>
        <w:widowControl w:val="0"/>
        <w:autoSpaceDE w:val="0"/>
        <w:autoSpaceDN w:val="0"/>
        <w:adjustRightInd w:val="0"/>
        <w:ind w:firstLine="709"/>
        <w:jc w:val="both"/>
        <w:rPr>
          <w:sz w:val="28"/>
          <w:szCs w:val="28"/>
        </w:rPr>
      </w:pPr>
      <w:r w:rsidRPr="00AF2E91">
        <w:rPr>
          <w:sz w:val="28"/>
          <w:szCs w:val="28"/>
        </w:rPr>
        <w:t>-</w:t>
      </w:r>
      <w:r w:rsidRPr="00AF2E91">
        <w:rPr>
          <w:sz w:val="28"/>
          <w:szCs w:val="28"/>
        </w:rPr>
        <w:tab/>
        <w:t>обеспечение пожарной безопасности, наличие и состояние защитных, сигнальных и противопожарных средств;</w:t>
      </w:r>
    </w:p>
    <w:p w:rsidR="00486AEC" w:rsidRPr="00AF2E91" w:rsidRDefault="00486AEC" w:rsidP="00486AEC">
      <w:pPr>
        <w:widowControl w:val="0"/>
        <w:autoSpaceDE w:val="0"/>
        <w:autoSpaceDN w:val="0"/>
        <w:adjustRightInd w:val="0"/>
        <w:ind w:firstLine="709"/>
        <w:jc w:val="both"/>
        <w:rPr>
          <w:bCs/>
          <w:sz w:val="28"/>
          <w:szCs w:val="28"/>
        </w:rPr>
      </w:pPr>
      <w:r w:rsidRPr="00AF2E91">
        <w:rPr>
          <w:bCs/>
          <w:sz w:val="28"/>
          <w:szCs w:val="28"/>
        </w:rPr>
        <w:t>-</w:t>
      </w:r>
      <w:r>
        <w:rPr>
          <w:bCs/>
          <w:sz w:val="28"/>
          <w:szCs w:val="28"/>
        </w:rPr>
        <w:tab/>
      </w:r>
      <w:r w:rsidRPr="00AF2E91">
        <w:rPr>
          <w:bCs/>
          <w:sz w:val="28"/>
          <w:szCs w:val="28"/>
        </w:rPr>
        <w:t xml:space="preserve">устранение нарушений, </w:t>
      </w:r>
      <w:r w:rsidRPr="00281523">
        <w:rPr>
          <w:bCs/>
          <w:sz w:val="28"/>
          <w:szCs w:val="28"/>
        </w:rPr>
        <w:t>замечаний</w:t>
      </w:r>
      <w:r w:rsidRPr="00AF2E91">
        <w:rPr>
          <w:bCs/>
          <w:sz w:val="28"/>
          <w:szCs w:val="28"/>
        </w:rPr>
        <w:t>, выполнение предписаний контролирующих органов, мероприятий по результатам расследования несчастных случаев, телеграмм, указаний и др.;</w:t>
      </w:r>
    </w:p>
    <w:p w:rsidR="00486AEC" w:rsidRPr="00AF2E91" w:rsidRDefault="00486AEC" w:rsidP="00486AEC">
      <w:pPr>
        <w:widowControl w:val="0"/>
        <w:autoSpaceDE w:val="0"/>
        <w:autoSpaceDN w:val="0"/>
        <w:adjustRightInd w:val="0"/>
        <w:ind w:firstLine="709"/>
        <w:jc w:val="both"/>
        <w:rPr>
          <w:bCs/>
          <w:sz w:val="28"/>
          <w:szCs w:val="28"/>
        </w:rPr>
      </w:pPr>
      <w:r w:rsidRPr="00AF2E91">
        <w:rPr>
          <w:bCs/>
          <w:sz w:val="28"/>
          <w:szCs w:val="28"/>
        </w:rPr>
        <w:t>-</w:t>
      </w:r>
      <w:r w:rsidRPr="00AF2E91">
        <w:rPr>
          <w:bCs/>
          <w:sz w:val="28"/>
          <w:szCs w:val="28"/>
        </w:rPr>
        <w:tab/>
        <w:t>соблюдение работниками требований безопасности, изложенных в технологических процессах, инструкциях по охране труда.</w:t>
      </w:r>
    </w:p>
    <w:p w:rsidR="00486AEC" w:rsidRDefault="00486AEC" w:rsidP="00486AEC">
      <w:pPr>
        <w:widowControl w:val="0"/>
        <w:autoSpaceDE w:val="0"/>
        <w:autoSpaceDN w:val="0"/>
        <w:adjustRightInd w:val="0"/>
        <w:ind w:firstLine="709"/>
        <w:jc w:val="both"/>
        <w:rPr>
          <w:sz w:val="28"/>
          <w:szCs w:val="28"/>
        </w:rPr>
      </w:pPr>
      <w:r w:rsidRPr="00AB250B">
        <w:rPr>
          <w:bCs/>
          <w:sz w:val="28"/>
          <w:szCs w:val="28"/>
        </w:rPr>
        <w:t>В разделах контрольного листа № 2,</w:t>
      </w:r>
      <w:r w:rsidRPr="00AB250B">
        <w:rPr>
          <w:sz w:val="28"/>
          <w:szCs w:val="28"/>
        </w:rPr>
        <w:t xml:space="preserve"> форма которого приведена в Приложении </w:t>
      </w:r>
      <w:r>
        <w:rPr>
          <w:sz w:val="28"/>
          <w:szCs w:val="28"/>
        </w:rPr>
        <w:t>5</w:t>
      </w:r>
      <w:r w:rsidRPr="00AB250B">
        <w:rPr>
          <w:sz w:val="28"/>
          <w:szCs w:val="28"/>
        </w:rPr>
        <w:t>,</w:t>
      </w:r>
      <w:r w:rsidRPr="00AB250B">
        <w:rPr>
          <w:bCs/>
          <w:sz w:val="28"/>
          <w:szCs w:val="28"/>
        </w:rPr>
        <w:t xml:space="preserve"> установлены </w:t>
      </w:r>
      <w:r>
        <w:rPr>
          <w:bCs/>
          <w:sz w:val="28"/>
          <w:szCs w:val="28"/>
        </w:rPr>
        <w:t>50 обязательных показателей</w:t>
      </w:r>
      <w:r w:rsidRPr="00AB250B">
        <w:rPr>
          <w:bCs/>
          <w:sz w:val="28"/>
          <w:szCs w:val="28"/>
        </w:rPr>
        <w:t xml:space="preserve"> при проверке и оценке на т</w:t>
      </w:r>
      <w:r w:rsidRPr="00AB250B">
        <w:rPr>
          <w:sz w:val="28"/>
          <w:szCs w:val="28"/>
        </w:rPr>
        <w:t>ретьем уровне контроля</w:t>
      </w:r>
      <w:r>
        <w:rPr>
          <w:sz w:val="28"/>
          <w:szCs w:val="28"/>
        </w:rPr>
        <w:t xml:space="preserve">, 24 из которых установлены стандартом </w:t>
      </w:r>
      <w:r w:rsidRPr="00724E5E">
        <w:rPr>
          <w:sz w:val="28"/>
          <w:szCs w:val="28"/>
        </w:rPr>
        <w:t>СТО РЖД 15.002-2016 «Система управления охраной труда в ОАО «РЖД». Организация кон</w:t>
      </w:r>
      <w:r>
        <w:rPr>
          <w:sz w:val="28"/>
          <w:szCs w:val="28"/>
        </w:rPr>
        <w:t>троля и порядок его проведения»</w:t>
      </w:r>
      <w:r w:rsidRPr="00AB250B">
        <w:rPr>
          <w:sz w:val="28"/>
          <w:szCs w:val="28"/>
        </w:rPr>
        <w:t xml:space="preserve">. </w:t>
      </w:r>
      <w:r w:rsidRPr="002A11F5">
        <w:rPr>
          <w:sz w:val="28"/>
          <w:szCs w:val="28"/>
        </w:rPr>
        <w:t>В случае, если в производственном подразделении какое-либо направление деятельности не осуществляется, перечень показателей устанавливается для такого подразделения отдельно применительно к специфике и технологии выполняемых работ и утверждается руководителем соответствующего структурного подразделения.</w:t>
      </w:r>
      <w:r>
        <w:rPr>
          <w:sz w:val="28"/>
          <w:szCs w:val="28"/>
        </w:rPr>
        <w:t xml:space="preserve"> </w:t>
      </w:r>
    </w:p>
    <w:p w:rsidR="00486AEC" w:rsidRDefault="00486AEC" w:rsidP="00486AEC">
      <w:pPr>
        <w:widowControl w:val="0"/>
        <w:autoSpaceDE w:val="0"/>
        <w:autoSpaceDN w:val="0"/>
        <w:adjustRightInd w:val="0"/>
        <w:ind w:firstLine="709"/>
        <w:jc w:val="both"/>
        <w:rPr>
          <w:sz w:val="28"/>
          <w:szCs w:val="28"/>
        </w:rPr>
      </w:pPr>
      <w:r>
        <w:rPr>
          <w:sz w:val="28"/>
          <w:szCs w:val="28"/>
        </w:rPr>
        <w:t>4.5</w:t>
      </w:r>
      <w:r w:rsidRPr="0004636D">
        <w:rPr>
          <w:sz w:val="28"/>
          <w:szCs w:val="28"/>
        </w:rPr>
        <w:t>.5</w:t>
      </w:r>
      <w:r>
        <w:rPr>
          <w:sz w:val="28"/>
          <w:szCs w:val="28"/>
        </w:rPr>
        <w:tab/>
      </w:r>
      <w:r w:rsidRPr="0004636D">
        <w:rPr>
          <w:sz w:val="28"/>
          <w:szCs w:val="28"/>
        </w:rPr>
        <w:t xml:space="preserve"> </w:t>
      </w:r>
      <w:r w:rsidRPr="003852B4">
        <w:rPr>
          <w:sz w:val="28"/>
          <w:szCs w:val="28"/>
        </w:rPr>
        <w:t>При проведении</w:t>
      </w:r>
      <w:r w:rsidRPr="0004636D">
        <w:rPr>
          <w:sz w:val="28"/>
          <w:szCs w:val="28"/>
        </w:rPr>
        <w:t xml:space="preserve"> </w:t>
      </w:r>
      <w:r w:rsidRPr="00FA23BE">
        <w:rPr>
          <w:sz w:val="28"/>
          <w:szCs w:val="28"/>
        </w:rPr>
        <w:t>комиссионной</w:t>
      </w:r>
      <w:r w:rsidRPr="00FA23BE">
        <w:rPr>
          <w:i/>
          <w:sz w:val="28"/>
          <w:szCs w:val="28"/>
        </w:rPr>
        <w:t xml:space="preserve"> </w:t>
      </w:r>
      <w:r w:rsidRPr="0004636D">
        <w:rPr>
          <w:sz w:val="28"/>
          <w:szCs w:val="28"/>
        </w:rPr>
        <w:t xml:space="preserve">проверки </w:t>
      </w:r>
      <w:r w:rsidRPr="00702E4B">
        <w:rPr>
          <w:sz w:val="28"/>
          <w:szCs w:val="28"/>
        </w:rPr>
        <w:t>председатель комиссии</w:t>
      </w:r>
      <w:r>
        <w:rPr>
          <w:b/>
          <w:i/>
          <w:color w:val="0070C0"/>
          <w:sz w:val="28"/>
          <w:szCs w:val="28"/>
        </w:rPr>
        <w:t xml:space="preserve"> </w:t>
      </w:r>
      <w:r w:rsidRPr="0004636D">
        <w:rPr>
          <w:sz w:val="28"/>
          <w:szCs w:val="28"/>
        </w:rPr>
        <w:t>подразделения</w:t>
      </w:r>
      <w:r w:rsidRPr="001D1535">
        <w:rPr>
          <w:sz w:val="28"/>
          <w:szCs w:val="28"/>
        </w:rPr>
        <w:t xml:space="preserve"> или уполномоченное им лицо заполняет контрольный лист №</w:t>
      </w:r>
      <w:r>
        <w:rPr>
          <w:sz w:val="28"/>
          <w:szCs w:val="28"/>
        </w:rPr>
        <w:t> </w:t>
      </w:r>
      <w:r w:rsidRPr="001D1535">
        <w:rPr>
          <w:sz w:val="28"/>
          <w:szCs w:val="28"/>
        </w:rPr>
        <w:t>2.</w:t>
      </w:r>
      <w:r>
        <w:rPr>
          <w:sz w:val="28"/>
          <w:szCs w:val="28"/>
        </w:rPr>
        <w:t xml:space="preserve"> </w:t>
      </w:r>
    </w:p>
    <w:p w:rsidR="00486AEC" w:rsidRPr="001D1535" w:rsidRDefault="00486AEC" w:rsidP="00486AEC">
      <w:pPr>
        <w:widowControl w:val="0"/>
        <w:autoSpaceDE w:val="0"/>
        <w:autoSpaceDN w:val="0"/>
        <w:adjustRightInd w:val="0"/>
        <w:ind w:firstLine="709"/>
        <w:jc w:val="both"/>
        <w:rPr>
          <w:sz w:val="28"/>
          <w:szCs w:val="28"/>
        </w:rPr>
      </w:pPr>
      <w:r>
        <w:rPr>
          <w:sz w:val="28"/>
          <w:szCs w:val="28"/>
        </w:rPr>
        <w:t>4.5</w:t>
      </w:r>
      <w:r w:rsidRPr="00F9725C">
        <w:rPr>
          <w:sz w:val="28"/>
          <w:szCs w:val="28"/>
        </w:rPr>
        <w:t>.6</w:t>
      </w:r>
      <w:r w:rsidRPr="003852B4">
        <w:rPr>
          <w:sz w:val="28"/>
          <w:szCs w:val="28"/>
        </w:rPr>
        <w:tab/>
        <w:t xml:space="preserve"> При</w:t>
      </w:r>
      <w:r w:rsidRPr="00822C37">
        <w:rPr>
          <w:sz w:val="28"/>
          <w:szCs w:val="28"/>
        </w:rPr>
        <w:t xml:space="preserve"> заполнении контрольного листа №</w:t>
      </w:r>
      <w:r>
        <w:rPr>
          <w:sz w:val="28"/>
          <w:szCs w:val="28"/>
        </w:rPr>
        <w:t xml:space="preserve"> </w:t>
      </w:r>
      <w:r w:rsidRPr="00822C37">
        <w:rPr>
          <w:sz w:val="28"/>
          <w:szCs w:val="28"/>
        </w:rPr>
        <w:t xml:space="preserve">2 </w:t>
      </w:r>
      <w:r w:rsidRPr="00702E4B">
        <w:rPr>
          <w:sz w:val="28"/>
          <w:szCs w:val="28"/>
        </w:rPr>
        <w:t>председатель комиссии</w:t>
      </w:r>
      <w:r>
        <w:rPr>
          <w:b/>
          <w:i/>
          <w:color w:val="0070C0"/>
          <w:sz w:val="28"/>
          <w:szCs w:val="28"/>
        </w:rPr>
        <w:t xml:space="preserve"> </w:t>
      </w:r>
      <w:r w:rsidRPr="0004636D">
        <w:rPr>
          <w:sz w:val="28"/>
          <w:szCs w:val="28"/>
        </w:rPr>
        <w:t>или уполномоченное им лицо</w:t>
      </w:r>
      <w:r w:rsidRPr="001D1535">
        <w:rPr>
          <w:sz w:val="28"/>
          <w:szCs w:val="28"/>
        </w:rPr>
        <w:t xml:space="preserve"> в графе «Соответствие требованиям охраны труда» делает следующую отметку:</w:t>
      </w:r>
    </w:p>
    <w:p w:rsidR="00486AEC" w:rsidRPr="003852B4" w:rsidRDefault="00486AEC" w:rsidP="00486AEC">
      <w:pPr>
        <w:widowControl w:val="0"/>
        <w:autoSpaceDE w:val="0"/>
        <w:autoSpaceDN w:val="0"/>
        <w:adjustRightInd w:val="0"/>
        <w:ind w:firstLine="709"/>
        <w:jc w:val="both"/>
        <w:rPr>
          <w:sz w:val="28"/>
          <w:szCs w:val="28"/>
        </w:rPr>
      </w:pPr>
      <w:r w:rsidRPr="001D1535">
        <w:rPr>
          <w:sz w:val="28"/>
          <w:szCs w:val="28"/>
        </w:rPr>
        <w:t>-</w:t>
      </w:r>
      <w:r w:rsidRPr="001D1535">
        <w:rPr>
          <w:b/>
          <w:snapToGrid w:val="0"/>
          <w:sz w:val="32"/>
          <w:szCs w:val="32"/>
        </w:rPr>
        <w:tab/>
      </w:r>
      <w:r w:rsidRPr="001D1535">
        <w:rPr>
          <w:sz w:val="28"/>
          <w:szCs w:val="28"/>
        </w:rPr>
        <w:t xml:space="preserve"> «</w:t>
      </w:r>
      <w:r w:rsidRPr="00FF01A4">
        <w:rPr>
          <w:sz w:val="28"/>
          <w:szCs w:val="28"/>
        </w:rPr>
        <w:t>ДА</w:t>
      </w:r>
      <w:r w:rsidRPr="001D1535">
        <w:rPr>
          <w:sz w:val="28"/>
          <w:szCs w:val="28"/>
        </w:rPr>
        <w:t xml:space="preserve">» при положительном оценивании показателя в полном </w:t>
      </w:r>
      <w:r w:rsidRPr="003852B4">
        <w:rPr>
          <w:sz w:val="28"/>
          <w:szCs w:val="28"/>
        </w:rPr>
        <w:t>объеме (с оценкой 2 балла);</w:t>
      </w:r>
    </w:p>
    <w:p w:rsidR="00486AEC" w:rsidRPr="000F3430" w:rsidRDefault="00486AEC" w:rsidP="00486AEC">
      <w:pPr>
        <w:widowControl w:val="0"/>
        <w:autoSpaceDE w:val="0"/>
        <w:autoSpaceDN w:val="0"/>
        <w:adjustRightInd w:val="0"/>
        <w:ind w:firstLine="709"/>
        <w:jc w:val="both"/>
        <w:rPr>
          <w:sz w:val="28"/>
          <w:szCs w:val="28"/>
        </w:rPr>
      </w:pPr>
      <w:r w:rsidRPr="00822C37">
        <w:rPr>
          <w:sz w:val="28"/>
          <w:szCs w:val="28"/>
        </w:rPr>
        <w:t>-</w:t>
      </w:r>
      <w:r w:rsidRPr="001D1535">
        <w:rPr>
          <w:b/>
          <w:snapToGrid w:val="0"/>
          <w:sz w:val="32"/>
          <w:szCs w:val="32"/>
        </w:rPr>
        <w:tab/>
      </w:r>
      <w:r w:rsidRPr="00822C37">
        <w:rPr>
          <w:sz w:val="28"/>
          <w:szCs w:val="28"/>
        </w:rPr>
        <w:t xml:space="preserve"> </w:t>
      </w:r>
      <w:r w:rsidRPr="009B34AF">
        <w:rPr>
          <w:sz w:val="28"/>
          <w:szCs w:val="28"/>
        </w:rPr>
        <w:t xml:space="preserve">«НЕТ» при отрицательном оценивании показателя (наличии выявленных </w:t>
      </w:r>
      <w:r>
        <w:rPr>
          <w:sz w:val="28"/>
          <w:szCs w:val="28"/>
        </w:rPr>
        <w:t>несоответствий</w:t>
      </w:r>
      <w:r w:rsidRPr="009B34AF">
        <w:rPr>
          <w:sz w:val="28"/>
          <w:szCs w:val="28"/>
        </w:rPr>
        <w:t>) (с оценкой 0 баллов за одно нарушение</w:t>
      </w:r>
      <w:r>
        <w:rPr>
          <w:sz w:val="28"/>
          <w:szCs w:val="28"/>
        </w:rPr>
        <w:t xml:space="preserve">) </w:t>
      </w:r>
      <w:r w:rsidRPr="009B34AF">
        <w:rPr>
          <w:sz w:val="28"/>
          <w:szCs w:val="28"/>
        </w:rPr>
        <w:t xml:space="preserve">и </w:t>
      </w:r>
      <w:r>
        <w:rPr>
          <w:sz w:val="28"/>
          <w:szCs w:val="28"/>
        </w:rPr>
        <w:t xml:space="preserve">снижением на </w:t>
      </w:r>
      <w:r w:rsidRPr="009B34AF">
        <w:rPr>
          <w:sz w:val="28"/>
          <w:szCs w:val="28"/>
        </w:rPr>
        <w:t>2 балла за кажд</w:t>
      </w:r>
      <w:r>
        <w:rPr>
          <w:sz w:val="28"/>
          <w:szCs w:val="28"/>
        </w:rPr>
        <w:t>ое</w:t>
      </w:r>
      <w:r w:rsidRPr="009B34AF">
        <w:rPr>
          <w:sz w:val="28"/>
          <w:szCs w:val="28"/>
        </w:rPr>
        <w:t xml:space="preserve"> последующ</w:t>
      </w:r>
      <w:r>
        <w:rPr>
          <w:sz w:val="28"/>
          <w:szCs w:val="28"/>
        </w:rPr>
        <w:t>е</w:t>
      </w:r>
      <w:r w:rsidRPr="009B34AF">
        <w:rPr>
          <w:sz w:val="28"/>
          <w:szCs w:val="28"/>
        </w:rPr>
        <w:t>е нарушени</w:t>
      </w:r>
      <w:r>
        <w:rPr>
          <w:sz w:val="28"/>
          <w:szCs w:val="28"/>
        </w:rPr>
        <w:t>е</w:t>
      </w:r>
      <w:r w:rsidRPr="009B34AF">
        <w:rPr>
          <w:sz w:val="28"/>
          <w:szCs w:val="28"/>
        </w:rPr>
        <w:t>).</w:t>
      </w:r>
    </w:p>
    <w:p w:rsidR="00486AEC" w:rsidRPr="00F9725C" w:rsidRDefault="00486AEC" w:rsidP="00486AEC">
      <w:pPr>
        <w:widowControl w:val="0"/>
        <w:autoSpaceDE w:val="0"/>
        <w:autoSpaceDN w:val="0"/>
        <w:adjustRightInd w:val="0"/>
        <w:ind w:firstLine="709"/>
        <w:jc w:val="both"/>
        <w:rPr>
          <w:sz w:val="28"/>
          <w:szCs w:val="28"/>
        </w:rPr>
      </w:pPr>
      <w:r w:rsidRPr="00F9725C">
        <w:rPr>
          <w:sz w:val="28"/>
          <w:szCs w:val="28"/>
        </w:rPr>
        <w:t>В контрольный лист № 2 также вносят выявленные нарушения, срок и ответственных лиц за их устранение.</w:t>
      </w:r>
    </w:p>
    <w:p w:rsidR="00486AEC" w:rsidRPr="00F9725C" w:rsidRDefault="00486AEC" w:rsidP="00486AEC">
      <w:pPr>
        <w:pStyle w:val="11"/>
        <w:spacing w:line="340" w:lineRule="exact"/>
        <w:ind w:right="0" w:firstLine="709"/>
      </w:pPr>
      <w:r>
        <w:t>4.5</w:t>
      </w:r>
      <w:r w:rsidRPr="00F9725C">
        <w:t>.7</w:t>
      </w:r>
      <w:r w:rsidRPr="00F9725C">
        <w:tab/>
        <w:t xml:space="preserve"> </w:t>
      </w:r>
      <w:r w:rsidRPr="00F9725C">
        <w:rPr>
          <w:rFonts w:eastAsia="Arial Unicode MS"/>
        </w:rPr>
        <w:t xml:space="preserve">Копию контрольного листа № 2 для устранения нарушений передают </w:t>
      </w:r>
      <w:r>
        <w:rPr>
          <w:rFonts w:eastAsia="Arial Unicode MS"/>
        </w:rPr>
        <w:t xml:space="preserve">непосредственному руководителю работ. </w:t>
      </w:r>
      <w:r w:rsidRPr="002A11F5">
        <w:t>По результатам проведенной проверки руководитель производственного участка фиксирует в ведомости несоответствий факт ее проведения с указанием количества выявленных нарушений (либо их отсутствии)</w:t>
      </w:r>
      <w:r>
        <w:rPr>
          <w:bCs/>
        </w:rPr>
        <w:t>,</w:t>
      </w:r>
      <w:r w:rsidRPr="002A11F5">
        <w:t xml:space="preserve"> </w:t>
      </w:r>
      <w:r w:rsidRPr="00C3654F">
        <w:t xml:space="preserve">при этом копия </w:t>
      </w:r>
      <w:r>
        <w:t xml:space="preserve">«Перечня несоответствий к </w:t>
      </w:r>
      <w:r w:rsidRPr="00C3654F">
        <w:t>контрольно</w:t>
      </w:r>
      <w:r>
        <w:t>му</w:t>
      </w:r>
      <w:r w:rsidRPr="00C3654F">
        <w:t xml:space="preserve"> лист</w:t>
      </w:r>
      <w:r>
        <w:t>у</w:t>
      </w:r>
      <w:r w:rsidRPr="00C3654F">
        <w:t xml:space="preserve"> № </w:t>
      </w:r>
      <w:r>
        <w:t>2»</w:t>
      </w:r>
      <w:r w:rsidRPr="00C3654F">
        <w:t xml:space="preserve"> хранится совместно с ведомостью несоответствий.</w:t>
      </w:r>
      <w:r w:rsidRPr="00686021">
        <w:t xml:space="preserve"> </w:t>
      </w:r>
      <w:r>
        <w:rPr>
          <w:rFonts w:eastAsia="Arial Unicode MS"/>
        </w:rPr>
        <w:t xml:space="preserve"> Непосредственный руководитель работ </w:t>
      </w:r>
      <w:r w:rsidRPr="00F9725C">
        <w:t>после окончания рабочего дня закрашива</w:t>
      </w:r>
      <w:r>
        <w:t>ет</w:t>
      </w:r>
      <w:r w:rsidRPr="00F9725C">
        <w:t xml:space="preserve"> ячейки в бланке КСОТ-П (смены) в соответствии с </w:t>
      </w:r>
      <w:r>
        <w:t>Приложением № 3</w:t>
      </w:r>
      <w:r w:rsidRPr="00F9725C">
        <w:t>.</w:t>
      </w:r>
    </w:p>
    <w:p w:rsidR="00486AEC" w:rsidRPr="00554902" w:rsidRDefault="00486AEC" w:rsidP="00486AEC">
      <w:pPr>
        <w:tabs>
          <w:tab w:val="left" w:pos="1560"/>
        </w:tabs>
        <w:spacing w:line="360" w:lineRule="exact"/>
        <w:ind w:firstLine="709"/>
        <w:jc w:val="both"/>
        <w:rPr>
          <w:sz w:val="28"/>
          <w:szCs w:val="28"/>
        </w:rPr>
      </w:pPr>
      <w:r>
        <w:rPr>
          <w:sz w:val="28"/>
          <w:szCs w:val="28"/>
        </w:rPr>
        <w:t>4.5</w:t>
      </w:r>
      <w:r w:rsidRPr="00F9725C">
        <w:rPr>
          <w:sz w:val="28"/>
          <w:szCs w:val="28"/>
        </w:rPr>
        <w:t>.8</w:t>
      </w:r>
      <w:r w:rsidRPr="00F9725C">
        <w:rPr>
          <w:sz w:val="28"/>
          <w:szCs w:val="28"/>
        </w:rPr>
        <w:tab/>
      </w:r>
      <w:r w:rsidRPr="00554902">
        <w:rPr>
          <w:sz w:val="28"/>
          <w:szCs w:val="28"/>
        </w:rPr>
        <w:t xml:space="preserve">При выявлении нарушений, касающихся смежных служб, </w:t>
      </w:r>
      <w:r>
        <w:rPr>
          <w:sz w:val="28"/>
          <w:szCs w:val="28"/>
        </w:rPr>
        <w:t>информация передается</w:t>
      </w:r>
      <w:r w:rsidRPr="00554902">
        <w:rPr>
          <w:sz w:val="28"/>
          <w:szCs w:val="28"/>
        </w:rPr>
        <w:t xml:space="preserve"> </w:t>
      </w:r>
      <w:r w:rsidRPr="00554902">
        <w:rPr>
          <w:bCs/>
          <w:sz w:val="28"/>
          <w:szCs w:val="28"/>
        </w:rPr>
        <w:t>старшему смены ЦТО</w:t>
      </w:r>
      <w:r>
        <w:rPr>
          <w:bCs/>
          <w:sz w:val="28"/>
          <w:szCs w:val="28"/>
        </w:rPr>
        <w:t xml:space="preserve">, </w:t>
      </w:r>
      <w:r>
        <w:rPr>
          <w:sz w:val="28"/>
          <w:szCs w:val="28"/>
        </w:rPr>
        <w:t xml:space="preserve">который </w:t>
      </w:r>
      <w:r w:rsidRPr="00554902">
        <w:rPr>
          <w:bCs/>
          <w:sz w:val="28"/>
          <w:szCs w:val="28"/>
        </w:rPr>
        <w:t xml:space="preserve">фиксирует полученную информацию в </w:t>
      </w:r>
      <w:r w:rsidRPr="00554902">
        <w:rPr>
          <w:sz w:val="28"/>
          <w:szCs w:val="28"/>
        </w:rPr>
        <w:t xml:space="preserve">Журнале регистрации нарушений КСОТ-П и передает ее по телефону оперативному дежурному причастного структурного подразделения. </w:t>
      </w:r>
    </w:p>
    <w:p w:rsidR="00486AEC" w:rsidRDefault="00486AEC" w:rsidP="00486AEC">
      <w:pPr>
        <w:widowControl w:val="0"/>
        <w:autoSpaceDE w:val="0"/>
        <w:autoSpaceDN w:val="0"/>
        <w:adjustRightInd w:val="0"/>
        <w:ind w:firstLine="709"/>
        <w:jc w:val="both"/>
        <w:rPr>
          <w:sz w:val="28"/>
          <w:szCs w:val="28"/>
        </w:rPr>
      </w:pPr>
      <w:r>
        <w:rPr>
          <w:sz w:val="28"/>
          <w:szCs w:val="28"/>
        </w:rPr>
        <w:t>4.5</w:t>
      </w:r>
      <w:r w:rsidRPr="00F9725C">
        <w:rPr>
          <w:sz w:val="28"/>
          <w:szCs w:val="28"/>
        </w:rPr>
        <w:t>.</w:t>
      </w:r>
      <w:r>
        <w:rPr>
          <w:sz w:val="28"/>
          <w:szCs w:val="28"/>
        </w:rPr>
        <w:t>9</w:t>
      </w:r>
      <w:r w:rsidRPr="00F9725C">
        <w:rPr>
          <w:sz w:val="28"/>
          <w:szCs w:val="28"/>
        </w:rPr>
        <w:t xml:space="preserve"> После проведения ежеквартального контроля оформленные контрольные листы № 2 председатель комиссии передает специалисту по охране труда структурного подразделения</w:t>
      </w:r>
      <w:r>
        <w:rPr>
          <w:sz w:val="28"/>
          <w:szCs w:val="28"/>
        </w:rPr>
        <w:t xml:space="preserve"> в течение трех рабочих дней.</w:t>
      </w:r>
    </w:p>
    <w:p w:rsidR="00486AEC" w:rsidRDefault="00486AEC" w:rsidP="00486AEC">
      <w:pPr>
        <w:pStyle w:val="a4"/>
        <w:autoSpaceDE w:val="0"/>
        <w:autoSpaceDN w:val="0"/>
        <w:adjustRightInd w:val="0"/>
        <w:spacing w:line="360" w:lineRule="exact"/>
        <w:ind w:left="0" w:firstLine="720"/>
        <w:jc w:val="both"/>
        <w:rPr>
          <w:rFonts w:ascii="Times New Roman CYR" w:hAnsi="Times New Roman CYR" w:cs="Times New Roman CYR"/>
          <w:bCs/>
          <w:sz w:val="28"/>
          <w:szCs w:val="28"/>
        </w:rPr>
      </w:pPr>
      <w:r w:rsidRPr="00371455">
        <w:rPr>
          <w:rFonts w:ascii="Times New Roman CYR" w:hAnsi="Times New Roman CYR" w:cs="Times New Roman CYR"/>
          <w:bCs/>
          <w:sz w:val="28"/>
          <w:szCs w:val="28"/>
        </w:rPr>
        <w:t xml:space="preserve">При оперативной проверке состояния охраны труда результаты проверки могут оформляться с использованием контрольных листов № 1 и № 2. При отсутствии недостатков </w:t>
      </w:r>
      <w:r>
        <w:rPr>
          <w:rFonts w:ascii="Times New Roman CYR" w:hAnsi="Times New Roman CYR" w:cs="Times New Roman CYR"/>
          <w:bCs/>
          <w:sz w:val="28"/>
          <w:szCs w:val="28"/>
        </w:rPr>
        <w:t>в ведомости несоответствий</w:t>
      </w:r>
      <w:r w:rsidRPr="00371455">
        <w:rPr>
          <w:rFonts w:ascii="Times New Roman CYR" w:hAnsi="Times New Roman CYR" w:cs="Times New Roman CYR"/>
          <w:bCs/>
          <w:sz w:val="28"/>
          <w:szCs w:val="28"/>
        </w:rPr>
        <w:t xml:space="preserve"> указывается ФИО, проводивших проверку, и отметкой в графе «Оперативно принятые меры» «Несоответствий не выявлено».</w:t>
      </w:r>
    </w:p>
    <w:p w:rsidR="00486AEC" w:rsidRPr="00371455" w:rsidRDefault="00486AEC" w:rsidP="00486AEC">
      <w:pPr>
        <w:pStyle w:val="a4"/>
        <w:autoSpaceDE w:val="0"/>
        <w:autoSpaceDN w:val="0"/>
        <w:adjustRightInd w:val="0"/>
        <w:spacing w:line="360" w:lineRule="exact"/>
        <w:ind w:left="0" w:firstLine="720"/>
        <w:jc w:val="both"/>
        <w:rPr>
          <w:rFonts w:ascii="Times New Roman CYR" w:hAnsi="Times New Roman CYR" w:cs="Times New Roman CYR"/>
          <w:bCs/>
          <w:sz w:val="28"/>
          <w:szCs w:val="28"/>
        </w:rPr>
      </w:pPr>
      <w:r w:rsidRPr="00371455">
        <w:rPr>
          <w:rFonts w:ascii="Times New Roman CYR" w:hAnsi="Times New Roman CYR" w:cs="Times New Roman CYR"/>
          <w:bCs/>
          <w:sz w:val="28"/>
          <w:szCs w:val="28"/>
        </w:rPr>
        <w:t>При проведении оперативной (внеплановой) проверки состояния охраны труда руководителем с участием двух и более работников данного структурного подразделения и оформлении проверки контрольным листом по охране труда №2 допускается учитывать в данном квартале проверку как плановую и дополнительной плановой проверки не проводить.</w:t>
      </w:r>
    </w:p>
    <w:p w:rsidR="00486AEC" w:rsidRPr="00104F53" w:rsidRDefault="00486AEC" w:rsidP="00486AEC">
      <w:pPr>
        <w:spacing w:line="360" w:lineRule="exact"/>
        <w:ind w:firstLine="708"/>
        <w:jc w:val="both"/>
        <w:rPr>
          <w:b/>
          <w:sz w:val="28"/>
          <w:szCs w:val="28"/>
        </w:rPr>
      </w:pPr>
      <w:r w:rsidRPr="00104F53">
        <w:rPr>
          <w:b/>
          <w:sz w:val="28"/>
          <w:szCs w:val="28"/>
        </w:rPr>
        <w:t>4.6.</w:t>
      </w:r>
      <w:r w:rsidRPr="00104F53">
        <w:rPr>
          <w:b/>
          <w:sz w:val="28"/>
          <w:szCs w:val="28"/>
        </w:rPr>
        <w:tab/>
        <w:t xml:space="preserve">Оценка состояния охраны труда </w:t>
      </w:r>
      <w:r w:rsidRPr="00552690">
        <w:rPr>
          <w:b/>
          <w:sz w:val="28"/>
          <w:szCs w:val="28"/>
        </w:rPr>
        <w:t xml:space="preserve">в </w:t>
      </w:r>
      <w:r w:rsidRPr="004A34F9">
        <w:rPr>
          <w:b/>
          <w:sz w:val="28"/>
          <w:szCs w:val="28"/>
        </w:rPr>
        <w:t>структурном подразделении</w:t>
      </w:r>
    </w:p>
    <w:p w:rsidR="00486AEC" w:rsidRDefault="00486AEC" w:rsidP="00486AEC">
      <w:pPr>
        <w:spacing w:line="360" w:lineRule="exact"/>
        <w:ind w:firstLine="708"/>
        <w:jc w:val="both"/>
        <w:rPr>
          <w:rFonts w:ascii="Times New Roman CYR" w:hAnsi="Times New Roman CYR" w:cs="Times New Roman CYR"/>
          <w:bCs/>
          <w:sz w:val="28"/>
          <w:szCs w:val="28"/>
        </w:rPr>
      </w:pPr>
      <w:r w:rsidRPr="00A24BF2">
        <w:rPr>
          <w:rFonts w:ascii="Times New Roman CYR" w:hAnsi="Times New Roman CYR" w:cs="Times New Roman CYR"/>
          <w:bCs/>
          <w:sz w:val="28"/>
          <w:szCs w:val="28"/>
        </w:rPr>
        <w:t>4.6.1.</w:t>
      </w:r>
      <w:r w:rsidRPr="00A24BF2">
        <w:rPr>
          <w:rFonts w:ascii="Times New Roman CYR" w:hAnsi="Times New Roman CYR" w:cs="Times New Roman CYR"/>
          <w:bCs/>
          <w:sz w:val="28"/>
          <w:szCs w:val="28"/>
        </w:rPr>
        <w:tab/>
      </w:r>
      <w:r w:rsidRPr="00EE0778">
        <w:rPr>
          <w:rFonts w:ascii="Times New Roman CYR" w:hAnsi="Times New Roman CYR" w:cs="Times New Roman CYR"/>
          <w:bCs/>
          <w:sz w:val="28"/>
          <w:szCs w:val="28"/>
        </w:rPr>
        <w:t xml:space="preserve">Оценка степени соответствия в баллах проводится </w:t>
      </w:r>
      <w:r>
        <w:rPr>
          <w:rFonts w:ascii="Times New Roman CYR" w:hAnsi="Times New Roman CYR" w:cs="Times New Roman CYR"/>
          <w:bCs/>
          <w:sz w:val="28"/>
          <w:szCs w:val="28"/>
        </w:rPr>
        <w:t xml:space="preserve">по суммарному значению показателей контрольного листа по охране труда №2 </w:t>
      </w:r>
      <w:r w:rsidRPr="00EE0778">
        <w:rPr>
          <w:rFonts w:ascii="Times New Roman CYR" w:hAnsi="Times New Roman CYR" w:cs="Times New Roman CYR"/>
          <w:bCs/>
          <w:sz w:val="28"/>
          <w:szCs w:val="28"/>
        </w:rPr>
        <w:t xml:space="preserve">согласно таблице </w:t>
      </w:r>
      <w:r>
        <w:rPr>
          <w:rFonts w:ascii="Times New Roman CYR" w:hAnsi="Times New Roman CYR" w:cs="Times New Roman CYR"/>
          <w:bCs/>
          <w:sz w:val="28"/>
          <w:szCs w:val="28"/>
        </w:rPr>
        <w:t>1</w:t>
      </w:r>
      <w:r w:rsidRPr="00EE0778">
        <w:rPr>
          <w:rFonts w:ascii="Times New Roman CYR" w:hAnsi="Times New Roman CYR" w:cs="Times New Roman CYR"/>
          <w:bCs/>
          <w:sz w:val="28"/>
          <w:szCs w:val="28"/>
        </w:rPr>
        <w:t>.</w:t>
      </w:r>
    </w:p>
    <w:p w:rsidR="00486AEC" w:rsidRDefault="00486AEC" w:rsidP="00486AEC">
      <w:pPr>
        <w:ind w:firstLine="708"/>
        <w:jc w:val="right"/>
        <w:rPr>
          <w:sz w:val="28"/>
          <w:szCs w:val="28"/>
        </w:rPr>
      </w:pPr>
    </w:p>
    <w:p w:rsidR="00486AEC" w:rsidRPr="00E74E09" w:rsidRDefault="00486AEC" w:rsidP="00486AEC">
      <w:pPr>
        <w:ind w:firstLine="708"/>
        <w:jc w:val="right"/>
        <w:rPr>
          <w:sz w:val="28"/>
          <w:szCs w:val="28"/>
        </w:rPr>
      </w:pPr>
      <w:r w:rsidRPr="00E74E09">
        <w:rPr>
          <w:sz w:val="28"/>
          <w:szCs w:val="28"/>
        </w:rPr>
        <w:t xml:space="preserve">Таблица </w:t>
      </w:r>
      <w:r>
        <w:rPr>
          <w:sz w:val="28"/>
          <w:szCs w:val="28"/>
        </w:rPr>
        <w:t>1</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669"/>
      </w:tblGrid>
      <w:tr w:rsidR="00486AEC" w:rsidRPr="00E74E09" w:rsidTr="000216CF">
        <w:trPr>
          <w:jc w:val="center"/>
        </w:trPr>
        <w:tc>
          <w:tcPr>
            <w:tcW w:w="3119" w:type="dxa"/>
            <w:shd w:val="clear" w:color="auto" w:fill="92D050"/>
            <w:vAlign w:val="center"/>
          </w:tcPr>
          <w:p w:rsidR="00486AEC" w:rsidRPr="00D21C05" w:rsidRDefault="00486AEC" w:rsidP="000216CF">
            <w:pPr>
              <w:autoSpaceDE w:val="0"/>
              <w:autoSpaceDN w:val="0"/>
              <w:adjustRightInd w:val="0"/>
              <w:jc w:val="center"/>
              <w:rPr>
                <w:sz w:val="28"/>
                <w:szCs w:val="28"/>
              </w:rPr>
            </w:pPr>
            <w:r>
              <w:rPr>
                <w:sz w:val="28"/>
                <w:szCs w:val="28"/>
              </w:rPr>
              <w:t>свыше</w:t>
            </w:r>
            <w:r w:rsidRPr="00D21C05">
              <w:rPr>
                <w:sz w:val="28"/>
                <w:szCs w:val="28"/>
              </w:rPr>
              <w:t xml:space="preserve"> </w:t>
            </w:r>
            <w:r>
              <w:rPr>
                <w:sz w:val="28"/>
                <w:szCs w:val="28"/>
              </w:rPr>
              <w:t>90 до</w:t>
            </w:r>
            <w:r w:rsidRPr="00D21C05">
              <w:rPr>
                <w:sz w:val="28"/>
                <w:szCs w:val="28"/>
              </w:rPr>
              <w:t>100 баллов</w:t>
            </w:r>
          </w:p>
        </w:tc>
        <w:tc>
          <w:tcPr>
            <w:tcW w:w="5669" w:type="dxa"/>
            <w:vAlign w:val="center"/>
          </w:tcPr>
          <w:p w:rsidR="00486AEC" w:rsidRPr="00E74E09" w:rsidRDefault="00486AEC" w:rsidP="000216CF">
            <w:pPr>
              <w:autoSpaceDE w:val="0"/>
              <w:autoSpaceDN w:val="0"/>
              <w:adjustRightInd w:val="0"/>
              <w:jc w:val="center"/>
              <w:rPr>
                <w:sz w:val="28"/>
                <w:szCs w:val="28"/>
              </w:rPr>
            </w:pPr>
            <w:r w:rsidRPr="00E74E09">
              <w:rPr>
                <w:sz w:val="28"/>
                <w:szCs w:val="28"/>
              </w:rPr>
              <w:t>Полностью соответствует</w:t>
            </w:r>
          </w:p>
        </w:tc>
      </w:tr>
      <w:tr w:rsidR="00486AEC" w:rsidRPr="00E74E09" w:rsidTr="000216CF">
        <w:trPr>
          <w:jc w:val="center"/>
        </w:trPr>
        <w:tc>
          <w:tcPr>
            <w:tcW w:w="3119" w:type="dxa"/>
            <w:shd w:val="clear" w:color="auto" w:fill="FFFF00"/>
            <w:vAlign w:val="center"/>
          </w:tcPr>
          <w:p w:rsidR="00486AEC" w:rsidRPr="00D21C05" w:rsidRDefault="00486AEC" w:rsidP="000216CF">
            <w:pPr>
              <w:autoSpaceDE w:val="0"/>
              <w:autoSpaceDN w:val="0"/>
              <w:adjustRightInd w:val="0"/>
              <w:jc w:val="center"/>
              <w:rPr>
                <w:sz w:val="28"/>
                <w:szCs w:val="28"/>
              </w:rPr>
            </w:pPr>
            <w:r>
              <w:rPr>
                <w:sz w:val="28"/>
                <w:szCs w:val="28"/>
              </w:rPr>
              <w:t>свыше</w:t>
            </w:r>
            <w:r w:rsidRPr="00D21C05">
              <w:rPr>
                <w:sz w:val="28"/>
                <w:szCs w:val="28"/>
              </w:rPr>
              <w:t xml:space="preserve"> 80</w:t>
            </w:r>
            <w:r>
              <w:rPr>
                <w:sz w:val="28"/>
                <w:szCs w:val="28"/>
              </w:rPr>
              <w:t xml:space="preserve"> до 90 баллов</w:t>
            </w:r>
            <w:r w:rsidRPr="00D21C05">
              <w:rPr>
                <w:sz w:val="28"/>
                <w:szCs w:val="28"/>
              </w:rPr>
              <w:t xml:space="preserve"> </w:t>
            </w:r>
          </w:p>
        </w:tc>
        <w:tc>
          <w:tcPr>
            <w:tcW w:w="5669" w:type="dxa"/>
            <w:vAlign w:val="center"/>
          </w:tcPr>
          <w:p w:rsidR="00486AEC" w:rsidRPr="00E74E09" w:rsidRDefault="00486AEC" w:rsidP="000216CF">
            <w:pPr>
              <w:autoSpaceDE w:val="0"/>
              <w:autoSpaceDN w:val="0"/>
              <w:adjustRightInd w:val="0"/>
              <w:jc w:val="center"/>
              <w:rPr>
                <w:sz w:val="28"/>
                <w:szCs w:val="28"/>
              </w:rPr>
            </w:pPr>
            <w:r w:rsidRPr="00E74E09">
              <w:rPr>
                <w:sz w:val="28"/>
                <w:szCs w:val="28"/>
              </w:rPr>
              <w:t>В основном соответствует</w:t>
            </w:r>
          </w:p>
        </w:tc>
      </w:tr>
      <w:tr w:rsidR="00486AEC" w:rsidRPr="00E74E09" w:rsidTr="000216CF">
        <w:trPr>
          <w:jc w:val="center"/>
        </w:trPr>
        <w:tc>
          <w:tcPr>
            <w:tcW w:w="3119" w:type="dxa"/>
            <w:shd w:val="clear" w:color="auto" w:fill="FFC000"/>
            <w:vAlign w:val="center"/>
          </w:tcPr>
          <w:p w:rsidR="00486AEC" w:rsidRPr="00D21C05" w:rsidRDefault="00486AEC" w:rsidP="000216CF">
            <w:pPr>
              <w:autoSpaceDE w:val="0"/>
              <w:autoSpaceDN w:val="0"/>
              <w:adjustRightInd w:val="0"/>
              <w:jc w:val="center"/>
              <w:rPr>
                <w:sz w:val="28"/>
                <w:szCs w:val="28"/>
              </w:rPr>
            </w:pPr>
            <w:r>
              <w:rPr>
                <w:sz w:val="28"/>
                <w:szCs w:val="28"/>
              </w:rPr>
              <w:t>свыше 60 до 80 баллов</w:t>
            </w:r>
          </w:p>
        </w:tc>
        <w:tc>
          <w:tcPr>
            <w:tcW w:w="5669" w:type="dxa"/>
            <w:vAlign w:val="center"/>
          </w:tcPr>
          <w:p w:rsidR="00486AEC" w:rsidRPr="00E74E09" w:rsidRDefault="00486AEC" w:rsidP="000216CF">
            <w:pPr>
              <w:autoSpaceDE w:val="0"/>
              <w:autoSpaceDN w:val="0"/>
              <w:adjustRightInd w:val="0"/>
              <w:jc w:val="center"/>
              <w:rPr>
                <w:sz w:val="28"/>
                <w:szCs w:val="28"/>
              </w:rPr>
            </w:pPr>
            <w:r w:rsidRPr="00E74E09">
              <w:rPr>
                <w:sz w:val="28"/>
                <w:szCs w:val="28"/>
              </w:rPr>
              <w:t>Частично соответствует</w:t>
            </w:r>
          </w:p>
        </w:tc>
      </w:tr>
      <w:tr w:rsidR="00486AEC" w:rsidRPr="00E74E09" w:rsidTr="000216CF">
        <w:trPr>
          <w:jc w:val="center"/>
        </w:trPr>
        <w:tc>
          <w:tcPr>
            <w:tcW w:w="3119" w:type="dxa"/>
            <w:shd w:val="clear" w:color="auto" w:fill="FF0000"/>
            <w:vAlign w:val="center"/>
          </w:tcPr>
          <w:p w:rsidR="00486AEC" w:rsidRPr="00D21C05" w:rsidRDefault="00486AEC" w:rsidP="000216CF">
            <w:pPr>
              <w:autoSpaceDE w:val="0"/>
              <w:autoSpaceDN w:val="0"/>
              <w:adjustRightInd w:val="0"/>
              <w:jc w:val="center"/>
              <w:rPr>
                <w:sz w:val="28"/>
                <w:szCs w:val="28"/>
              </w:rPr>
            </w:pPr>
            <w:r>
              <w:rPr>
                <w:sz w:val="28"/>
                <w:szCs w:val="28"/>
              </w:rPr>
              <w:t>0 до 60 баллов</w:t>
            </w:r>
          </w:p>
        </w:tc>
        <w:tc>
          <w:tcPr>
            <w:tcW w:w="5669" w:type="dxa"/>
            <w:vAlign w:val="center"/>
          </w:tcPr>
          <w:p w:rsidR="00486AEC" w:rsidRPr="00E74E09" w:rsidRDefault="00486AEC" w:rsidP="000216CF">
            <w:pPr>
              <w:autoSpaceDE w:val="0"/>
              <w:autoSpaceDN w:val="0"/>
              <w:adjustRightInd w:val="0"/>
              <w:jc w:val="center"/>
              <w:rPr>
                <w:sz w:val="28"/>
                <w:szCs w:val="28"/>
              </w:rPr>
            </w:pPr>
            <w:r w:rsidRPr="00E74E09">
              <w:rPr>
                <w:sz w:val="28"/>
                <w:szCs w:val="28"/>
              </w:rPr>
              <w:t>Не соответствует</w:t>
            </w:r>
          </w:p>
        </w:tc>
      </w:tr>
    </w:tbl>
    <w:p w:rsidR="00486AEC" w:rsidRDefault="00486AEC" w:rsidP="00486AEC">
      <w:pPr>
        <w:spacing w:line="360" w:lineRule="exact"/>
        <w:ind w:firstLine="709"/>
        <w:jc w:val="both"/>
        <w:rPr>
          <w:rFonts w:ascii="Times New Roman CYR" w:hAnsi="Times New Roman CYR" w:cs="Times New Roman CYR"/>
          <w:bCs/>
          <w:sz w:val="28"/>
          <w:szCs w:val="28"/>
        </w:rPr>
      </w:pPr>
    </w:p>
    <w:p w:rsidR="00486AEC" w:rsidRDefault="00486AEC" w:rsidP="00486AEC">
      <w:pPr>
        <w:autoSpaceDE w:val="0"/>
        <w:autoSpaceDN w:val="0"/>
        <w:adjustRightInd w:val="0"/>
        <w:spacing w:line="360" w:lineRule="exact"/>
        <w:ind w:firstLine="709"/>
        <w:jc w:val="both"/>
        <w:rPr>
          <w:sz w:val="28"/>
          <w:szCs w:val="28"/>
        </w:rPr>
      </w:pPr>
      <w:r w:rsidRPr="009B34AF">
        <w:rPr>
          <w:sz w:val="28"/>
          <w:szCs w:val="28"/>
        </w:rPr>
        <w:t>Допускается не проводить одну очередную</w:t>
      </w:r>
      <w:r w:rsidRPr="009B34AF">
        <w:rPr>
          <w:color w:val="FF0000"/>
          <w:sz w:val="28"/>
          <w:szCs w:val="28"/>
        </w:rPr>
        <w:t xml:space="preserve"> </w:t>
      </w:r>
      <w:r w:rsidRPr="009B34AF">
        <w:rPr>
          <w:sz w:val="28"/>
          <w:szCs w:val="28"/>
        </w:rPr>
        <w:t>ежеквартальную проверку в производственных подразделениях, набравших от 90 до 100 баллов</w:t>
      </w:r>
      <w:r w:rsidRPr="00CA6B69">
        <w:rPr>
          <w:sz w:val="28"/>
          <w:szCs w:val="28"/>
        </w:rPr>
        <w:t>. В этом случае проводит проверку и заполняет контрольный лист по охране труда №2 руководитель производственного подразделения</w:t>
      </w:r>
      <w:r>
        <w:rPr>
          <w:sz w:val="28"/>
          <w:szCs w:val="28"/>
        </w:rPr>
        <w:t xml:space="preserve"> или руководитель производственного участка (для цеха, отдела, лаборатории связи, ЦТО, ЦТУ, ЦУТСС)</w:t>
      </w:r>
      <w:r w:rsidRPr="00CA6B69">
        <w:rPr>
          <w:sz w:val="28"/>
          <w:szCs w:val="28"/>
        </w:rPr>
        <w:t>.</w:t>
      </w:r>
    </w:p>
    <w:p w:rsidR="00486AEC" w:rsidRPr="002D3B58" w:rsidRDefault="00486AEC" w:rsidP="00486AEC">
      <w:pPr>
        <w:spacing w:line="360" w:lineRule="exact"/>
        <w:ind w:firstLine="709"/>
        <w:jc w:val="both"/>
        <w:rPr>
          <w:color w:val="0070C0"/>
          <w:sz w:val="28"/>
          <w:szCs w:val="28"/>
        </w:rPr>
      </w:pPr>
      <w:r w:rsidRPr="00B858CB">
        <w:rPr>
          <w:rFonts w:ascii="Times New Roman CYR" w:hAnsi="Times New Roman CYR" w:cs="Times New Roman CYR"/>
          <w:bCs/>
          <w:sz w:val="28"/>
          <w:szCs w:val="28"/>
        </w:rPr>
        <w:t xml:space="preserve">По итогам ежеквартального контроля </w:t>
      </w:r>
      <w:r>
        <w:rPr>
          <w:rFonts w:ascii="Times New Roman CYR" w:hAnsi="Times New Roman CYR" w:cs="Times New Roman CYR"/>
          <w:bCs/>
          <w:sz w:val="28"/>
          <w:szCs w:val="28"/>
        </w:rPr>
        <w:t>специалист по охране труда до 7 числа месяца, следующего за отчетным кварталом, составляет</w:t>
      </w:r>
      <w:r w:rsidRPr="00E74E09">
        <w:rPr>
          <w:sz w:val="28"/>
          <w:szCs w:val="28"/>
        </w:rPr>
        <w:t xml:space="preserve"> сводный отчет с бал</w:t>
      </w:r>
      <w:r>
        <w:rPr>
          <w:sz w:val="28"/>
          <w:szCs w:val="28"/>
        </w:rPr>
        <w:t>л</w:t>
      </w:r>
      <w:r w:rsidRPr="00E74E09">
        <w:rPr>
          <w:sz w:val="28"/>
          <w:szCs w:val="28"/>
        </w:rPr>
        <w:t xml:space="preserve">ьной оценкой </w:t>
      </w:r>
      <w:r>
        <w:rPr>
          <w:sz w:val="28"/>
          <w:szCs w:val="28"/>
        </w:rPr>
        <w:t>состояния охраны труда в структурном подразделении</w:t>
      </w:r>
      <w:r w:rsidRPr="00E74E09">
        <w:rPr>
          <w:sz w:val="28"/>
          <w:szCs w:val="28"/>
        </w:rPr>
        <w:t xml:space="preserve"> </w:t>
      </w:r>
      <w:r>
        <w:rPr>
          <w:sz w:val="28"/>
          <w:szCs w:val="28"/>
        </w:rPr>
        <w:t>по форме в соответствии с приложением 6</w:t>
      </w:r>
      <w:r w:rsidRPr="002D3B58">
        <w:rPr>
          <w:sz w:val="28"/>
          <w:szCs w:val="28"/>
        </w:rPr>
        <w:t>.</w:t>
      </w:r>
      <w:r>
        <w:rPr>
          <w:sz w:val="28"/>
          <w:szCs w:val="28"/>
        </w:rPr>
        <w:t xml:space="preserve"> При проведении нескольких проверок бригады в один отчетный период с оформлением контрольного листа по охране труда  №2 в</w:t>
      </w:r>
      <w:r w:rsidRPr="002D3B58">
        <w:rPr>
          <w:sz w:val="28"/>
          <w:szCs w:val="28"/>
        </w:rPr>
        <w:t xml:space="preserve"> сводн</w:t>
      </w:r>
      <w:r>
        <w:rPr>
          <w:sz w:val="28"/>
          <w:szCs w:val="28"/>
        </w:rPr>
        <w:t>ый отчет</w:t>
      </w:r>
      <w:r w:rsidRPr="002D3B58">
        <w:rPr>
          <w:sz w:val="28"/>
          <w:szCs w:val="28"/>
        </w:rPr>
        <w:t xml:space="preserve"> </w:t>
      </w:r>
      <w:r>
        <w:rPr>
          <w:sz w:val="28"/>
          <w:szCs w:val="28"/>
        </w:rPr>
        <w:t>вносятся следующие данные: при наличии проверок в один отчетный период нескольких объектов – наименьшее количество баллов, при этом при проведении проверки одного объекта в один отчетный период учитывается результат последней проверки</w:t>
      </w:r>
      <w:r w:rsidRPr="002D3B58">
        <w:rPr>
          <w:sz w:val="28"/>
          <w:szCs w:val="28"/>
        </w:rPr>
        <w:t xml:space="preserve">. Рекомендуется ячейки сводной </w:t>
      </w:r>
      <w:r>
        <w:rPr>
          <w:sz w:val="28"/>
          <w:szCs w:val="28"/>
        </w:rPr>
        <w:t>ведомости</w:t>
      </w:r>
      <w:r w:rsidRPr="002D3B58">
        <w:rPr>
          <w:sz w:val="28"/>
          <w:szCs w:val="28"/>
        </w:rPr>
        <w:t xml:space="preserve"> закрашивать цветом в соответствии с таблицей</w:t>
      </w:r>
      <w:r>
        <w:rPr>
          <w:sz w:val="28"/>
          <w:szCs w:val="28"/>
        </w:rPr>
        <w:t xml:space="preserve"> 3</w:t>
      </w:r>
      <w:r w:rsidRPr="002D3B58">
        <w:rPr>
          <w:sz w:val="28"/>
          <w:szCs w:val="28"/>
        </w:rPr>
        <w:t>. Сводн</w:t>
      </w:r>
      <w:r>
        <w:rPr>
          <w:sz w:val="28"/>
          <w:szCs w:val="28"/>
        </w:rPr>
        <w:t>ый отчет</w:t>
      </w:r>
      <w:r w:rsidRPr="002D3B58">
        <w:rPr>
          <w:sz w:val="28"/>
          <w:szCs w:val="28"/>
        </w:rPr>
        <w:t xml:space="preserve"> направляется в дирекцию связи для дальнейшего анализа</w:t>
      </w:r>
      <w:r>
        <w:rPr>
          <w:sz w:val="28"/>
          <w:szCs w:val="28"/>
        </w:rPr>
        <w:t xml:space="preserve">, </w:t>
      </w:r>
      <w:r w:rsidRPr="00C111DB">
        <w:rPr>
          <w:sz w:val="28"/>
          <w:szCs w:val="28"/>
        </w:rPr>
        <w:t>а также размеща</w:t>
      </w:r>
      <w:r>
        <w:rPr>
          <w:sz w:val="28"/>
          <w:szCs w:val="28"/>
        </w:rPr>
        <w:t>ется</w:t>
      </w:r>
      <w:r w:rsidRPr="00C111DB">
        <w:rPr>
          <w:sz w:val="28"/>
          <w:szCs w:val="28"/>
        </w:rPr>
        <w:t xml:space="preserve"> на стенде структурного подразделения, содержащем информацию по охране труда.</w:t>
      </w:r>
      <w:r w:rsidRPr="002D3B58">
        <w:rPr>
          <w:color w:val="0070C0"/>
          <w:sz w:val="28"/>
          <w:szCs w:val="28"/>
        </w:rPr>
        <w:t xml:space="preserve"> </w:t>
      </w:r>
    </w:p>
    <w:p w:rsidR="00486AEC" w:rsidRDefault="00486AEC" w:rsidP="00486AE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КСОТ-П по итогам квартала – до 10 числа месяца, следующего за отчетным кварталом, рассматриваются </w:t>
      </w:r>
      <w:r w:rsidRPr="004A34F9">
        <w:rPr>
          <w:rFonts w:ascii="Times New Roman CYR" w:hAnsi="Times New Roman CYR" w:cs="Times New Roman CYR"/>
          <w:sz w:val="28"/>
          <w:szCs w:val="28"/>
        </w:rPr>
        <w:t>начальником  структурного подразделения</w:t>
      </w:r>
      <w:r>
        <w:rPr>
          <w:rFonts w:ascii="Times New Roman CYR" w:hAnsi="Times New Roman CYR" w:cs="Times New Roman CYR"/>
          <w:sz w:val="28"/>
          <w:szCs w:val="28"/>
        </w:rPr>
        <w:t xml:space="preserve"> или по его поручению главным инженером. Рассмотрение проводится </w:t>
      </w:r>
      <w:r w:rsidRPr="00FA23BE">
        <w:rPr>
          <w:sz w:val="28"/>
          <w:szCs w:val="28"/>
        </w:rPr>
        <w:t>с участием членов комиссии, руководителей производственных подразделений, специалистов и представителей профсоюзной организации.</w:t>
      </w:r>
      <w:r>
        <w:rPr>
          <w:sz w:val="28"/>
          <w:szCs w:val="28"/>
        </w:rPr>
        <w:t xml:space="preserve"> </w:t>
      </w:r>
      <w:r>
        <w:rPr>
          <w:rFonts w:ascii="Times New Roman CYR" w:hAnsi="Times New Roman CYR" w:cs="Times New Roman CYR"/>
          <w:sz w:val="28"/>
          <w:szCs w:val="28"/>
        </w:rPr>
        <w:t>Результаты рассмотрения оформляются протоколом,</w:t>
      </w:r>
      <w:r w:rsidRPr="00EE5D0E">
        <w:rPr>
          <w:sz w:val="28"/>
          <w:szCs w:val="28"/>
        </w:rPr>
        <w:t xml:space="preserve"> </w:t>
      </w:r>
      <w:r>
        <w:rPr>
          <w:sz w:val="28"/>
          <w:szCs w:val="28"/>
        </w:rPr>
        <w:t>в котором отражают в том числе</w:t>
      </w:r>
      <w:r w:rsidRPr="005F4254">
        <w:rPr>
          <w:sz w:val="28"/>
          <w:szCs w:val="28"/>
        </w:rPr>
        <w:t xml:space="preserve"> оценку качества организации и проведения всех уровней контроля КСОТ-П, оценку состояния охраны труда по каждому производственному подразделению и в целом по структурному подразделению</w:t>
      </w:r>
      <w:r>
        <w:rPr>
          <w:rFonts w:ascii="Times New Roman CYR" w:hAnsi="Times New Roman CYR" w:cs="Times New Roman CYR"/>
          <w:sz w:val="28"/>
          <w:szCs w:val="28"/>
        </w:rPr>
        <w:t xml:space="preserve">. </w:t>
      </w:r>
      <w:r w:rsidRPr="005F4254">
        <w:rPr>
          <w:sz w:val="28"/>
          <w:szCs w:val="28"/>
        </w:rPr>
        <w:t>Протокол рассылают руководителям производственных подразделений для исполнения.</w:t>
      </w:r>
      <w:r>
        <w:rPr>
          <w:sz w:val="28"/>
          <w:szCs w:val="28"/>
        </w:rPr>
        <w:t xml:space="preserve"> </w:t>
      </w:r>
      <w:r>
        <w:rPr>
          <w:rFonts w:ascii="Times New Roman CYR" w:hAnsi="Times New Roman CYR" w:cs="Times New Roman CYR"/>
          <w:sz w:val="28"/>
          <w:szCs w:val="28"/>
        </w:rPr>
        <w:t>Для несоответствий, требующих капитальных вложений и инвестиционных затрат, формируется план мероприятий с определением сроков устранения несоответствий и источников финансирования.</w:t>
      </w:r>
    </w:p>
    <w:p w:rsidR="00486AEC" w:rsidRDefault="00486AEC" w:rsidP="00486AEC">
      <w:pPr>
        <w:widowControl w:val="0"/>
        <w:autoSpaceDE w:val="0"/>
        <w:autoSpaceDN w:val="0"/>
        <w:adjustRightInd w:val="0"/>
        <w:ind w:firstLine="709"/>
        <w:jc w:val="both"/>
        <w:rPr>
          <w:sz w:val="28"/>
          <w:szCs w:val="28"/>
        </w:rPr>
      </w:pPr>
      <w:r>
        <w:rPr>
          <w:sz w:val="28"/>
          <w:szCs w:val="28"/>
        </w:rPr>
        <w:t>4</w:t>
      </w:r>
      <w:r w:rsidRPr="00C111DB">
        <w:rPr>
          <w:sz w:val="28"/>
          <w:szCs w:val="28"/>
        </w:rPr>
        <w:t>.</w:t>
      </w:r>
      <w:r>
        <w:rPr>
          <w:sz w:val="28"/>
          <w:szCs w:val="28"/>
        </w:rPr>
        <w:t>6.2.</w:t>
      </w:r>
      <w:r>
        <w:rPr>
          <w:sz w:val="28"/>
          <w:szCs w:val="28"/>
        </w:rPr>
        <w:tab/>
      </w:r>
      <w:r w:rsidRPr="00FA23BE">
        <w:rPr>
          <w:sz w:val="28"/>
          <w:szCs w:val="28"/>
        </w:rPr>
        <w:t xml:space="preserve"> По результатам </w:t>
      </w:r>
      <w:r>
        <w:rPr>
          <w:sz w:val="28"/>
          <w:szCs w:val="28"/>
        </w:rPr>
        <w:t>проведения</w:t>
      </w:r>
      <w:r w:rsidRPr="00FA23BE">
        <w:rPr>
          <w:sz w:val="28"/>
          <w:szCs w:val="28"/>
        </w:rPr>
        <w:t xml:space="preserve"> контроля </w:t>
      </w:r>
      <w:r>
        <w:rPr>
          <w:sz w:val="28"/>
          <w:szCs w:val="28"/>
        </w:rPr>
        <w:t xml:space="preserve">всех уровней, </w:t>
      </w:r>
      <w:r w:rsidRPr="00FA23BE">
        <w:rPr>
          <w:sz w:val="28"/>
          <w:szCs w:val="28"/>
        </w:rPr>
        <w:t>при</w:t>
      </w:r>
      <w:r w:rsidRPr="001D1535">
        <w:rPr>
          <w:sz w:val="28"/>
          <w:szCs w:val="28"/>
        </w:rPr>
        <w:t xml:space="preserve"> необходимости издают приказ о </w:t>
      </w:r>
      <w:r w:rsidRPr="00C111DB">
        <w:rPr>
          <w:sz w:val="28"/>
          <w:szCs w:val="28"/>
        </w:rPr>
        <w:t>поощрении работников, руководителей и коллективов, добившихся положительных показателей, соответствующих требованиям охраны труда</w:t>
      </w:r>
      <w:r>
        <w:rPr>
          <w:sz w:val="28"/>
          <w:szCs w:val="28"/>
        </w:rPr>
        <w:t>. При выявлении несоответствий, которые, по решению проверяющего, требуют привлечения ответственных лиц к дисциплинарной ответственности</w:t>
      </w:r>
      <w:r w:rsidRPr="00C111DB">
        <w:rPr>
          <w:sz w:val="28"/>
          <w:szCs w:val="28"/>
        </w:rPr>
        <w:t xml:space="preserve">, </w:t>
      </w:r>
      <w:r>
        <w:rPr>
          <w:sz w:val="28"/>
          <w:szCs w:val="28"/>
        </w:rPr>
        <w:t>рассмотрение результатов контроля проводится не позднее месяца после проведения контроля.</w:t>
      </w:r>
    </w:p>
    <w:p w:rsidR="00486AEC" w:rsidRPr="00C111DB" w:rsidRDefault="00486AEC" w:rsidP="00486AEC">
      <w:pPr>
        <w:widowControl w:val="0"/>
        <w:autoSpaceDE w:val="0"/>
        <w:autoSpaceDN w:val="0"/>
        <w:adjustRightInd w:val="0"/>
        <w:ind w:firstLine="709"/>
        <w:jc w:val="both"/>
        <w:rPr>
          <w:sz w:val="28"/>
          <w:szCs w:val="28"/>
        </w:rPr>
      </w:pPr>
      <w:r>
        <w:rPr>
          <w:sz w:val="28"/>
          <w:szCs w:val="28"/>
        </w:rPr>
        <w:t>4</w:t>
      </w:r>
      <w:r w:rsidRPr="00C111DB">
        <w:rPr>
          <w:sz w:val="28"/>
          <w:szCs w:val="28"/>
        </w:rPr>
        <w:t>.</w:t>
      </w:r>
      <w:r>
        <w:rPr>
          <w:sz w:val="28"/>
          <w:szCs w:val="28"/>
        </w:rPr>
        <w:t>6.3.</w:t>
      </w:r>
      <w:r w:rsidRPr="001D1535">
        <w:rPr>
          <w:sz w:val="28"/>
          <w:szCs w:val="28"/>
        </w:rPr>
        <w:t xml:space="preserve"> </w:t>
      </w:r>
      <w:r w:rsidRPr="00552690">
        <w:rPr>
          <w:sz w:val="28"/>
          <w:szCs w:val="28"/>
        </w:rPr>
        <w:t>Контроль за устранением выявленных по итогам ежеквартального контроля</w:t>
      </w:r>
      <w:r w:rsidRPr="00552690">
        <w:rPr>
          <w:i/>
        </w:rPr>
        <w:t xml:space="preserve"> </w:t>
      </w:r>
      <w:r w:rsidRPr="00552690">
        <w:rPr>
          <w:sz w:val="28"/>
          <w:szCs w:val="28"/>
        </w:rPr>
        <w:t xml:space="preserve">нарушений и сроками их выполнения осуществляют руководители структурного подразделения, руководители производственных подразделений </w:t>
      </w:r>
      <w:r>
        <w:rPr>
          <w:sz w:val="28"/>
          <w:szCs w:val="28"/>
        </w:rPr>
        <w:t>и участков</w:t>
      </w:r>
      <w:r w:rsidRPr="00C111DB">
        <w:rPr>
          <w:sz w:val="28"/>
          <w:szCs w:val="28"/>
        </w:rPr>
        <w:t xml:space="preserve"> и специалист по охране труда структурного подразделения при проведении всех уровней контроля и посещении производственных подразделений.</w:t>
      </w:r>
    </w:p>
    <w:p w:rsidR="00486AEC" w:rsidRPr="00C111DB" w:rsidRDefault="00486AEC" w:rsidP="00486AEC">
      <w:pPr>
        <w:widowControl w:val="0"/>
        <w:autoSpaceDE w:val="0"/>
        <w:autoSpaceDN w:val="0"/>
        <w:adjustRightInd w:val="0"/>
        <w:ind w:firstLine="709"/>
        <w:jc w:val="both"/>
        <w:rPr>
          <w:sz w:val="28"/>
          <w:szCs w:val="28"/>
        </w:rPr>
      </w:pPr>
      <w:r w:rsidRPr="005F4254">
        <w:rPr>
          <w:sz w:val="28"/>
          <w:szCs w:val="28"/>
        </w:rPr>
        <w:t>Протоколы ежеквартального рассмотрения результатов КСОТ-П хранит</w:t>
      </w:r>
      <w:r w:rsidRPr="001D1535">
        <w:rPr>
          <w:sz w:val="28"/>
          <w:szCs w:val="28"/>
        </w:rPr>
        <w:t xml:space="preserve"> специалист по </w:t>
      </w:r>
      <w:r w:rsidRPr="00822C37">
        <w:rPr>
          <w:sz w:val="28"/>
          <w:szCs w:val="28"/>
        </w:rPr>
        <w:t xml:space="preserve">охране труда структурного подразделения. </w:t>
      </w:r>
      <w:r w:rsidRPr="00C111DB">
        <w:rPr>
          <w:sz w:val="28"/>
          <w:szCs w:val="28"/>
        </w:rPr>
        <w:t>Срок хранения протоколов и контрольных листов № 2 не менее одного года с даты проведения ежеквартального контроля</w:t>
      </w:r>
      <w:r>
        <w:rPr>
          <w:sz w:val="28"/>
          <w:szCs w:val="28"/>
        </w:rPr>
        <w:t xml:space="preserve"> , если нарушение не устранено – срок хранения продлевают на один год после устранения всех несоответствий.</w:t>
      </w:r>
    </w:p>
    <w:p w:rsidR="00486AEC" w:rsidRDefault="00486AEC" w:rsidP="00486AEC">
      <w:pPr>
        <w:autoSpaceDE w:val="0"/>
        <w:autoSpaceDN w:val="0"/>
        <w:adjustRightInd w:val="0"/>
        <w:jc w:val="right"/>
        <w:rPr>
          <w:rFonts w:ascii="Times New Roman CYR" w:hAnsi="Times New Roman CYR" w:cs="Times New Roman CYR"/>
          <w:sz w:val="28"/>
          <w:szCs w:val="28"/>
        </w:rPr>
        <w:sectPr w:rsidR="00486AEC" w:rsidSect="000F5682">
          <w:headerReference w:type="default" r:id="rId20"/>
          <w:footerReference w:type="even" r:id="rId21"/>
          <w:footerReference w:type="default" r:id="rId22"/>
          <w:pgSz w:w="11907" w:h="16840" w:code="9"/>
          <w:pgMar w:top="851" w:right="851" w:bottom="851" w:left="1701" w:header="720" w:footer="720" w:gutter="0"/>
          <w:cols w:space="720"/>
          <w:noEndnote/>
        </w:sectPr>
      </w:pPr>
      <w:bookmarkStart w:id="2" w:name="RANGE!B1:N13"/>
      <w:bookmarkEnd w:id="2"/>
    </w:p>
    <w:p w:rsidR="00486AEC" w:rsidRPr="00104F53" w:rsidRDefault="00486AEC" w:rsidP="00486AEC">
      <w:pPr>
        <w:autoSpaceDE w:val="0"/>
        <w:autoSpaceDN w:val="0"/>
        <w:adjustRightInd w:val="0"/>
        <w:jc w:val="right"/>
        <w:rPr>
          <w:rFonts w:ascii="Times New Roman CYR" w:hAnsi="Times New Roman CYR" w:cs="Times New Roman CYR"/>
          <w:sz w:val="28"/>
          <w:szCs w:val="28"/>
        </w:rPr>
      </w:pPr>
      <w:r w:rsidRPr="00104F53">
        <w:rPr>
          <w:rFonts w:ascii="Times New Roman CYR" w:hAnsi="Times New Roman CYR" w:cs="Times New Roman CYR"/>
          <w:sz w:val="28"/>
          <w:szCs w:val="28"/>
        </w:rPr>
        <w:t>Приложение 1</w:t>
      </w:r>
    </w:p>
    <w:p w:rsidR="00486AEC" w:rsidRPr="00104F53" w:rsidRDefault="00486AEC" w:rsidP="00486AEC">
      <w:pPr>
        <w:autoSpaceDE w:val="0"/>
        <w:autoSpaceDN w:val="0"/>
        <w:adjustRightInd w:val="0"/>
        <w:jc w:val="center"/>
        <w:rPr>
          <w:rFonts w:ascii="Times New Roman CYR" w:hAnsi="Times New Roman CYR" w:cs="Times New Roman CYR"/>
          <w:sz w:val="32"/>
          <w:szCs w:val="32"/>
        </w:rPr>
      </w:pPr>
      <w:r w:rsidRPr="00104F53">
        <w:rPr>
          <w:rFonts w:ascii="Times New Roman CYR" w:hAnsi="Times New Roman CYR" w:cs="Times New Roman CYR"/>
          <w:sz w:val="32"/>
          <w:szCs w:val="32"/>
        </w:rPr>
        <w:t>Ведомость несоответствий</w:t>
      </w:r>
    </w:p>
    <w:p w:rsidR="00486AEC" w:rsidRPr="00104F53" w:rsidRDefault="00486AEC" w:rsidP="00486AEC">
      <w:pPr>
        <w:autoSpaceDE w:val="0"/>
        <w:autoSpaceDN w:val="0"/>
        <w:adjustRightInd w:val="0"/>
        <w:jc w:val="center"/>
        <w:rPr>
          <w:rFonts w:ascii="Times New Roman CYR" w:hAnsi="Times New Roman CYR" w:cs="Times New Roman CYR"/>
          <w:sz w:val="28"/>
          <w:szCs w:val="28"/>
        </w:rPr>
      </w:pPr>
      <w:r w:rsidRPr="00104F53">
        <w:rPr>
          <w:rFonts w:ascii="Times New Roman CYR" w:hAnsi="Times New Roman CYR" w:cs="Times New Roman CYR"/>
          <w:sz w:val="28"/>
          <w:szCs w:val="28"/>
        </w:rPr>
        <w:t>_________201_г.</w:t>
      </w:r>
    </w:p>
    <w:p w:rsidR="00486AEC" w:rsidRPr="00104F53" w:rsidRDefault="00486AEC" w:rsidP="00486AEC">
      <w:pPr>
        <w:autoSpaceDE w:val="0"/>
        <w:autoSpaceDN w:val="0"/>
        <w:adjustRightInd w:val="0"/>
        <w:rPr>
          <w:rFonts w:ascii="Times New Roman CYR" w:hAnsi="Times New Roman CYR" w:cs="Times New Roman CYR"/>
          <w:sz w:val="20"/>
          <w:szCs w:val="20"/>
        </w:rPr>
      </w:pPr>
      <w:r w:rsidRPr="00104F53">
        <w:rPr>
          <w:rFonts w:ascii="Times New Roman CYR" w:hAnsi="Times New Roman CYR" w:cs="Times New Roman CYR"/>
          <w:sz w:val="20"/>
          <w:szCs w:val="20"/>
        </w:rPr>
        <w:t xml:space="preserve">                                                                                                                                  (месяц, квартал)</w:t>
      </w:r>
    </w:p>
    <w:p w:rsidR="00486AEC" w:rsidRPr="00104F53" w:rsidRDefault="00486AEC" w:rsidP="00486AEC">
      <w:pPr>
        <w:autoSpaceDE w:val="0"/>
        <w:autoSpaceDN w:val="0"/>
        <w:adjustRightInd w:val="0"/>
        <w:rPr>
          <w:rFonts w:ascii="Times New Roman CYR" w:hAnsi="Times New Roman CYR" w:cs="Times New Roman CYR"/>
          <w:bCs/>
        </w:rPr>
      </w:pPr>
      <w:r w:rsidRPr="00104F53">
        <w:rPr>
          <w:rFonts w:ascii="Times New Roman CYR" w:hAnsi="Times New Roman CYR" w:cs="Times New Roman CYR"/>
          <w:bCs/>
        </w:rPr>
        <w:t xml:space="preserve">РЦС </w:t>
      </w:r>
      <w:r w:rsidRPr="00104F53">
        <w:rPr>
          <w:rFonts w:ascii="Times New Roman CYR" w:hAnsi="Times New Roman CYR" w:cs="Times New Roman CYR"/>
          <w:bCs/>
          <w:sz w:val="22"/>
          <w:szCs w:val="22"/>
        </w:rPr>
        <w:t>(структурное подразделение)</w:t>
      </w:r>
      <w:r w:rsidRPr="00104F53">
        <w:rPr>
          <w:rFonts w:ascii="Times New Roman CYR" w:hAnsi="Times New Roman CYR" w:cs="Times New Roman CYR"/>
          <w:bCs/>
        </w:rPr>
        <w:t>____________</w:t>
      </w:r>
    </w:p>
    <w:p w:rsidR="00486AEC" w:rsidRPr="00104F53" w:rsidRDefault="00486AEC" w:rsidP="00486AEC">
      <w:pPr>
        <w:autoSpaceDE w:val="0"/>
        <w:autoSpaceDN w:val="0"/>
        <w:adjustRightInd w:val="0"/>
        <w:rPr>
          <w:rFonts w:ascii="Times New Roman CYR" w:hAnsi="Times New Roman CYR" w:cs="Times New Roman CYR"/>
          <w:bCs/>
        </w:rPr>
      </w:pPr>
      <w:r w:rsidRPr="00104F53">
        <w:rPr>
          <w:rFonts w:ascii="Times New Roman CYR" w:hAnsi="Times New Roman CYR" w:cs="Times New Roman CYR"/>
          <w:bCs/>
        </w:rPr>
        <w:t xml:space="preserve">РВБ </w:t>
      </w:r>
      <w:r w:rsidRPr="00104F53">
        <w:rPr>
          <w:rFonts w:ascii="Times New Roman CYR" w:hAnsi="Times New Roman CYR" w:cs="Times New Roman CYR"/>
          <w:bCs/>
          <w:sz w:val="22"/>
          <w:szCs w:val="22"/>
        </w:rPr>
        <w:t>(производственное подразделение)</w:t>
      </w:r>
      <w:r w:rsidRPr="00104F53">
        <w:rPr>
          <w:rFonts w:ascii="Times New Roman CYR" w:hAnsi="Times New Roman CYR" w:cs="Times New Roman CYR"/>
          <w:bCs/>
        </w:rPr>
        <w:t xml:space="preserve"> № _____</w:t>
      </w:r>
    </w:p>
    <w:p w:rsidR="00486AEC" w:rsidRPr="00104F53" w:rsidRDefault="00486AEC" w:rsidP="00486AEC">
      <w:pPr>
        <w:autoSpaceDE w:val="0"/>
        <w:autoSpaceDN w:val="0"/>
        <w:adjustRightInd w:val="0"/>
        <w:rPr>
          <w:rFonts w:ascii="Times New Roman CYR" w:hAnsi="Times New Roman CYR" w:cs="Times New Roman CYR"/>
          <w:bCs/>
        </w:rPr>
      </w:pPr>
      <w:r w:rsidRPr="00104F53">
        <w:rPr>
          <w:rFonts w:ascii="Times New Roman CYR" w:hAnsi="Times New Roman CYR" w:cs="Times New Roman CYR"/>
          <w:bCs/>
        </w:rPr>
        <w:t>Старший электромеханик_________________</w:t>
      </w:r>
    </w:p>
    <w:p w:rsidR="00486AEC" w:rsidRPr="00104F53" w:rsidRDefault="00486AEC" w:rsidP="00486AEC">
      <w:pPr>
        <w:autoSpaceDE w:val="0"/>
        <w:autoSpaceDN w:val="0"/>
        <w:adjustRightInd w:val="0"/>
        <w:rPr>
          <w:rFonts w:ascii="Times New Roman CYR" w:hAnsi="Times New Roman CYR" w:cs="Times New Roman CYR"/>
          <w:bCs/>
        </w:rPr>
      </w:pPr>
      <w:r w:rsidRPr="00104F53">
        <w:rPr>
          <w:rFonts w:ascii="Times New Roman CYR" w:hAnsi="Times New Roman CYR" w:cs="Times New Roman CYR"/>
          <w:bCs/>
        </w:rPr>
        <w:t>Станция (узел связи)_____________________</w:t>
      </w:r>
    </w:p>
    <w:p w:rsidR="00486AEC" w:rsidRPr="00104F53" w:rsidRDefault="00486AEC" w:rsidP="00486AEC">
      <w:pPr>
        <w:autoSpaceDE w:val="0"/>
        <w:autoSpaceDN w:val="0"/>
        <w:adjustRightInd w:val="0"/>
        <w:rPr>
          <w:rFonts w:ascii="Times New Roman CYR" w:hAnsi="Times New Roman CYR" w:cs="Times New Roman CYR"/>
          <w:bCs/>
        </w:rPr>
      </w:pPr>
    </w:p>
    <w:p w:rsidR="00486AEC" w:rsidRPr="00104F53" w:rsidRDefault="00486AEC" w:rsidP="00486AEC">
      <w:pPr>
        <w:autoSpaceDE w:val="0"/>
        <w:autoSpaceDN w:val="0"/>
        <w:adjustRightInd w:val="0"/>
        <w:rPr>
          <w:rFonts w:ascii="Times New Roman CYR" w:hAnsi="Times New Roman CYR" w:cs="Times New Roman CYR"/>
          <w:bCs/>
        </w:rPr>
      </w:pPr>
    </w:p>
    <w:tbl>
      <w:tblPr>
        <w:tblW w:w="14884" w:type="dxa"/>
        <w:tblCellSpacing w:w="5" w:type="nil"/>
        <w:tblInd w:w="324" w:type="dxa"/>
        <w:tblLayout w:type="fixed"/>
        <w:tblCellMar>
          <w:top w:w="75" w:type="dxa"/>
          <w:left w:w="40" w:type="dxa"/>
          <w:bottom w:w="75" w:type="dxa"/>
          <w:right w:w="40" w:type="dxa"/>
        </w:tblCellMar>
        <w:tblLook w:val="0000"/>
      </w:tblPr>
      <w:tblGrid>
        <w:gridCol w:w="1134"/>
        <w:gridCol w:w="1701"/>
        <w:gridCol w:w="4394"/>
        <w:gridCol w:w="1701"/>
        <w:gridCol w:w="4111"/>
        <w:gridCol w:w="1843"/>
      </w:tblGrid>
      <w:tr w:rsidR="00486AEC" w:rsidRPr="008220F3" w:rsidTr="000216CF">
        <w:trPr>
          <w:trHeight w:val="540"/>
          <w:tblCellSpacing w:w="5" w:type="nil"/>
        </w:trPr>
        <w:tc>
          <w:tcPr>
            <w:tcW w:w="1134" w:type="dxa"/>
            <w:tcBorders>
              <w:top w:val="single" w:sz="8" w:space="0" w:color="auto"/>
              <w:left w:val="single" w:sz="8" w:space="0" w:color="auto"/>
              <w:bottom w:val="single" w:sz="8" w:space="0" w:color="auto"/>
              <w:right w:val="single" w:sz="8" w:space="0" w:color="auto"/>
            </w:tcBorders>
          </w:tcPr>
          <w:p w:rsidR="00486AEC" w:rsidRPr="00104F53" w:rsidRDefault="00486AEC" w:rsidP="000216CF">
            <w:pPr>
              <w:widowControl w:val="0"/>
              <w:autoSpaceDE w:val="0"/>
              <w:autoSpaceDN w:val="0"/>
              <w:adjustRightInd w:val="0"/>
              <w:jc w:val="center"/>
            </w:pPr>
            <w:r w:rsidRPr="00104F53">
              <w:t>Дата,</w:t>
            </w:r>
          </w:p>
          <w:p w:rsidR="00486AEC" w:rsidRPr="00104F53" w:rsidRDefault="00486AEC" w:rsidP="000216CF">
            <w:pPr>
              <w:widowControl w:val="0"/>
              <w:autoSpaceDE w:val="0"/>
              <w:autoSpaceDN w:val="0"/>
              <w:adjustRightInd w:val="0"/>
              <w:jc w:val="center"/>
            </w:pPr>
            <w:r w:rsidRPr="00104F53">
              <w:t>время</w:t>
            </w:r>
          </w:p>
          <w:p w:rsidR="00486AEC" w:rsidRPr="00104F53" w:rsidRDefault="00486AEC" w:rsidP="000216CF">
            <w:pPr>
              <w:widowControl w:val="0"/>
              <w:autoSpaceDE w:val="0"/>
              <w:autoSpaceDN w:val="0"/>
              <w:adjustRightInd w:val="0"/>
              <w:jc w:val="center"/>
            </w:pPr>
            <w:r w:rsidRPr="00104F53">
              <w:t>проверки</w:t>
            </w:r>
          </w:p>
        </w:tc>
        <w:tc>
          <w:tcPr>
            <w:tcW w:w="1701" w:type="dxa"/>
            <w:tcBorders>
              <w:top w:val="single" w:sz="8" w:space="0" w:color="auto"/>
              <w:left w:val="single" w:sz="8" w:space="0" w:color="auto"/>
              <w:bottom w:val="single" w:sz="8" w:space="0" w:color="auto"/>
              <w:right w:val="single" w:sz="8" w:space="0" w:color="auto"/>
            </w:tcBorders>
          </w:tcPr>
          <w:p w:rsidR="00486AEC" w:rsidRPr="00104F53" w:rsidRDefault="00486AEC" w:rsidP="000216CF">
            <w:pPr>
              <w:widowControl w:val="0"/>
              <w:autoSpaceDE w:val="0"/>
              <w:autoSpaceDN w:val="0"/>
              <w:adjustRightInd w:val="0"/>
              <w:jc w:val="center"/>
            </w:pPr>
            <w:r w:rsidRPr="00104F53">
              <w:t>Ф.И.О. лица,</w:t>
            </w:r>
          </w:p>
          <w:p w:rsidR="00486AEC" w:rsidRPr="00104F53" w:rsidRDefault="00486AEC" w:rsidP="000216CF">
            <w:pPr>
              <w:widowControl w:val="0"/>
              <w:autoSpaceDE w:val="0"/>
              <w:autoSpaceDN w:val="0"/>
              <w:adjustRightInd w:val="0"/>
              <w:jc w:val="center"/>
            </w:pPr>
            <w:r w:rsidRPr="00104F53">
              <w:t>выявившего</w:t>
            </w:r>
          </w:p>
          <w:p w:rsidR="00486AEC" w:rsidRPr="00104F53" w:rsidRDefault="00486AEC" w:rsidP="000216CF">
            <w:pPr>
              <w:widowControl w:val="0"/>
              <w:autoSpaceDE w:val="0"/>
              <w:autoSpaceDN w:val="0"/>
              <w:adjustRightInd w:val="0"/>
              <w:jc w:val="center"/>
            </w:pPr>
            <w:r w:rsidRPr="00104F53">
              <w:t xml:space="preserve">нарушение </w:t>
            </w:r>
          </w:p>
        </w:tc>
        <w:tc>
          <w:tcPr>
            <w:tcW w:w="4394" w:type="dxa"/>
            <w:tcBorders>
              <w:top w:val="single" w:sz="8" w:space="0" w:color="auto"/>
              <w:left w:val="single" w:sz="8" w:space="0" w:color="auto"/>
              <w:bottom w:val="single" w:sz="8" w:space="0" w:color="auto"/>
              <w:right w:val="single" w:sz="8" w:space="0" w:color="auto"/>
            </w:tcBorders>
          </w:tcPr>
          <w:p w:rsidR="00486AEC" w:rsidRPr="00104F53" w:rsidRDefault="00486AEC" w:rsidP="000216CF">
            <w:pPr>
              <w:widowControl w:val="0"/>
              <w:autoSpaceDE w:val="0"/>
              <w:autoSpaceDN w:val="0"/>
              <w:adjustRightInd w:val="0"/>
              <w:jc w:val="center"/>
            </w:pPr>
            <w:r w:rsidRPr="00104F53">
              <w:t>Выявленное</w:t>
            </w:r>
          </w:p>
          <w:p w:rsidR="00486AEC" w:rsidRPr="00104F53" w:rsidRDefault="00486AEC" w:rsidP="000216CF">
            <w:pPr>
              <w:widowControl w:val="0"/>
              <w:autoSpaceDE w:val="0"/>
              <w:autoSpaceDN w:val="0"/>
              <w:adjustRightInd w:val="0"/>
              <w:jc w:val="center"/>
            </w:pPr>
            <w:r w:rsidRPr="00104F53">
              <w:t xml:space="preserve">нарушение </w:t>
            </w:r>
          </w:p>
        </w:tc>
        <w:tc>
          <w:tcPr>
            <w:tcW w:w="1701" w:type="dxa"/>
            <w:tcBorders>
              <w:top w:val="single" w:sz="8" w:space="0" w:color="auto"/>
              <w:left w:val="single" w:sz="8" w:space="0" w:color="auto"/>
              <w:bottom w:val="single" w:sz="8" w:space="0" w:color="auto"/>
              <w:right w:val="single" w:sz="8" w:space="0" w:color="auto"/>
            </w:tcBorders>
          </w:tcPr>
          <w:p w:rsidR="00486AEC" w:rsidRPr="00104F53" w:rsidRDefault="00486AEC" w:rsidP="000216CF">
            <w:pPr>
              <w:widowControl w:val="0"/>
              <w:autoSpaceDE w:val="0"/>
              <w:autoSpaceDN w:val="0"/>
              <w:adjustRightInd w:val="0"/>
              <w:jc w:val="center"/>
            </w:pPr>
            <w:r w:rsidRPr="00104F53">
              <w:t>Ф.И.О.</w:t>
            </w:r>
          </w:p>
          <w:p w:rsidR="00486AEC" w:rsidRPr="00104F53" w:rsidRDefault="00486AEC" w:rsidP="000216CF">
            <w:pPr>
              <w:widowControl w:val="0"/>
              <w:autoSpaceDE w:val="0"/>
              <w:autoSpaceDN w:val="0"/>
              <w:adjustRightInd w:val="0"/>
              <w:jc w:val="center"/>
            </w:pPr>
            <w:r w:rsidRPr="00104F53">
              <w:t>нарушителя</w:t>
            </w:r>
          </w:p>
        </w:tc>
        <w:tc>
          <w:tcPr>
            <w:tcW w:w="4111" w:type="dxa"/>
            <w:tcBorders>
              <w:top w:val="single" w:sz="8" w:space="0" w:color="auto"/>
              <w:left w:val="single" w:sz="8" w:space="0" w:color="auto"/>
              <w:bottom w:val="single" w:sz="8" w:space="0" w:color="auto"/>
              <w:right w:val="single" w:sz="8" w:space="0" w:color="auto"/>
            </w:tcBorders>
          </w:tcPr>
          <w:p w:rsidR="00486AEC" w:rsidRPr="00104F53" w:rsidRDefault="00486AEC" w:rsidP="000216CF">
            <w:pPr>
              <w:widowControl w:val="0"/>
              <w:autoSpaceDE w:val="0"/>
              <w:autoSpaceDN w:val="0"/>
              <w:adjustRightInd w:val="0"/>
              <w:jc w:val="center"/>
            </w:pPr>
            <w:r w:rsidRPr="00104F53">
              <w:t>Принятые</w:t>
            </w:r>
          </w:p>
          <w:p w:rsidR="00486AEC" w:rsidRPr="00104F53" w:rsidRDefault="00486AEC" w:rsidP="000216CF">
            <w:pPr>
              <w:widowControl w:val="0"/>
              <w:autoSpaceDE w:val="0"/>
              <w:autoSpaceDN w:val="0"/>
              <w:adjustRightInd w:val="0"/>
              <w:jc w:val="center"/>
            </w:pPr>
            <w:r w:rsidRPr="00104F53">
              <w:t xml:space="preserve">оперативные меры. Ответственный </w:t>
            </w:r>
          </w:p>
          <w:p w:rsidR="00486AEC" w:rsidRPr="00104F53" w:rsidRDefault="00486AEC" w:rsidP="000216CF">
            <w:pPr>
              <w:widowControl w:val="0"/>
              <w:autoSpaceDE w:val="0"/>
              <w:autoSpaceDN w:val="0"/>
              <w:adjustRightInd w:val="0"/>
              <w:jc w:val="center"/>
            </w:pPr>
            <w:r w:rsidRPr="00104F53">
              <w:t>за устранение</w:t>
            </w:r>
            <w:r w:rsidRPr="00104F53">
              <w:rPr>
                <w:strike/>
              </w:rPr>
              <w:t xml:space="preserve"> </w:t>
            </w:r>
            <w:r w:rsidRPr="00104F53">
              <w:t>нарушения и срок</w:t>
            </w:r>
          </w:p>
        </w:tc>
        <w:tc>
          <w:tcPr>
            <w:tcW w:w="1843" w:type="dxa"/>
            <w:tcBorders>
              <w:top w:val="single" w:sz="8" w:space="0" w:color="auto"/>
              <w:left w:val="single" w:sz="8" w:space="0" w:color="auto"/>
              <w:bottom w:val="single" w:sz="8" w:space="0" w:color="auto"/>
              <w:right w:val="single" w:sz="8" w:space="0" w:color="auto"/>
            </w:tcBorders>
          </w:tcPr>
          <w:p w:rsidR="00486AEC" w:rsidRPr="00104F53" w:rsidRDefault="00486AEC" w:rsidP="000216CF">
            <w:pPr>
              <w:widowControl w:val="0"/>
              <w:autoSpaceDE w:val="0"/>
              <w:autoSpaceDN w:val="0"/>
              <w:adjustRightInd w:val="0"/>
              <w:jc w:val="center"/>
            </w:pPr>
            <w:r w:rsidRPr="00104F53">
              <w:t>Отметка о</w:t>
            </w:r>
          </w:p>
          <w:p w:rsidR="00486AEC" w:rsidRPr="00104F53" w:rsidRDefault="00486AEC" w:rsidP="000216CF">
            <w:pPr>
              <w:widowControl w:val="0"/>
              <w:autoSpaceDE w:val="0"/>
              <w:autoSpaceDN w:val="0"/>
              <w:adjustRightInd w:val="0"/>
              <w:jc w:val="center"/>
            </w:pPr>
            <w:r w:rsidRPr="00104F53">
              <w:t xml:space="preserve">выполнении, </w:t>
            </w:r>
          </w:p>
          <w:p w:rsidR="00486AEC" w:rsidRPr="00C111DB" w:rsidRDefault="00486AEC" w:rsidP="000216CF">
            <w:pPr>
              <w:widowControl w:val="0"/>
              <w:autoSpaceDE w:val="0"/>
              <w:autoSpaceDN w:val="0"/>
              <w:adjustRightInd w:val="0"/>
              <w:jc w:val="center"/>
            </w:pPr>
            <w:r w:rsidRPr="00104F53">
              <w:t>дата</w:t>
            </w:r>
          </w:p>
        </w:tc>
      </w:tr>
      <w:tr w:rsidR="00486AEC" w:rsidRPr="008220F3" w:rsidTr="000216CF">
        <w:trPr>
          <w:tblCellSpacing w:w="5" w:type="nil"/>
        </w:trPr>
        <w:tc>
          <w:tcPr>
            <w:tcW w:w="1134"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1701"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4394"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1701"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4111"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1843"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r>
      <w:tr w:rsidR="00486AEC" w:rsidRPr="008220F3" w:rsidTr="000216CF">
        <w:trPr>
          <w:tblCellSpacing w:w="5" w:type="nil"/>
        </w:trPr>
        <w:tc>
          <w:tcPr>
            <w:tcW w:w="1134"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1701"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4394"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1701"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4111"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1843"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r>
      <w:tr w:rsidR="00486AEC" w:rsidRPr="008220F3" w:rsidTr="000216CF">
        <w:trPr>
          <w:tblCellSpacing w:w="5" w:type="nil"/>
        </w:trPr>
        <w:tc>
          <w:tcPr>
            <w:tcW w:w="1134"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1701"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4394"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1701"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4111"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1843"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r>
      <w:tr w:rsidR="00486AEC" w:rsidRPr="008220F3" w:rsidTr="000216CF">
        <w:trPr>
          <w:tblCellSpacing w:w="5" w:type="nil"/>
        </w:trPr>
        <w:tc>
          <w:tcPr>
            <w:tcW w:w="1134"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1701"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4394"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1701"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4111"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c>
          <w:tcPr>
            <w:tcW w:w="1843" w:type="dxa"/>
            <w:tcBorders>
              <w:left w:val="single" w:sz="8" w:space="0" w:color="auto"/>
              <w:bottom w:val="single" w:sz="8" w:space="0" w:color="auto"/>
              <w:right w:val="single" w:sz="8" w:space="0" w:color="auto"/>
            </w:tcBorders>
          </w:tcPr>
          <w:p w:rsidR="00486AEC" w:rsidRPr="008220F3" w:rsidRDefault="00486AEC" w:rsidP="000216CF">
            <w:pPr>
              <w:widowControl w:val="0"/>
              <w:autoSpaceDE w:val="0"/>
              <w:autoSpaceDN w:val="0"/>
              <w:adjustRightInd w:val="0"/>
            </w:pPr>
          </w:p>
        </w:tc>
      </w:tr>
    </w:tbl>
    <w:p w:rsidR="00486AEC" w:rsidRDefault="00486AEC" w:rsidP="00486AEC">
      <w:pPr>
        <w:autoSpaceDE w:val="0"/>
        <w:autoSpaceDN w:val="0"/>
        <w:adjustRightInd w:val="0"/>
        <w:jc w:val="center"/>
        <w:rPr>
          <w:rFonts w:ascii="Times New Roman CYR" w:hAnsi="Times New Roman CYR" w:cs="Times New Roman CYR"/>
          <w:sz w:val="28"/>
          <w:szCs w:val="28"/>
        </w:rPr>
      </w:pPr>
    </w:p>
    <w:p w:rsidR="00486AEC" w:rsidRDefault="00486AEC" w:rsidP="00486AEC">
      <w:pPr>
        <w:shd w:val="clear" w:color="auto" w:fill="FFFFFF"/>
        <w:tabs>
          <w:tab w:val="left" w:pos="1013"/>
        </w:tabs>
        <w:spacing w:line="320" w:lineRule="exact"/>
        <w:jc w:val="right"/>
        <w:rPr>
          <w:color w:val="000000"/>
          <w:spacing w:val="-1"/>
          <w:sz w:val="28"/>
          <w:szCs w:val="28"/>
        </w:rPr>
        <w:sectPr w:rsidR="00486AEC" w:rsidSect="00FD7812">
          <w:headerReference w:type="default" r:id="rId23"/>
          <w:footerReference w:type="default" r:id="rId24"/>
          <w:pgSz w:w="16840" w:h="11907" w:orient="landscape" w:code="9"/>
          <w:pgMar w:top="851" w:right="851" w:bottom="1701" w:left="851" w:header="720" w:footer="720" w:gutter="0"/>
          <w:cols w:space="720"/>
          <w:noEndnote/>
        </w:sectPr>
      </w:pPr>
    </w:p>
    <w:p w:rsidR="00486AEC" w:rsidRPr="00104F53" w:rsidRDefault="00486AEC" w:rsidP="00486AEC">
      <w:pPr>
        <w:widowControl w:val="0"/>
        <w:autoSpaceDE w:val="0"/>
        <w:autoSpaceDN w:val="0"/>
        <w:adjustRightInd w:val="0"/>
        <w:jc w:val="right"/>
        <w:rPr>
          <w:bCs/>
          <w:sz w:val="28"/>
          <w:szCs w:val="28"/>
        </w:rPr>
      </w:pPr>
      <w:r w:rsidRPr="00104F53">
        <w:rPr>
          <w:bCs/>
          <w:sz w:val="28"/>
          <w:szCs w:val="28"/>
        </w:rPr>
        <w:t>Приложение 2</w:t>
      </w:r>
    </w:p>
    <w:p w:rsidR="00486AEC" w:rsidRPr="00104F53" w:rsidRDefault="00486AEC" w:rsidP="00486AEC">
      <w:pPr>
        <w:widowControl w:val="0"/>
        <w:autoSpaceDE w:val="0"/>
        <w:autoSpaceDN w:val="0"/>
        <w:adjustRightInd w:val="0"/>
        <w:jc w:val="center"/>
        <w:rPr>
          <w:b/>
          <w:bCs/>
          <w:sz w:val="28"/>
          <w:szCs w:val="28"/>
        </w:rPr>
      </w:pPr>
    </w:p>
    <w:p w:rsidR="00486AEC" w:rsidRPr="00104F53" w:rsidRDefault="00486AEC" w:rsidP="00486AEC">
      <w:pPr>
        <w:widowControl w:val="0"/>
        <w:autoSpaceDE w:val="0"/>
        <w:autoSpaceDN w:val="0"/>
        <w:adjustRightInd w:val="0"/>
        <w:jc w:val="center"/>
        <w:rPr>
          <w:b/>
          <w:bCs/>
          <w:sz w:val="28"/>
          <w:szCs w:val="28"/>
        </w:rPr>
      </w:pPr>
      <w:r w:rsidRPr="00104F53">
        <w:rPr>
          <w:b/>
          <w:bCs/>
          <w:sz w:val="28"/>
          <w:szCs w:val="28"/>
        </w:rPr>
        <w:t>Бланк визуализированной информации комплексной системы оценки состояния охраны труда на производственном объекте</w:t>
      </w:r>
    </w:p>
    <w:p w:rsidR="00486AEC" w:rsidRPr="00104F53" w:rsidRDefault="00486AEC" w:rsidP="00486AEC">
      <w:pPr>
        <w:widowControl w:val="0"/>
        <w:autoSpaceDE w:val="0"/>
        <w:autoSpaceDN w:val="0"/>
        <w:adjustRightInd w:val="0"/>
        <w:rPr>
          <w:b/>
          <w:bCs/>
          <w:sz w:val="28"/>
          <w:szCs w:val="28"/>
        </w:rPr>
      </w:pPr>
    </w:p>
    <w:p w:rsidR="00486AEC" w:rsidRPr="00104F53" w:rsidRDefault="00486AEC" w:rsidP="00486AEC">
      <w:pPr>
        <w:widowControl w:val="0"/>
        <w:autoSpaceDE w:val="0"/>
        <w:autoSpaceDN w:val="0"/>
        <w:adjustRightInd w:val="0"/>
        <w:jc w:val="center"/>
        <w:rPr>
          <w:bCs/>
          <w:i/>
        </w:rPr>
      </w:pPr>
      <w:r w:rsidRPr="00104F53">
        <w:rPr>
          <w:rFonts w:ascii="Times New Roman CYR" w:hAnsi="Times New Roman CYR" w:cs="Times New Roman CYR"/>
          <w:b/>
          <w:bCs/>
          <w:sz w:val="36"/>
          <w:szCs w:val="36"/>
        </w:rPr>
        <w:t xml:space="preserve"> </w:t>
      </w:r>
      <w:r w:rsidRPr="00104F53">
        <w:rPr>
          <w:bCs/>
          <w:i/>
        </w:rPr>
        <w:t xml:space="preserve"> (наименование производственного подразделения, участка)</w:t>
      </w:r>
    </w:p>
    <w:p w:rsidR="00486AEC" w:rsidRPr="00104F53" w:rsidRDefault="00486AEC" w:rsidP="00486AEC">
      <w:pPr>
        <w:widowControl w:val="0"/>
        <w:autoSpaceDE w:val="0"/>
        <w:autoSpaceDN w:val="0"/>
        <w:adjustRightInd w:val="0"/>
        <w:jc w:val="center"/>
        <w:rPr>
          <w:bCs/>
          <w:i/>
        </w:rPr>
      </w:pPr>
    </w:p>
    <w:p w:rsidR="00486AEC" w:rsidRPr="00104F53" w:rsidRDefault="00486AEC" w:rsidP="00486AEC">
      <w:pPr>
        <w:autoSpaceDE w:val="0"/>
        <w:autoSpaceDN w:val="0"/>
        <w:adjustRightInd w:val="0"/>
        <w:spacing w:line="320" w:lineRule="exact"/>
        <w:rPr>
          <w:rFonts w:ascii="Times New Roman CYR" w:hAnsi="Times New Roman CYR" w:cs="Times New Roman CYR"/>
          <w:bCs/>
          <w:sz w:val="28"/>
          <w:szCs w:val="28"/>
        </w:rPr>
      </w:pPr>
    </w:p>
    <w:p w:rsidR="00486AEC" w:rsidRPr="00104F53" w:rsidRDefault="00D10E28" w:rsidP="00486AEC">
      <w:pPr>
        <w:autoSpaceDE w:val="0"/>
        <w:autoSpaceDN w:val="0"/>
        <w:adjustRightInd w:val="0"/>
        <w:spacing w:line="360" w:lineRule="auto"/>
        <w:jc w:val="center"/>
        <w:rPr>
          <w:sz w:val="28"/>
          <w:szCs w:val="28"/>
        </w:rPr>
      </w:pPr>
      <w:r w:rsidRPr="00D10E28">
        <w:pict>
          <v:group id="Группа 2" o:spid="_x0000_s1026" style="width:400.6pt;height:396.9pt;mso-position-horizontal-relative:char;mso-position-vertical-relative:line" coordorigin="2078038,1457325" coordsize="5087937,5040313">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3" o:spid="_x0000_s1027" type="#_x0000_t6" style="position:absolute;left:5005388;top:1457325;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dWcMA&#10;AADaAAAADwAAAGRycy9kb3ducmV2LnhtbESP0WqDQBRE3wP9h+UW+hLqmgqhsW6CWJL6GpsPuHVv&#10;VeLeFXcTbb++WwjkcZiZM0y2m00vrjS6zrKCVRSDIK6t7rhRcPrcP7+CcB5ZY2+ZFPyQg932YZFh&#10;qu3ER7pWvhEBwi5FBa33Qyqlq1sy6CI7EAfv244GfZBjI/WIU4CbXr7E8Voa7DgstDhQ0VJ9ri5G&#10;wTLZFM0+N8WhfP89f1CcH766Samnxzl/A+Fp9vfwrV1qBQn8Xw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ddWcMAAADaAAAADwAAAAAAAAAAAAAAAACYAgAAZHJzL2Rv&#10;d25yZXYueG1sUEsFBgAAAAAEAAQA9QAAAIgDAAAAAA==&#10;" filled="f" strokeweight=".5pt"/>
            <v:shape id="Прямоугольный треугольник 4" o:spid="_x0000_s1028" type="#_x0000_t6" style="position:absolute;left:5005388;top:1457325;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6cIA&#10;AADaAAAADwAAAGRycy9kb3ducmV2LnhtbESPQYvCMBSE78L+h/AEL6KpootUoyzLrngR1BWkt0fz&#10;bIvNS0myWv+9EQSPw8x8wyxWranFlZyvLCsYDRMQxLnVFRcKjn+/gxkIH5A11pZJwZ08rJYfnQWm&#10;2t54T9dDKESEsE9RQRlCk0rp85IM+qFtiKN3ts5giNIVUju8Rbip5ThJPqXBiuNCiQ19l5RfDv9G&#10;wfbnmO3uUxu2pzxz5zX2R9malOp12685iEBteIdf7Y1WMIHnlX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4rpwgAAANoAAAAPAAAAAAAAAAAAAAAAAJgCAABkcnMvZG93&#10;bnJldi54bWxQSwUGAAAAAAQABAD1AAAAhwMAAAAA&#10;" filled="f" strokeweight=".5pt"/>
            <v:shape id="Прямоугольный треугольник 5" o:spid="_x0000_s1029" type="#_x0000_t6" style="position:absolute;left:3566319;top:2177256;width:719138;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gtsIA&#10;AADaAAAADwAAAGRycy9kb3ducmV2LnhtbESP0YrCMBRE3wX/IVxhX0RTV1y0GqV00fV11Q+4Nte2&#10;2NyUJtquX78RBB+HmTnDrDadqcSdGldaVjAZRyCIM6tLzhWcjtvRHITzyBory6Tgjxxs1v3eCmNt&#10;W/6l+8HnIkDYxaig8L6OpXRZQQbd2NbEwbvYxqAPssmlbrANcFPJzyj6kgZLDgsF1pQWlF0PN6Ng&#10;OF2k+TYx6W7//bj+UJTszmWr1MegS5YgPHX+HX6191rBDJ5Xw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mC2wgAAANoAAAAPAAAAAAAAAAAAAAAAAJgCAABkcnMvZG93&#10;bnJldi54bWxQSwUGAAAAAAQABAD1AAAAhwMAAAAA&#10;" filled="f" strokeweight=".5pt"/>
            <v:shape id="Прямоугольный треугольник 6" o:spid="_x0000_s1030" type="#_x0000_t6" style="position:absolute;left:3566319;top:2177256;width:719138;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xBcIA&#10;AADaAAAADwAAAGRycy9kb3ducmV2LnhtbESPQYvCMBSE7wv+h/AEL4umCitSjSKi4kVwVZDeHs2z&#10;LTYvJYla/71ZEPY4zMw3zGzRmlo8yPnKsoLhIAFBnFtdcaHgfNr0JyB8QNZYWyYFL/KwmHe+Zphq&#10;++RfehxDISKEfYoKyhCaVEqfl2TQD2xDHL2rdQZDlK6Q2uEzwk0tR0kylgYrjgslNrQqKb8d70bB&#10;fn3ODq8fG/aXPHPXLX4Psy0p1eu2yymIQG34D3/aO61gDH9X4g2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bEFwgAAANoAAAAPAAAAAAAAAAAAAAAAAJgCAABkcnMvZG93&#10;bnJldi54bWxQSwUGAAAAAAQABAD1AAAAhwMAAAAA&#10;" filled="f" strokeweight=".5pt"/>
            <v:shape id="Прямоугольный треугольник 7" o:spid="_x0000_s1031" type="#_x0000_t6" style="position:absolute;left:4286250;top:2178050;width:719138;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bWsIA&#10;AADaAAAADwAAAGRycy9kb3ducmV2LnhtbESP0YrCMBRE3wX/IVxhX0RTV3C1GqV00fV11Q+4Nte2&#10;2NyUJtquX78RBB+HmTnDrDadqcSdGldaVjAZRyCIM6tLzhWcjtvRHITzyBory6Tgjxxs1v3eCmNt&#10;W/6l+8HnIkDYxaig8L6OpXRZQQbd2NbEwbvYxqAPssmlbrANcFPJzyiaSYMlh4UCa0oLyq6Hm1Ew&#10;nC7SfJuYdLf/flx/KEp257JV6mPQJUsQnjr/Dr/ae63gC55Xw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FtawgAAANoAAAAPAAAAAAAAAAAAAAAAAJgCAABkcnMvZG93&#10;bnJldi54bWxQSwUGAAAAAAQABAD1AAAAhwMAAAAA&#10;" filled="f" strokeweight=".5pt"/>
            <v:shape id="Прямоугольный треугольник 8" o:spid="_x0000_s1032" type="#_x0000_t6" style="position:absolute;left:4286250;top:2178050;width:719138;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A7MEA&#10;AADaAAAADwAAAGRycy9kb3ducmV2LnhtbERPW2vCMBR+F/YfwhnsRTR1MJFqFBFX9iLMC0jfDsmx&#10;LTYnJclq/ffLw2CPH999tRlsK3ryoXGsYDbNQBBrZxquFFzOn5MFiBCRDbaOScGTAmzWL6MV5sY9&#10;+Ej9KVYihXDIUUEdY5dLGXRNFsPUdcSJuzlvMSboK2k8PlK4beV7ls2lxYZTQ40d7WrS99OPVXDY&#10;X8rv54eLh6su/a3A8awsSKm312G7BBFpiP/iP/eXUZC2pivpBs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igOzBAAAA2gAAAA8AAAAAAAAAAAAAAAAAmAIAAGRycy9kb3du&#10;cmV2LnhtbFBLBQYAAAAABAAEAPUAAACGAwAAAAA=&#10;" filled="f" strokeweight=".5pt"/>
            <v:shape id="Прямоугольный треугольник 9" o:spid="_x0000_s1033" type="#_x0000_t6" style="position:absolute;left:5006182;top:2177256;width:719138;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9qs8EA&#10;AADaAAAADwAAAGRycy9kb3ducmV2LnhtbESP3YrCMBSE7wXfIRzBG9FUhWWtRild/Lld1wc4Nse2&#10;2JyUJmurT28EwcthZr5hVpvOVOJGjSstK5hOIhDEmdUl5wpOf9vxNwjnkTVWlknBnRxs1v3eCmNt&#10;W/6l29HnIkDYxaig8L6OpXRZQQbdxNbEwbvYxqAPssmlbrANcFPJWRR9SYMlh4UCa0oLyq7Hf6Ng&#10;NF+k+TYx6e7w87juKUp257JVajjokiUIT53/hN/tg1awgNeVc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arPBAAAA2gAAAA8AAAAAAAAAAAAAAAAAmAIAAGRycy9kb3du&#10;cmV2LnhtbFBLBQYAAAAABAAEAPUAAACGAwAAAAA=&#10;" filled="f" strokeweight=".5pt"/>
            <v:shape id="Прямоугольный треугольник 10" o:spid="_x0000_s1034" type="#_x0000_t6" style="position:absolute;left:5006182;top:2177256;width:719138;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kucQA&#10;AADbAAAADwAAAGRycy9kb3ducmV2LnhtbESPQWvCQBCF7wX/wzKCl1I3ChZJXaWISi9Cq4LkNmTH&#10;JDQ7G3ZXjf++cxB6m+G9ee+bxap3rbpRiI1nA5NxBoq49LbhysDpuH2bg4oJ2WLrmQw8KMJqOXhZ&#10;YG79nX/odkiVkhCOORqoU+pyrWNZk8M49h2xaBcfHCZZQ6VtwLuEu1ZPs+xdO2xYGmrsaF1T+Xu4&#10;OgP7zan4fsx82p/LIlx2+DopdmTMaNh/foBK1Kd/8/P6ywq+0MsvMo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JLnEAAAA2wAAAA8AAAAAAAAAAAAAAAAAmAIAAGRycy9k&#10;b3ducmV2LnhtbFBLBQYAAAAABAAEAPUAAACJAwAAAAA=&#10;" filled="f" strokeweight=".5pt"/>
            <v:shape id="Прямоугольный треугольник 11" o:spid="_x0000_s1035" type="#_x0000_t6" style="position:absolute;left:3565525;top:2897188;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NpcAA&#10;AADbAAAADwAAAGRycy9kb3ducmV2LnhtbERP24rCMBB9F/yHMMK+iKbugqzVKKXi5VXXDxibsS02&#10;k9JEW/16syD4NodzncWqM5W4U+NKywom4wgEcWZ1ybmC099m9AvCeWSNlWVS8CAHq2W/t8BY25YP&#10;dD/6XIQQdjEqKLyvYyldVpBBN7Y1ceAutjHoA2xyqRtsQ7ip5HcUTaXBkkNDgTWlBWXX480oGP7M&#10;0nyTmHS7Xz+vO4qS7blslfoadMkchKfOf8Rv916H+RP4/yUc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FNpcAAAADbAAAADwAAAAAAAAAAAAAAAACYAgAAZHJzL2Rvd25y&#10;ZXYueG1sUEsFBgAAAAAEAAQA9QAAAIUDAAAAAA==&#10;" filled="f" strokeweight=".5pt"/>
            <v:shape id="Прямоугольный треугольник 12" o:spid="_x0000_s1036" type="#_x0000_t6" style="position:absolute;left:3565525;top:2897188;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fVcEA&#10;AADbAAAADwAAAGRycy9kb3ducmV2LnhtbERPTYvCMBC9C/sfwix4EU0VlKUaRZZVvAhrFZbehmZs&#10;i82kJFHrvzcLgrd5vM9ZrDrTiBs5X1tWMB4lIIgLq2suFZyOm+EXCB+QNTaWScGDPKyWH70Fptre&#10;+UC3LJQihrBPUUEVQptK6YuKDPqRbYkjd7bOYIjQlVI7vMdw08hJksykwZpjQ4UtfVdUXLKrUbD/&#10;OeW/j6kN+78id+ctDsb5lpTqf3brOYhAXXiLX+6djvMn8P9LP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PH1XBAAAA2wAAAA8AAAAAAAAAAAAAAAAAmAIAAGRycy9kb3du&#10;cmV2LnhtbFBLBQYAAAAABAAEAPUAAACGAwAAAAA=&#10;" filled="f" strokeweight=".5pt"/>
            <v:shape id="Прямоугольный треугольник 13" o:spid="_x0000_s1037" type="#_x0000_t6" style="position:absolute;left:4285456;top:2897982;width:720725;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92ScAA&#10;AADbAAAADwAAAGRycy9kb3ducmV2LnhtbERP24rCMBB9X/Afwgi+LJqqsGg1Sql4eV31A8ZmbIvN&#10;pDTRVr/eCAv7NodzneW6M5V4UONKywrGowgEcWZ1ybmC82k7nIFwHlljZZkUPMnBetX7WmKsbcu/&#10;9Dj6XIQQdjEqKLyvYyldVpBBN7I1ceCutjHoA2xyqRtsQ7ip5CSKfqTBkkNDgTWlBWW3490o+J7O&#10;03ybmHR32Lxue4qS3aVslRr0u2QBwlPn/8V/7oMO86fw+SUc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92ScAAAADbAAAADwAAAAAAAAAAAAAAAACYAgAAZHJzL2Rvd25y&#10;ZXYueG1sUEsFBgAAAAAEAAQA9QAAAIUDAAAAAA==&#10;" filled="f" strokeweight=".5pt"/>
            <v:shape id="Прямоугольный треугольник 14" o:spid="_x0000_s1038" type="#_x0000_t6" style="position:absolute;left:4285456;top:2897982;width:720725;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iusEA&#10;AADbAAAADwAAAGRycy9kb3ducmV2LnhtbERPTYvCMBC9C/sfwgheRFNFF6lGWZZd8SKoK0hvQzO2&#10;xWZSkqzWf28Ewds83ucsVq2pxZWcrywrGA0TEMS51RUXCo5/v4MZCB+QNdaWScGdPKyWH50Fptre&#10;eE/XQyhEDGGfooIyhCaV0uclGfRD2xBH7mydwRChK6R2eIvhppbjJPmUBiuODSU29F1Sfjn8GwXb&#10;n2O2u09t2J7yzJ3X2B9la1Kq122/5iACteEtfrk3Os6fwPOXe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qIrrBAAAA2wAAAA8AAAAAAAAAAAAAAAAAmAIAAGRycy9kb3du&#10;cmV2LnhtbFBLBQYAAAAABAAEAPUAAACGAwAAAAA=&#10;" filled="f" strokeweight=".5pt"/>
            <v:shape id="Прямоугольный треугольник 15" o:spid="_x0000_s1039" type="#_x0000_t6" style="position:absolute;left:5005388;top:2897188;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LpsAA&#10;AADbAAAADwAAAGRycy9kb3ducmV2LnhtbERPzYrCMBC+C75DGGEvoqkrLlqNUrroel31AcZmbIvN&#10;pDTRdn36jSB4m4/vd1abzlTiTo0rLSuYjCMQxJnVJecKTsftaA7CeWSNlWVS8EcONut+b4Wxti3/&#10;0v3gcxFC2MWooPC+jqV0WUEG3djWxIG72MagD7DJpW6wDeGmkp9R9CUNlhwaCqwpLSi7Hm5GwXC6&#10;SPNtYtLd/vtx/aEo2Z3LVqmPQZcsQXjq/Fv8cu91mD+D5y/h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pLpsAAAADbAAAADwAAAAAAAAAAAAAAAACYAgAAZHJzL2Rvd25y&#10;ZXYueG1sUEsFBgAAAAAEAAQA9QAAAIUDAAAAAA==&#10;" filled="f" strokeweight=".5pt"/>
            <v:shape id="Прямоугольный треугольник 16" o:spid="_x0000_s1040" type="#_x0000_t6" style="position:absolute;left:5005388;top:2897188;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ZVsAA&#10;AADbAAAADwAAAGRycy9kb3ducmV2LnhtbERPTYvCMBC9L/gfwgheFk0VVqQaRUTFi+CqIL0NzdgW&#10;m0lJotZ/bxaEvc3jfc5s0ZpaPMj5yrKC4SABQZxbXXGh4Hza9CcgfEDWWFsmBS/ysJh3vmaYavvk&#10;X3ocQyFiCPsUFZQhNKmUPi/JoB/YhjhyV+sMhghdIbXDZww3tRwlyVgarDg2lNjQqqT8drwbBfv1&#10;OTu8fmzYX/LMXbf4Pcy2pFSv2y6nIAK14V/8ce90nD+Gv1/i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QZVsAAAADbAAAADwAAAAAAAAAAAAAAAACYAgAAZHJzL2Rvd25y&#10;ZXYueG1sUEsFBgAAAAAEAAQA9QAAAIUDAAAAAA==&#10;" filled="f" strokeweight=".5pt"/>
            <v:shape id="Прямоугольный треугольник 17" o:spid="_x0000_s1041" type="#_x0000_t6" style="position:absolute;left:3565525;top:4337050;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wSsAA&#10;AADbAAAADwAAAGRycy9kb3ducmV2LnhtbERPzYrCMBC+C75DGGEvoqkruFqNUrroel31AcZmbIvN&#10;pDTRdn36jSB4m4/vd1abzlTiTo0rLSuYjCMQxJnVJecKTsftaA7CeWSNlWVS8EcONut+b4Wxti3/&#10;0v3gcxFC2MWooPC+jqV0WUEG3djWxIG72MagD7DJpW6wDeGmkp9RNJMGSw4NBdaUFpRdDzejYDhd&#10;pPk2Melu//24/lCU7M5lq9THoEuWIDx1/i1+ufc6zP+C5y/h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RwSsAAAADbAAAADwAAAAAAAAAAAAAAAACYAgAAZHJzL2Rvd25y&#10;ZXYueG1sUEsFBgAAAAAEAAQA9QAAAIUDAAAAAA==&#10;" filled="f" strokeweight=".5pt"/>
            <v:shape id="Прямоугольный треугольник 18" o:spid="_x0000_s1042" type="#_x0000_t6" style="position:absolute;left:3565525;top:4337050;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ov8QA&#10;AADbAAAADwAAAGRycy9kb3ducmV2LnhtbESPQWvCQBCF7wX/wzKCl1I3ChZJXaWISi9Cq4LkNmTH&#10;JDQ7G3ZXjf++cxB6m+G9ee+bxap3rbpRiI1nA5NxBoq49LbhysDpuH2bg4oJ2WLrmQw8KMJqOXhZ&#10;YG79nX/odkiVkhCOORqoU+pyrWNZk8M49h2xaBcfHCZZQ6VtwLuEu1ZPs+xdO2xYGmrsaF1T+Xu4&#10;OgP7zan4fsx82p/LIlx2+DopdmTMaNh/foBK1Kd/8/P6ywq+wMovMo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nKL/EAAAA2wAAAA8AAAAAAAAAAAAAAAAAmAIAAGRycy9k&#10;b3ducmV2LnhtbFBLBQYAAAAABAAEAPUAAACJAwAAAAA=&#10;" filled="f" strokeweight=".5pt"/>
            <v:shape id="Прямоугольный треугольник 19" o:spid="_x0000_s1043" type="#_x0000_t6" style="position:absolute;left:4285456;top:4337844;width:720725;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Bo8AA&#10;AADbAAAADwAAAGRycy9kb3ducmV2LnhtbERP24rCMBB9F/yHMIIvoqkKy1qNUrp4eV3XDxibsS02&#10;k9JkbfXrjSD4NodzndWmM5W4UeNKywqmkwgEcWZ1ybmC0992/A3CeWSNlWVScCcHm3W/t8JY25Z/&#10;6Xb0uQgh7GJUUHhfx1K6rCCDbmJr4sBdbGPQB9jkUjfYhnBTyVkUfUmDJYeGAmtKC8qux3+jYDRf&#10;pPk2Menu8PO47ilKdueyVWo46JIlCE+d/4jf7oMO8xfw+iUc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dBo8AAAADbAAAADwAAAAAAAAAAAAAAAACYAgAAZHJzL2Rvd25y&#10;ZXYueG1sUEsFBgAAAAAEAAQA9QAAAIUDAAAAAA==&#10;" filled="f" strokeweight=".5pt"/>
            <v:shape id="Прямоугольный треугольник 20" o:spid="_x0000_s1044" type="#_x0000_t6" style="position:absolute;left:4285456;top:4337844;width:720725;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uBMEA&#10;AADbAAAADwAAAGRycy9kb3ducmV2LnhtbERPz2vCMBS+D/wfwhN2GTO14JBqFJFNdik4FUZvj+bZ&#10;FpuXkmS2/e+Xg+Dx4/u93g6mFXdyvrGsYD5LQBCXVjdcKbicv96XIHxA1thaJgUjedhuJi9rzLTt&#10;+Yfup1CJGMI+QwV1CF0mpS9rMuhntiOO3NU6gyFCV0ntsI/hppVpknxIgw3Hhho72tdU3k5/RkH+&#10;eSmO48KG/Lcs3PWAb/PiQEq9TofdCkSgITzFD/e3VpDG9fF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97gTBAAAA2wAAAA8AAAAAAAAAAAAAAAAAmAIAAGRycy9kb3du&#10;cmV2LnhtbFBLBQYAAAAABAAEAPUAAACGAwAAAAA=&#10;" filled="f" strokeweight=".5pt"/>
            <v:shape id="Прямоугольный треугольник 21" o:spid="_x0000_s1045" type="#_x0000_t6" style="position:absolute;left:5005388;top:4337050;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HGMIA&#10;AADbAAAADwAAAGRycy9kb3ducmV2LnhtbESP0YrCMBRE3xf8h3AFXxZNVVi0GqVUdH1d9QOuzbUt&#10;Njelibb69RtB8HGYmTPMct2ZStypcaVlBeNRBII4s7rkXMHpuB3OQDiPrLGyTAoe5GC96n0tMda2&#10;5T+6H3wuAoRdjAoK7+tYSpcVZNCNbE0cvIttDPogm1zqBtsAN5WcRNGPNFhyWCiwprSg7Hq4GQXf&#10;03mabxOT7vab5/WXomR3LlulBv0uWYDw1PlP+N3eawWTMby+h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YcYwgAAANsAAAAPAAAAAAAAAAAAAAAAAJgCAABkcnMvZG93&#10;bnJldi54bWxQSwUGAAAAAAQABAD1AAAAhwMAAAAA&#10;" filled="f" strokeweight=".5pt"/>
            <v:shape id="Прямоугольный треугольник 22" o:spid="_x0000_s1046" type="#_x0000_t6" style="position:absolute;left:5005388;top:4337050;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PV6MUA&#10;AADbAAAADwAAAGRycy9kb3ducmV2LnhtbESPQWvCQBSE7wX/w/KEXopuEmiR6BqKWOlFaFWQ3B7Z&#10;ZxKafRt2tyb5991CocdhZr5hNsVoOnEn51vLCtJlAoK4srrlWsHl/LZYgfABWWNnmRRM5KHYzh42&#10;mGs78CfdT6EWEcI+RwVNCH0upa8aMuiXtieO3s06gyFKV0vtcIhw08ksSV6kwZbjQoM97Rqqvk7f&#10;RsFxfyk/pmcbjteqdLcDPqXlgZR6nI+vaxCBxvAf/mu/awVZBr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9XoxQAAANsAAAAPAAAAAAAAAAAAAAAAAJgCAABkcnMv&#10;ZG93bnJldi54bWxQSwUGAAAAAAQABAD1AAAAigMAAAAA&#10;" filled="f" strokeweight=".5pt"/>
            <v:shape id="Прямоугольный треугольник 23" o:spid="_x0000_s1047" type="#_x0000_t6" style="position:absolute;left:3565525;top:5057775;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89MIA&#10;AADbAAAADwAAAGRycy9kb3ducmV2LnhtbESP0YrCMBRE3wX/IVzBF1lTFcTtGqV00fXV6gfcba5t&#10;sbkpTdZWv94sCD4OM3OGWW97U4sbta6yrGA2jUAQ51ZXXCg4n3YfKxDOI2usLZOCOznYboaDNcba&#10;dnykW+YLESDsYlRQet/EUrq8JINuahvi4F1sa9AH2RZSt9gFuKnlPIqW0mDFYaHEhtKS8mv2ZxRM&#10;Fp9psUtMuj98P64/FCX736pTajzqky8Qnnr/Dr/aB61gvoD/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7z0wgAAANsAAAAPAAAAAAAAAAAAAAAAAJgCAABkcnMvZG93&#10;bnJldi54bWxQSwUGAAAAAAQABAD1AAAAhwMAAAAA&#10;" filled="f" strokeweight=".5pt"/>
            <v:shape id="Прямоугольный треугольник 24" o:spid="_x0000_s1048" type="#_x0000_t6" style="position:absolute;left:3565525;top:5057775;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oB8UA&#10;AADbAAAADwAAAGRycy9kb3ducmV2LnhtbESPQWvCQBSE74X+h+UVvBTdKLZI6ioiNXgJtCpIbo/s&#10;MwnNvg27W5P8+26h0OMwM98w6+1gWnEn5xvLCuazBARxaXXDlYLL+TBdgfABWWNrmRSM5GG7eXxY&#10;Y6ptz590P4VKRAj7FBXUIXSplL6syaCf2Y44ejfrDIYoXSW1wz7CTSsXSfIqDTYcF2rsaF9T+XX6&#10;Ngry90vxMb7YkF/Lwt0yfJ4XGSk1eRp2byACDeE//Nc+agWLJfx+i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ugHxQAAANsAAAAPAAAAAAAAAAAAAAAAAJgCAABkcnMv&#10;ZG93bnJldi54bWxQSwUGAAAAAAQABAD1AAAAigMAAAAA&#10;" filled="f" strokeweight=".5pt"/>
            <v:shape id="Прямоугольный треугольник 25" o:spid="_x0000_s1049" type="#_x0000_t6" style="position:absolute;left:4285456;top:5058569;width:720725;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BG8QA&#10;AADbAAAADwAAAGRycy9kb3ducmV2LnhtbESP0WrCQBRE3wv+w3KFvhSzUam00VVCSlJfjf2Aa/Y2&#10;CWbvhuzWpH59t1Do4zAzZ5jdYTKduNHgWssKllEMgriyuuVawcc5X7yAcB5ZY2eZFHyTg8N+9rDD&#10;RNuRT3QrfS0ChF2CChrv+0RKVzVk0EW2Jw7epx0M+iCHWuoBxwA3nVzF8UYabDksNNhT1lB1Lb+M&#10;gqf1a1bnqcmK49v9+k5xWlzaUanH+ZRuQXia/H/4r33UClbP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mgRvEAAAA2wAAAA8AAAAAAAAAAAAAAAAAmAIAAGRycy9k&#10;b3ducmV2LnhtbFBLBQYAAAAABAAEAPUAAACJAwAAAAA=&#10;" filled="f" strokeweight=".5pt"/>
            <v:shape id="Прямоугольный треугольник 26" o:spid="_x0000_s1050" type="#_x0000_t6" style="position:absolute;left:4285456;top:5058569;width:720725;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T68IA&#10;AADbAAAADwAAAGRycy9kb3ducmV2LnhtbESPQYvCMBSE7wv+h/AEL4umCitSjSKi4kVwVZDeHs2z&#10;LTYvJYla/71ZEPY4zMw3zGzRmlo8yPnKsoLhIAFBnFtdcaHgfNr0JyB8QNZYWyYFL/KwmHe+Zphq&#10;++RfehxDISKEfYoKyhCaVEqfl2TQD2xDHL2rdQZDlK6Q2uEzwk0tR0kylgYrjgslNrQqKb8d70bB&#10;fn3ODq8fG/aXPHPXLX4Psy0p1eu2yymIQG34D3/aO61gNIa/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NPrwgAAANsAAAAPAAAAAAAAAAAAAAAAAJgCAABkcnMvZG93&#10;bnJldi54bWxQSwUGAAAAAAQABAD1AAAAhwMAAAAA&#10;" filled="f" strokeweight=".5pt"/>
            <v:shape id="Прямоугольный треугольник 27" o:spid="_x0000_s1051" type="#_x0000_t6" style="position:absolute;left:5005388;top:5057775;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698QA&#10;AADbAAAADwAAAGRycy9kb3ducmV2LnhtbESP0WrCQBRE3wv+w3KFvhSzUaG20VVCSlJfjf2Aa/Y2&#10;CWbvhuzWpH59t1Do4zAzZ5jdYTKduNHgWssKllEMgriyuuVawcc5X7yAcB5ZY2eZFHyTg8N+9rDD&#10;RNuRT3QrfS0ChF2CChrv+0RKVzVk0EW2Jw7epx0M+iCHWuoBxwA3nVzF8bM02HJYaLCnrKHqWn4Z&#10;BU/r16zOU5MVx7f79Z3itLi0o1KP8yndgvA0+f/wX/uoFaw2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4uvfEAAAA2wAAAA8AAAAAAAAAAAAAAAAAmAIAAGRycy9k&#10;b3ducmV2LnhtbFBLBQYAAAAABAAEAPUAAACJAwAAAAA=&#10;" filled="f" strokeweight=".5pt"/>
            <v:shape id="Прямоугольный треугольник 28" o:spid="_x0000_s1052" type="#_x0000_t6" style="position:absolute;left:5005388;top:5057775;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viAsEA&#10;AADbAAAADwAAAGRycy9kb3ducmV2LnhtbERPz2vCMBS+D/wfwhN2GTO14JBqFJFNdik4FUZvj+bZ&#10;FpuXkmS2/e+Xg+Dx4/u93g6mFXdyvrGsYD5LQBCXVjdcKbicv96XIHxA1thaJgUjedhuJi9rzLTt&#10;+Yfup1CJGMI+QwV1CF0mpS9rMuhntiOO3NU6gyFCV0ntsI/hppVpknxIgw3Hhho72tdU3k5/RkH+&#10;eSmO48KG/Lcs3PWAb/PiQEq9TofdCkSgITzFD/e3VpDGsfF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L4gLBAAAA2wAAAA8AAAAAAAAAAAAAAAAAmAIAAGRycy9kb3du&#10;cmV2LnhtbFBLBQYAAAAABAAEAPUAAACGAwAAAAA=&#10;" filled="f" strokeweight=".5pt"/>
            <v:shape id="Прямоугольный треугольник 29" o:spid="_x0000_s1053" type="#_x0000_t6" style="position:absolute;left:3566319;top:5777706;width:719138;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LHsQA&#10;AADbAAAADwAAAGRycy9kb3ducmV2LnhtbESP0WrCQBRE34X+w3ILfZFmUwVpYlYJKVpf1X7Abfaa&#10;hGTvhuzWpP36riD4OMzMGSbbTqYTVxpcY1nBWxSDIC6tbrhS8HXevb6DcB5ZY2eZFPySg+3maZZh&#10;qu3IR7qefCUChF2KCmrv+1RKV9Zk0EW2Jw7exQ4GfZBDJfWAY4CbTi7ieCUNNhwWauypqKlsTz9G&#10;wXyZFNUuN8X+8PHXflKc77+bUamX5ylfg/A0+Uf43j5oBYsEbl/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rix7EAAAA2wAAAA8AAAAAAAAAAAAAAAAAmAIAAGRycy9k&#10;b3ducmV2LnhtbFBLBQYAAAAABAAEAPUAAACJAwAAAAA=&#10;" filled="f" strokeweight=".5pt"/>
            <v:shape id="Прямоугольный треугольник 30" o:spid="_x0000_s1054" type="#_x0000_t6" style="position:absolute;left:3566319;top:5777706;width:719138;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42cIA&#10;AADbAAAADwAAAGRycy9kb3ducmV2LnhtbERPz2vCMBS+D/Y/hDfwMta0DsfojCKi4kVwrjB6ezTP&#10;tqx5KUm09b9fDoLHj+/3fDmaTlzJ+daygixJQRBXVrdcKyh+tm+fIHxA1thZJgU38rBcPD/NMdd2&#10;4G+6nkItYgj7HBU0IfS5lL5qyKBPbE8cubN1BkOErpba4RDDTSenafohDbYcGxrsad1Q9Xe6GAWH&#10;TVEebzMbDr9V6c47fM3KHSk1eRlXXyACjeEhvrv3WsF7XB+/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HjZwgAAANsAAAAPAAAAAAAAAAAAAAAAAJgCAABkcnMvZG93&#10;bnJldi54bWxQSwUGAAAAAAQABAD1AAAAhwMAAAAA&#10;" filled="f" strokeweight=".5pt"/>
            <v:shape id="Прямоугольный треугольник 31" o:spid="_x0000_s1055" type="#_x0000_t6" style="position:absolute;left:4286250;top:5778500;width:719138;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RxcQA&#10;AADbAAAADwAAAGRycy9kb3ducmV2LnhtbESP0WqDQBRE3wP9h+UW+hLqmgqhNW6CWGLzGtMPuHFv&#10;VeLeFXcbbb++WwjkcZiZM0y2m00vrjS6zrKCVRSDIK6t7rhR8HnaP7+CcB5ZY2+ZFPyQg932YZFh&#10;qu3ER7pWvhEBwi5FBa33Qyqlq1sy6CI7EAfvy44GfZBjI/WIU4CbXr7E8Voa7DgstDhQ0VJ9qb6N&#10;gmXyVjT73BTl4f338kFxXp67SamnxznfgPA0+3v41j5oBckK/r+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EcXEAAAA2wAAAA8AAAAAAAAAAAAAAAAAmAIAAGRycy9k&#10;b3ducmV2LnhtbFBLBQYAAAAABAAEAPUAAACJAwAAAAA=&#10;" filled="f" strokeweight=".5pt"/>
            <v:shape id="Прямоугольный треугольник 32" o:spid="_x0000_s1056" type="#_x0000_t6" style="position:absolute;left:4286250;top:5778500;width:719138;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DNcUA&#10;AADbAAAADwAAAGRycy9kb3ducmV2LnhtbESPQWvCQBSE74X+h+UVvBTdqLRI6ioiNXgJtCpIbo/s&#10;MwnNvg27W5P8+26h0OMwM98w6+1gWnEn5xvLCuazBARxaXXDlYLL+TBdgfABWWNrmRSM5GG7eXxY&#10;Y6ptz590P4VKRAj7FBXUIXSplL6syaCf2Y44ejfrDIYoXSW1wz7CTSsXSfIqDTYcF2rsaF9T+XX6&#10;Ngry90vxMb7YkF/Lwt0yfJ4XGSk1eRp2byACDeE//Nc+agXLBfx+i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kM1xQAAANsAAAAPAAAAAAAAAAAAAAAAAJgCAABkcnMv&#10;ZG93bnJldi54bWxQSwUGAAAAAAQABAD1AAAAigMAAAAA&#10;" filled="f" strokeweight=".5pt"/>
            <v:shape id="Прямоугольный треугольник 33" o:spid="_x0000_s1057" type="#_x0000_t6" style="position:absolute;left:5006182;top:5777706;width:719138;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qKcMA&#10;AADbAAAADwAAAGRycy9kb3ducmV2LnhtbESP3YrCMBSE74V9h3AWvBFN14K41Sil4s+tug9wbI5t&#10;sTkpTdbWffqNIHg5zMw3zHLdm1rcqXWVZQVfkwgEcW51xYWCn/N2PAfhPLLG2jIpeJCD9epjsMRE&#10;246PdD/5QgQIuwQVlN43iZQuL8mgm9iGOHhX2xr0QbaF1C12AW5qOY2imTRYcVgosaGspPx2+jUK&#10;RvF3VmxTk+0Om7/bnqJ0d6k6pYaffboA4an37/CrfdAK4hi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oqKcMAAADbAAAADwAAAAAAAAAAAAAAAACYAgAAZHJzL2Rv&#10;d25yZXYueG1sUEsFBgAAAAAEAAQA9QAAAIgDAAAAAA==&#10;" filled="f" strokeweight=".5pt"/>
            <v:shape id="Прямоугольный треугольник 34" o:spid="_x0000_s1058" type="#_x0000_t6" style="position:absolute;left:5006182;top:5777706;width:719138;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2sQA&#10;AADbAAAADwAAAGRycy9kb3ducmV2LnhtbESPT4vCMBTE74LfITzBy7KmrrpI1ygiq+xF8B9Ib4/m&#10;2ZZtXkoStX77jbDgcZiZ3zCzRWtqcSPnK8sKhoMEBHFudcWFgtNx/T4F4QOyxtoyKXiQh8W825lh&#10;qu2d93Q7hEJECPsUFZQhNKmUPi/JoB/Yhjh6F+sMhihdIbXDe4SbWn4kyac0WHFcKLGhVUn57+Fq&#10;FGy/T9nuMbFhe84zd9ng2zDbkFL9Xrv8AhGoDa/wf/tHKxiN4fk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fftrEAAAA2wAAAA8AAAAAAAAAAAAAAAAAmAIAAGRycy9k&#10;b3ducmV2LnhtbFBLBQYAAAAABAAEAPUAAACJAwAAAAA=&#10;" filled="f" strokeweight=".5pt"/>
            <v:shape id="Прямоугольный треугольник 35" o:spid="_x0000_s1059" type="#_x0000_t6" style="position:absolute;left:2124075;top:2897188;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8XxsQA&#10;AADbAAAADwAAAGRycy9kb3ducmV2LnhtbESP0WrCQBRE3wv9h+UW+iJm0wZLm7pKiBh9Ne0HXLO3&#10;STB7N2RXk/brXUHo4zAzZ5jlejKduNDgWssKXqIYBHFldcu1gu+v7fwdhPPIGjvLpOCXHKxXjw9L&#10;TLUd+UCX0tciQNilqKDxvk+ldFVDBl1ke+Lg/djBoA9yqKUecAxw08nXOH6TBlsOCw32lDdUncqz&#10;UTBLPvJ6m5m82G/+TjuKs+LYjko9P03ZJwhPk/8P39t7rSBZwO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F8bEAAAA2wAAAA8AAAAAAAAAAAAAAAAAmAIAAGRycy9k&#10;b3ducmV2LnhtbFBLBQYAAAAABAAEAPUAAACJAwAAAAA=&#10;" filled="f" strokeweight=".5pt"/>
            <v:shape id="Прямоугольный треугольник 36" o:spid="_x0000_s1060" type="#_x0000_t6" style="position:absolute;left:2124075;top:2897188;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FNsMA&#10;AADbAAAADwAAAGRycy9kb3ducmV2LnhtbESPQYvCMBSE74L/ITzBi2jqirJUoyzLrngR1BWkt0fz&#10;bIvNS0myWv+9EQSPw8x8wyxWranFlZyvLCsYjxIQxLnVFRcKjn+/w08QPiBrrC2Tgjt5WC27nQWm&#10;2t54T9dDKESEsE9RQRlCk0rp85IM+pFtiKN3ts5giNIVUju8Rbip5UeSzKTBiuNCiQ19l5RfDv9G&#10;wfbnmO3uUxu2pzxz5zUOxtmalOr32q85iEBteIdf7Y1WMJn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FNsMAAADbAAAADwAAAAAAAAAAAAAAAACYAgAAZHJzL2Rv&#10;d25yZXYueG1sUEsFBgAAAAAEAAQA9QAAAIgDAAAAAA==&#10;" filled="f" strokeweight=".5pt"/>
            <v:shape id="Прямоугольный треугольник 37" o:spid="_x0000_s1061" type="#_x0000_t6" style="position:absolute;left:2844006;top:2897982;width:720725;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sKsQA&#10;AADbAAAADwAAAGRycy9kb3ducmV2LnhtbESP0WrCQBRE3wv9h+UW+iJm0wZsm7pKiBh9Ne0HXLO3&#10;STB7N2RXk/brXUHo4zAzZ5jlejKduNDgWssKXqIYBHFldcu1gu+v7fwdhPPIGjvLpOCXHKxXjw9L&#10;TLUd+UCX0tciQNilqKDxvk+ldFVDBl1ke+Lg/djBoA9yqKUecAxw08nXOF5Igy2HhQZ7yhuqTuXZ&#10;KJglH3m9zUxe7Dd/px3FWXFsR6Wen6bsE4Snyf+H7+29VpC8we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LCrEAAAA2wAAAA8AAAAAAAAAAAAAAAAAmAIAAGRycy9k&#10;b3ducmV2LnhtbFBLBQYAAAAABAAEAPUAAACJAwAAAAA=&#10;" filled="f" strokeweight=".5pt"/>
            <v:shape id="Прямоугольный треугольник 38" o:spid="_x0000_s1062" type="#_x0000_t6" style="position:absolute;left:2844006;top:2897982;width:720725;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038IA&#10;AADbAAAADwAAAGRycy9kb3ducmV2LnhtbERPz2vCMBS+D/Y/hDfwMta0DsfojCKi4kVwrjB6ezTP&#10;tqx5KUm09b9fDoLHj+/3fDmaTlzJ+daygixJQRBXVrdcKyh+tm+fIHxA1thZJgU38rBcPD/NMdd2&#10;4G+6nkItYgj7HBU0IfS5lL5qyKBPbE8cubN1BkOErpba4RDDTSenafohDbYcGxrsad1Q9Xe6GAWH&#10;TVEebzMbDr9V6c47fM3KHSk1eRlXXyACjeEhvrv3WsF7HBu/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nTfwgAAANsAAAAPAAAAAAAAAAAAAAAAAJgCAABkcnMvZG93&#10;bnJldi54bWxQSwUGAAAAAAQABAD1AAAAhwMAAAAA&#10;" filled="f" strokeweight=".5pt"/>
            <v:shape id="Прямоугольный треугольник 39" o:spid="_x0000_s1063" type="#_x0000_t6" style="position:absolute;left:2124075;top:4337050;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dw8QA&#10;AADbAAAADwAAAGRycy9kb3ducmV2LnhtbESP0WrCQBRE34X+w3ILvojZtII0MauEFK2vaj/gmr0m&#10;Idm7Ibs1sV/fLRT6OMzMGSbbTaYTdxpcY1nBSxSDIC6tbrhS8HnZL99AOI+ssbNMCh7kYLd9mmWY&#10;ajvyie5nX4kAYZeigtr7PpXSlTUZdJHtiYN3s4NBH+RQST3gGOCmk69xvJYGGw4LNfZU1FS25y+j&#10;YLFKimqfm+JwfP9uPyjOD9dmVGr+POUbEJ4m/x/+ax+1glUCv1/C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yHcPEAAAA2wAAAA8AAAAAAAAAAAAAAAAAmAIAAGRycy9k&#10;b3ducmV2LnhtbFBLBQYAAAAABAAEAPUAAACJAwAAAAA=&#10;" filled="f" strokeweight=".5pt"/>
            <v:shape id="Прямоугольный треугольник 40" o:spid="_x0000_s1064" type="#_x0000_t6" style="position:absolute;left:2124075;top:4337050;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LpMIA&#10;AADbAAAADwAAAGRycy9kb3ducmV2LnhtbERPz2vCMBS+D/Y/hDfwMta0MsfojCKi4kVwrjB6ezTP&#10;tqx5KUm09b9fDoLHj+/3fDmaTlzJ+daygixJQRBXVrdcKyh+tm+fIHxA1thZJgU38rBcPD/NMdd2&#10;4G+6nkItYgj7HBU0IfS5lL5qyKBPbE8cubN1BkOErpba4RDDTSenafohDbYcGxrsad1Q9Xe6GAWH&#10;TVEebzMbDr9V6c47fM3KHSk1eRlXXyACjeEhvrv3WsF7XB+/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gukwgAAANsAAAAPAAAAAAAAAAAAAAAAAJgCAABkcnMvZG93&#10;bnJldi54bWxQSwUGAAAAAAQABAD1AAAAhwMAAAAA&#10;" filled="f" strokeweight=".5pt"/>
            <v:shape id="Прямоугольный треугольник 41" o:spid="_x0000_s1065" type="#_x0000_t6" style="position:absolute;left:2844006;top:4337844;width:720725;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iuMMA&#10;AADbAAAADwAAAGRycy9kb3ducmV2LnhtbESP3YrCMBSE74V9h3AWvBFNdWXRrlFKxZ9bXR/g2Bzb&#10;YnNSmqyt+/RGELwcZuYbZrHqTCVu1LjSsoLxKAJBnFldcq7g9LsZzkA4j6yxskwK7uRgtfzoLTDW&#10;tuUD3Y4+FwHCLkYFhfd1LKXLCjLoRrYmDt7FNgZ9kE0udYNtgJtKTqLoWxosOSwUWFNaUHY9/hkF&#10;g695mm8Sk2736//rjqJkey5bpfqfXfIDwlPn3+FXe68VTM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JiuMMAAADbAAAADwAAAAAAAAAAAAAAAACYAgAAZHJzL2Rv&#10;d25yZXYueG1sUEsFBgAAAAAEAAQA9QAAAIgDAAAAAA==&#10;" filled="f" strokeweight=".5pt"/>
            <v:shape id="Прямоугольный треугольник 42" o:spid="_x0000_s1066" type="#_x0000_t6" style="position:absolute;left:2844006;top:4337844;width:720725;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wwSMUA&#10;AADbAAAADwAAAGRycy9kb3ducmV2LnhtbESPQWvCQBSE74X+h+UVvBTdKLZI6ioiNXgJtCpIbo/s&#10;MwnNvg27W5P8+26h0OMwM98w6+1gWnEn5xvLCuazBARxaXXDlYLL+TBdgfABWWNrmRSM5GG7eXxY&#10;Y6ptz590P4VKRAj7FBXUIXSplL6syaCf2Y44ejfrDIYoXSW1wz7CTSsXSfIqDTYcF2rsaF9T+XX6&#10;Ngry90vxMb7YkF/Lwt0yfJ4XGSk1eRp2byACDeE//Nc+agXLBfx+i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DBIxQAAANsAAAAPAAAAAAAAAAAAAAAAAJgCAABkcnMv&#10;ZG93bnJldi54bWxQSwUGAAAAAAQABAD1AAAAigMAAAAA&#10;" filled="f" strokeweight=".5pt"/>
            <v:shape id="Прямоугольный треугольник 43" o:spid="_x0000_s1067" type="#_x0000_t6" style="position:absolute;left:5725319;top:2897982;width:720725;height:71913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ZVMQA&#10;AADbAAAADwAAAGRycy9kb3ducmV2LnhtbESP0WrCQBRE3wv9h+UW+iJm00ZKm7pKiBh9Ne0HXLO3&#10;STB7N2RXk/brXUHo4zAzZ5jlejKduNDgWssKXqIYBHFldcu1gu+v7fwdhPPIGjvLpOCXHKxXjw9L&#10;TLUd+UCX0tciQNilqKDxvk+ldFVDBl1ke+Lg/djBoA9yqKUecAxw08nXOH6TBlsOCw32lDdUncqz&#10;UTBLPvJ6m5m82G/+TjuKs+LYjko9P03ZJwhPk/8P39t7rWCRwO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cWVTEAAAA2wAAAA8AAAAAAAAAAAAAAAAAmAIAAGRycy9k&#10;b3ducmV2LnhtbFBLBQYAAAAABAAEAPUAAACJAwAAAAA=&#10;" filled="f" strokeweight=".5pt"/>
            <v:shape id="Прямоугольный треугольник 44" o:spid="_x0000_s1068" type="#_x0000_t6" style="position:absolute;left:5725319;top:2897982;width:720725;height:71913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Np8UA&#10;AADbAAAADwAAAGRycy9kb3ducmV2LnhtbESPQWvCQBSE74X+h+UVeim6UdIiqauIqPQitDEguT2y&#10;zyQ0+zbsrpr8+26h0OMwM98wy/VgOnEj51vLCmbTBARxZXXLtYLitJ8sQPiArLGzTApG8rBePT4s&#10;MdP2zl90y0MtIoR9hgqaEPpMSl81ZNBPbU8cvYt1BkOUrpba4T3CTSfnSfImDbYcFxrsadtQ9Z1f&#10;jYLjrig/x1cbjueqdJcDvszKAyn1/DRs3kEEGsJ/+K/9oRWkK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Q2nxQAAANsAAAAPAAAAAAAAAAAAAAAAAJgCAABkcnMv&#10;ZG93bnJldi54bWxQSwUGAAAAAAQABAD1AAAAigMAAAAA&#10;" filled="f" strokeweight=".5pt"/>
            <v:shape id="Прямоугольный треугольник 45" o:spid="_x0000_s1069" type="#_x0000_t6" style="position:absolute;left:6445250;top:2897188;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ku8QA&#10;AADbAAAADwAAAGRycy9kb3ducmV2LnhtbESP0WrCQBRE34X+w3ILfRHdVK3Y1FVCitbXRj/gmr1N&#10;gtm7Ibua6Ne7BcHHYWbOMMt1b2pxodZVlhW8jyMQxLnVFRcKDvvNaAHCeWSNtWVScCUH69XLYImx&#10;th3/0iXzhQgQdjEqKL1vYildXpJBN7YNcfD+bGvQB9kWUrfYBbip5SSK5tJgxWGhxIbSkvJTdjYK&#10;htPPtNgkJt3uvm+nH4qS7bHqlHp77ZMvEJ56/ww/2jutYPYB/1/C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5ZLvEAAAA2wAAAA8AAAAAAAAAAAAAAAAAmAIAAGRycy9k&#10;b3ducmV2LnhtbFBLBQYAAAAABAAEAPUAAACJAwAAAAA=&#10;" filled="f" strokeweight=".5pt"/>
            <v:shape id="Прямоугольный треугольник 46" o:spid="_x0000_s1070" type="#_x0000_t6" style="position:absolute;left:6445250;top:2897188;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2S8MA&#10;AADbAAAADwAAAGRycy9kb3ducmV2LnhtbESPQYvCMBSE74L/ITzBi2jqorJUoyzLrngR1BWkt0fz&#10;bIvNS0myWv+9EQSPw8x8wyxWranFlZyvLCsYjxIQxLnVFRcKjn+/w08QPiBrrC2Tgjt5WC27nQWm&#10;2t54T9dDKESEsE9RQRlCk0rp85IM+pFtiKN3ts5giNIVUju8Rbip5UeSzKTBiuNCiQ19l5RfDv9G&#10;wfbnmO3uUxu2pzxz5zUOxtmalOr32q85iEBteIdf7Y1WMJn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2S8MAAADbAAAADwAAAAAAAAAAAAAAAACYAgAAZHJzL2Rv&#10;d25yZXYueG1sUEsFBgAAAAAEAAQA9QAAAIgDAAAAAA==&#10;" filled="f" strokeweight=".5pt"/>
            <v:shape id="Прямоугольный треугольник 47" o:spid="_x0000_s1071" type="#_x0000_t6" style="position:absolute;left:5725319;top:4337844;width:720725;height:71913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fV8QA&#10;AADbAAAADwAAAGRycy9kb3ducmV2LnhtbESP0WrCQBRE34X+w3ILfRHdVKXa1FVCitbXRj/gmr1N&#10;gtm7Ibua6Ne7BcHHYWbOMMt1b2pxodZVlhW8jyMQxLnVFRcKDvvNaAHCeWSNtWVScCUH69XLYImx&#10;th3/0iXzhQgQdjEqKL1vYildXpJBN7YNcfD+bGvQB9kWUrfYBbip5SSKPqTBisNCiQ2lJeWn7GwU&#10;DKefabFJTLrdfd9OPxQl22PVKfX22idfIDz1/hl+tHdawWwO/1/C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X1fEAAAA2wAAAA8AAAAAAAAAAAAAAAAAmAIAAGRycy9k&#10;b3ducmV2LnhtbFBLBQYAAAAABAAEAPUAAACJAwAAAAA=&#10;" filled="f" strokeweight=".5pt"/>
            <v:shape id="Прямоугольный треугольник 48" o:spid="_x0000_s1072" type="#_x0000_t6" style="position:absolute;left:5725319;top:4337844;width:720725;height:71913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HosIA&#10;AADbAAAADwAAAGRycy9kb3ducmV2LnhtbERPz2vCMBS+D/Y/hDfwMta0MsfojCKi4kVwrjB6ezTP&#10;tqx5KUm09b9fDoLHj+/3fDmaTlzJ+daygixJQRBXVrdcKyh+tm+fIHxA1thZJgU38rBcPD/NMdd2&#10;4G+6nkItYgj7HBU0IfS5lL5qyKBPbE8cubN1BkOErpba4RDDTSenafohDbYcGxrsad1Q9Xe6GAWH&#10;TVEebzMbDr9V6c47fM3KHSk1eRlXXyACjeEhvrv3WsF7HBu/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AeiwgAAANsAAAAPAAAAAAAAAAAAAAAAAJgCAABkcnMvZG93&#10;bnJldi54bWxQSwUGAAAAAAQABAD1AAAAhwMAAAAA&#10;" filled="f" strokeweight=".5pt"/>
            <v:shape id="Прямоугольный треугольник 49" o:spid="_x0000_s1073" type="#_x0000_t6" style="position:absolute;left:6445250;top:4337050;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uvsMA&#10;AADbAAAADwAAAGRycy9kb3ducmV2LnhtbESP3YrCMBSE74V9h3AWvBFN15VFq1FKxZ9bXR/g2Bzb&#10;YnNSmqyt+/RGELwcZuYbZrHqTCVu1LjSsoKvUQSCOLO65FzB6XcznIJwHlljZZkU3MnBavnRW2Cs&#10;bcsHuh19LgKEXYwKCu/rWEqXFWTQjWxNHLyLbQz6IJtc6gbbADeVHEfRjzRYclgosKa0oOx6/DMK&#10;Bt+zNN8kJt3u1//XHUXJ9ly2SvU/u2QOwlPn3+FXe68VTG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RuvsMAAADbAAAADwAAAAAAAAAAAAAAAACYAgAAZHJzL2Rv&#10;d25yZXYueG1sUEsFBgAAAAAEAAQA9QAAAIgDAAAAAA==&#10;" filled="f" strokeweight=".5pt"/>
            <v:shape id="Прямоугольный треугольник 50" o:spid="_x0000_s1074" type="#_x0000_t6" style="position:absolute;left:6445250;top:4337050;width:720725;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decAA&#10;AADbAAAADwAAAGRycy9kb3ducmV2LnhtbERPy4rCMBTdD/gP4Q64GTRVcJCOqQyi4kZwVJDuLs3t&#10;g2luShK1/r1ZCC4P571Y9qYVN3K+saxgMk5AEBdWN1wpOJ82ozkIH5A1tpZJwYM8LLPBxwJTbe/8&#10;R7djqEQMYZ+igjqELpXSFzUZ9GPbEUeutM5giNBVUju8x3DTymmSfEuDDceGGjta1VT8H69GwX59&#10;zg+PmQ37S5G7cotfk3xLSg0/+98fEIH68Ba/3DutYBbXxy/xB8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udecAAAADbAAAADwAAAAAAAAAAAAAAAACYAgAAZHJzL2Rvd25y&#10;ZXYueG1sUEsFBgAAAAAEAAQA9QAAAIUDAAAAAA==&#10;" filled="f" strokeweight=".5pt"/>
            <v:shape id="Прямоугольный треугольник 51" o:spid="_x0000_s1075" type="#_x0000_t6" style="position:absolute;left:3564732;top:3617119;width:719137;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0ZcMA&#10;AADbAAAADwAAAGRycy9kb3ducmV2LnhtbESP3YrCMBSE74V9h3AWvBFNdXHRrlFKxZ9bXR/g2Bzb&#10;YnNSmqyt+/RGELwcZuYbZrHqTCVu1LjSsoLxKAJBnFldcq7g9LsZzkA4j6yxskwK7uRgtfzoLTDW&#10;tuUD3Y4+FwHCLkYFhfd1LKXLCjLoRrYmDt7FNgZ9kE0udYNtgJtKTqLoWxosOSwUWFNaUHY9/hkF&#10;g695mm8Sk2736//rjqJkey5bpfqfXfIDwlPn3+FXe68VTM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v0ZcMAAADbAAAADwAAAAAAAAAAAAAAAACYAgAAZHJzL2Rv&#10;d25yZXYueG1sUEsFBgAAAAAEAAQA9QAAAIgDAAAAAA==&#10;" filled="f" strokeweight=".5pt"/>
            <v:shape id="Прямоугольный треугольник 52" o:spid="_x0000_s1076" type="#_x0000_t6" style="position:absolute;left:3564732;top:3617119;width:719137;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mlcUA&#10;AADbAAAADwAAAGRycy9kb3ducmV2LnhtbESPT2vCQBTE7wW/w/IKvZS6MWAp0VWKtOJFsFYouT2y&#10;zySYfRt2t/nz7V1B8DjMzG+Y5XowjejI+dqygtk0AUFcWF1zqeD0+/32AcIHZI2NZVIwkof1avK0&#10;xEzbnn+oO4ZSRAj7DBVUIbSZlL6oyKCf2pY4emfrDIYoXSm1wz7CTSPTJHmXBmuOCxW2tKmouBz/&#10;jYL91yk/jHMb9n9F7s5bfJ3lW1Lq5Xn4XIAINIRH+N7eaQXz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aaVxQAAANsAAAAPAAAAAAAAAAAAAAAAAJgCAABkcnMv&#10;ZG93bnJldi54bWxQSwUGAAAAAAQABAD1AAAAigMAAAAA&#10;" filled="f" strokeweight=".5pt"/>
            <v:shape id="Прямоугольный треугольник 53" o:spid="_x0000_s1077" type="#_x0000_t6" style="position:absolute;left:4285457;top:3617119;width:719137;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PicQA&#10;AADbAAAADwAAAGRycy9kb3ducmV2LnhtbESP0WrCQBRE3wv9h+UW+iJm0wZLm7pKiBh9Ne0HXLO3&#10;STB7N2RXk/brXUHo4zAzZ5jlejKduNDgWssKXqIYBHFldcu1gu+v7fwdhPPIGjvLpOCXHKxXjw9L&#10;TLUd+UCX0tciQNilqKDxvk+ldFVDBl1ke+Lg/djBoA9yqKUecAxw08nXOH6TBlsOCw32lDdUncqz&#10;UTBLPvJ6m5m82G/+TjuKs+LYjko9P03ZJwhPk/8P39t7rWCRwO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Fz4nEAAAA2wAAAA8AAAAAAAAAAAAAAAAAmAIAAGRycy9k&#10;b3ducmV2LnhtbFBLBQYAAAAABAAEAPUAAACJAwAAAAA=&#10;" filled="f" strokeweight=".5pt"/>
            <v:shape id="Прямоугольный треугольник 54" o:spid="_x0000_s1078" type="#_x0000_t6" style="position:absolute;left:4285457;top:3617119;width:719137;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besMA&#10;AADbAAAADwAAAGRycy9kb3ducmV2LnhtbESPQYvCMBSE74L/ITzBi2jqorJUoyzLrngR1BWkt0fz&#10;bIvNS0myWv+9EQSPw8x8wyxWranFlZyvLCsYjxIQxLnVFRcKjn+/w08QPiBrrC2Tgjt5WC27nQWm&#10;2t54T9dDKESEsE9RQRlCk0rp85IM+pFtiKN3ts5giNIVUju8Rbip5UeSzKTBiuNCiQ19l5RfDv9G&#10;wfbnmO3uUxu2pzxz5zUOxtmalOr32q85iEBteIdf7Y1WMJ3A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CbesMAAADbAAAADwAAAAAAAAAAAAAAAACYAgAAZHJzL2Rv&#10;d25yZXYueG1sUEsFBgAAAAAEAAQA9QAAAIgDAAAAAA==&#10;" filled="f" strokeweight=".5pt"/>
            <v:shape id="Прямоугольный треугольник 55" o:spid="_x0000_s1079" type="#_x0000_t6" style="position:absolute;left:5005388;top:3617913;width:719137;height:71913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yZsMA&#10;AADbAAAADwAAAGRycy9kb3ducmV2LnhtbESP3YrCMBSE74V9h3AW9kY03RUX7RqlVPy51fUBjs2x&#10;LTYnpYm2+vRGELwcZuYbZrboTCWu1LjSsoLvYQSCOLO65FzB4X81mIBwHlljZZkU3MjBYv7Rm2Gs&#10;bcs7uu59LgKEXYwKCu/rWEqXFWTQDW1NHLyTbQz6IJtc6gbbADeV/ImiX2mw5LBQYE1pQdl5fzEK&#10;+qNpmq8Sk663y/t5Q1GyPpatUl+fXfIHwlPn3+FXe6sVjM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DyZsMAAADbAAAADwAAAAAAAAAAAAAAAACYAgAAZHJzL2Rv&#10;d25yZXYueG1sUEsFBgAAAAAEAAQA9QAAAIgDAAAAAA==&#10;" filled="f" strokeweight=".5pt"/>
            <v:shape id="Прямоугольный треугольник 56" o:spid="_x0000_s1080" type="#_x0000_t6" style="position:absolute;left:5005388;top:3617913;width:719137;height:71913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6glsQA&#10;AADbAAAADwAAAGRycy9kb3ducmV2LnhtbESPQWvCQBSE7wX/w/IKvRSzUVBKdJUirfQSsDYguT2y&#10;zySYfRt2VxP/fbcg9DjMzDfMejuaTtzI+dayglmSgiCurG65VlD8fE7fQPiArLGzTAru5GG7mTyt&#10;MdN24G+6HUMtIoR9hgqaEPpMSl81ZNAntieO3tk6gyFKV0vtcIhw08l5mi6lwZbjQoM97RqqLser&#10;UZB/FOXhvrAhP1WlO+/xdVbuSamX5/F9BSLQGP7Dj/aXVrBYwt+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eoJbEAAAA2wAAAA8AAAAAAAAAAAAAAAAAmAIAAGRycy9k&#10;b3ducmV2LnhtbFBLBQYAAAAABAAEAPUAAACJAwAAAAA=&#10;" filled="f" strokeweight=".5pt"/>
            <v:shape id="Прямоугольный треугольник 57" o:spid="_x0000_s1081" type="#_x0000_t6" style="position:absolute;left:2124075;top:3617913;width:719137;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JisQA&#10;AADbAAAADwAAAGRycy9kb3ducmV2LnhtbESP0WrCQBRE34X+w3ILfRHdVLHa1FVCitbXRj/gmr1N&#10;gtm7Ibua6Ne7BcHHYWbOMMt1b2pxodZVlhW8jyMQxLnVFRcKDvvNaAHCeWSNtWVScCUH69XLYImx&#10;th3/0iXzhQgQdjEqKL1vYildXpJBN7YNcfD+bGvQB9kWUrfYBbip5SSKPqTBisNCiQ2lJeWn7GwU&#10;DKefabFJTLrdfd9OPxQl22PVKfX22idfIDz1/hl+tHdawWwO/1/C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yYrEAAAA2wAAAA8AAAAAAAAAAAAAAAAAmAIAAGRycy9k&#10;b3ducmV2LnhtbFBLBQYAAAAABAAEAPUAAACJAwAAAAA=&#10;" filled="f" strokeweight=".5pt"/>
            <v:shape id="Прямоугольный треугольник 58" o:spid="_x0000_s1082" type="#_x0000_t6" style="position:absolute;left:2124075;top:3617913;width:719137;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2Rf8AA&#10;AADbAAAADwAAAGRycy9kb3ducmV2LnhtbERPy4rCMBTdD/gP4Q64GTRVcJCOqQyi4kZwVJDuLs3t&#10;g2luShK1/r1ZCC4P571Y9qYVN3K+saxgMk5AEBdWN1wpOJ82ozkIH5A1tpZJwYM8LLPBxwJTbe/8&#10;R7djqEQMYZ+igjqELpXSFzUZ9GPbEUeutM5giNBVUju8x3DTymmSfEuDDceGGjta1VT8H69GwX59&#10;zg+PmQ37S5G7cotfk3xLSg0/+98fEIH68Ba/3DutYBbHxi/xB8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2Rf8AAAADbAAAADwAAAAAAAAAAAAAAAACYAgAAZHJzL2Rvd25y&#10;ZXYueG1sUEsFBgAAAAAEAAQA9QAAAIUDAAAAAA==&#10;" filled="f" strokeweight=".5pt"/>
            <v:shape id="Прямоугольный треугольник 59" o:spid="_x0000_s1083" type="#_x0000_t6" style="position:absolute;left:2844007;top:3617119;width:719137;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34Y8MA&#10;AADbAAAADwAAAGRycy9kb3ducmV2LnhtbESP3YrCMBSE74V9h3AWvBFN18VFq1FKxZ9bXR/g2Bzb&#10;YnNSmqyt+/RGELwcZuYbZrHqTCVu1LjSsoKvUQSCOLO65FzB6XcznIJwHlljZZkU3MnBavnRW2Cs&#10;bcsHuh19LgKEXYwKCu/rWEqXFWTQjWxNHLyLbQz6IJtc6gbbADeVHEfRjzRYclgosKa0oOx6/DMK&#10;Bt+zNN8kJt3u1//XHUXJ9ly2SvU/u2QOwlPn3+FXe68VTG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34Y8MAAADbAAAADwAAAAAAAAAAAAAAAACYAgAAZHJzL2Rv&#10;d25yZXYueG1sUEsFBgAAAAAEAAQA9QAAAIgDAAAAAA==&#10;" filled="f" strokeweight=".5pt"/>
            <v:shape id="Прямоугольный треугольник 60" o:spid="_x0000_s1084" type="#_x0000_t6" style="position:absolute;left:2844007;top:3617119;width:719137;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xMAA&#10;AADbAAAADwAAAGRycy9kb3ducmV2LnhtbERPy4rCMBTdD/gP4Q64GTRVUKRjKoOouBEcFaS7S3P7&#10;YJqbkkStf28WwiwP571c9aYVd3K+saxgMk5AEBdWN1wpuJy3owUIH5A1tpZJwZM8rLLBxxJTbR/8&#10;S/dTqEQMYZ+igjqELpXSFzUZ9GPbEUeutM5giNBVUjt8xHDTymmSzKXBhmNDjR2tayr+Tjej4LC5&#10;5MfnzIbDtchducOvSb4jpYaf/c83iEB9+Be/3XutYB7Xxy/xB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XxMAAAADbAAAADwAAAAAAAAAAAAAAAACYAgAAZHJzL2Rvd25y&#10;ZXYueG1sUEsFBgAAAAAEAAQA9QAAAIUDAAAAAA==&#10;" filled="f" strokeweight=".5pt"/>
            <v:shape id="Прямоугольный треугольник 61" o:spid="_x0000_s1085" type="#_x0000_t6" style="position:absolute;left:5725319;top:3617119;width:719137;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2MIA&#10;AADbAAAADwAAAGRycy9kb3ducmV2LnhtbESP3YrCMBSE7wXfIRzBG9HUFUSrUUoXf25XfYBjc2yL&#10;zUlpoq0+vVlY2MthZr5h1tvOVOJJjSstK5hOIhDEmdUl5wou5914AcJ5ZI2VZVLwIgfbTb+3xljb&#10;ln/oefK5CBB2MSoovK9jKV1WkEE3sTVx8G62MeiDbHKpG2wD3FTyK4rm0mDJYaHAmtKCsvvpYRSM&#10;Zss03yUm3R+/3/cDRcn+WrZKDQddsgLhqfP/4b/2USuYT+H3S/gBcv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z7YwgAAANsAAAAPAAAAAAAAAAAAAAAAAJgCAABkcnMvZG93&#10;bnJldi54bWxQSwUGAAAAAAQABAD1AAAAhwMAAAAA&#10;" filled="f" strokeweight=".5pt"/>
            <v:shape id="Прямоугольный треугольник 62" o:spid="_x0000_s1086" type="#_x0000_t6" style="position:absolute;left:5725319;top:3617119;width:719137;height:72072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sKMIA&#10;AADbAAAADwAAAGRycy9kb3ducmV2LnhtbESPQYvCMBSE7wv+h/AEL4umCitSjSKi4kVwVZDeHs2z&#10;LTYvJYla/71ZEPY4zMw3zGzRmlo8yPnKsoLhIAFBnFtdcaHgfNr0JyB8QNZYWyYFL/KwmHe+Zphq&#10;++RfehxDISKEfYoKyhCaVEqfl2TQD2xDHL2rdQZDlK6Q2uEzwk0tR0kylgYrjgslNrQqKb8d70bB&#10;fn3ODq8fG/aXPHPXLX4Psy0p1eu2yymIQG34D3/aO61gPIK/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WwowgAAANsAAAAPAAAAAAAAAAAAAAAAAJgCAABkcnMvZG93&#10;bnJldi54bWxQSwUGAAAAAAQABAD1AAAAhwMAAAAA&#10;" filled="f" strokeweight=".5pt"/>
            <v:shape id="Прямоугольный треугольник 63" o:spid="_x0000_s1087" type="#_x0000_t6" style="position:absolute;left:6445250;top:3617913;width:719137;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FNMMA&#10;AADbAAAADwAAAGRycy9kb3ducmV2LnhtbESP3YrCMBSE74V9h3CEvRFNdwVZq1FKxZ/brfsAx+bY&#10;FpuT0kRbfXojCHs5zMw3zHLdm1rcqHWVZQVfkwgEcW51xYWCv+N2/APCeWSNtWVScCcH69XHYImx&#10;th3/0i3zhQgQdjEqKL1vYildXpJBN7ENcfDOtjXog2wLqVvsAtzU8juKZtJgxWGhxIbSkvJLdjUK&#10;RtN5WmwTk+4Om8dlT1GyO1WdUp/DPlmA8NT7//C7fdAKZlN4fQ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kFNMMAAADbAAAADwAAAAAAAAAAAAAAAACYAgAAZHJzL2Rv&#10;d25yZXYueG1sUEsFBgAAAAAEAAQA9QAAAIgDAAAAAA==&#10;" filled="f" strokeweight=".5pt"/>
            <v:shape id="Прямоугольный треугольник 64" o:spid="_x0000_s1088" type="#_x0000_t6" style="position:absolute;left:6445250;top:3617913;width:719137;height:71913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Rx8MA&#10;AADbAAAADwAAAGRycy9kb3ducmV2LnhtbESPQYvCMBSE74L/ITzBi2jqorJUoyzLrngR1BWkt0fz&#10;bIvNS0myWv+9EQSPw8x8wyxWranFlZyvLCsYjxIQxLnVFRcKjn+/w08QPiBrrC2Tgjt5WC27nQWm&#10;2t54T9dDKESEsE9RQRlCk0rp85IM+pFtiKN3ts5giNIVUju8Rbip5UeSzKTBiuNCiQ19l5RfDv9G&#10;wfbnmO3uUxu2pzxz5zUOxtmalOr32q85iEBteIdf7Y1WMJvA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xRx8MAAADbAAAADwAAAAAAAAAAAAAAAACYAgAAZHJzL2Rv&#10;d25yZXYueG1sUEsFBgAAAAAEAAQA9QAAAIgDAAAAAA==&#10;" filled="f" strokeweight=".5pt"/>
            <v:shapetype id="_x0000_t202" coordsize="21600,21600" o:spt="202" path="m,l,21600r21600,l21600,xe">
              <v:stroke joinstyle="miter"/>
              <v:path gradientshapeok="t" o:connecttype="rect"/>
            </v:shapetype>
            <v:shape id="TextBox 102" o:spid="_x0000_s1089" type="#_x0000_t202" style="position:absolute;left:5196082;top:1586222;width:335936;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qPsQA&#10;AADbAAAADwAAAGRycy9kb3ducmV2LnhtbESP0WrCQBRE3wv9h+UW+lY3hio2ZiMlttA3re0HXLLX&#10;bJrs3ZBdNfr1XUHwcZiZM0y+Gm0njjT4xrGC6SQBQVw53XCt4Pfn82UBwgdkjZ1jUnAmD6vi8SHH&#10;TLsTf9NxF2oRIewzVGBC6DMpfWXIop+4njh6ezdYDFEOtdQDniLcdjJNkrm02HBcMNhTaahqdwer&#10;YJHYTdu+pVtvXy/TmSnX7qP/U+r5aXxfggg0hnv41v7SCuY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Kj7EAAAA2wAAAA8AAAAAAAAAAAAAAAAAmAIAAGRycy9k&#10;b3ducmV2LnhtbFBLBQYAAAAABAAEAPUAAACJAw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1</w:t>
                    </w:r>
                  </w:p>
                </w:txbxContent>
              </v:textbox>
            </v:shape>
            <v:shape id="TextBox 103" o:spid="_x0000_s1090" type="#_x0000_t202" style="position:absolute;left:3755813;top:2306267;width:335935;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0ScMA&#10;AADbAAAADwAAAGRycy9kb3ducmV2LnhtbESP0WrCQBRE34X+w3ILfdONUoNGVynWgm9a9QMu2Ws2&#10;Jns3ZFdN/XpXEPo4zMwZZr7sbC2u1PrSsYLhIAFBnDtdcqHgePjpT0D4gKyxdkwK/sjDcvHWm2Om&#10;3Y1/6boPhYgQ9hkqMCE0mZQ+N2TRD1xDHL2Tay2GKNtC6hZvEW5rOUqSVFosOS4YbGhlKK/2F6tg&#10;kthtVU1HO28/78OxWX27dXNW6uO9+5qBCNSF//CrvdEK0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O0ScMAAADbAAAADwAAAAAAAAAAAAAAAACYAgAAZHJzL2Rv&#10;d25yZXYueG1sUEsFBgAAAAAEAAQA9QAAAIgDA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2</w:t>
                    </w:r>
                  </w:p>
                </w:txbxContent>
              </v:textbox>
            </v:shape>
            <v:shape id="TextBox 104" o:spid="_x0000_s1091" type="#_x0000_t202" style="position:absolute;left:4475312;top:2306267;width:335936;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8R0sQA&#10;AADbAAAADwAAAGRycy9kb3ducmV2LnhtbESPwW7CMBBE70j8g7VIvRUniFJIYxCCIvUGpf2AVbzE&#10;aeJ1FBsI/foaqRLH0cy80eSr3jbiQp2vHCtIxwkI4sLpiksF31+75zkIH5A1No5JwY08rJbDQY6Z&#10;dlf+pMsxlCJC2GeowITQZlL6wpBFP3YtcfROrrMYouxKqTu8Rrht5CRJZtJixXHBYEsbQ0V9PFsF&#10;88Tu63oxOXg7/U1fzGbr3tsfpZ5G/foNRKA+PML/7Q+tYPY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EdLEAAAA2wAAAA8AAAAAAAAAAAAAAAAAmAIAAGRycy9k&#10;b3ducmV2LnhtbFBLBQYAAAAABAAEAPUAAACJAw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3</w:t>
                    </w:r>
                  </w:p>
                </w:txbxContent>
              </v:textbox>
            </v:shape>
            <v:shape id="TextBox 105" o:spid="_x0000_s1092" type="#_x0000_t202" style="position:absolute;left:5195447;top:2306267;width:335936;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FoMEA&#10;AADbAAAADwAAAGRycy9kb3ducmV2LnhtbERP3WrCMBS+F3yHcITd2VTZpOuMMtwG3k2rD3Bozpqu&#10;zUlpsrbz6ZeLgZcf3/92P9lWDNT72rGCVZKCIC6drrlScL18LDMQPiBrbB2Tgl/ysN/NZ1vMtRv5&#10;TEMRKhFD2OeowITQ5VL60pBFn7iOOHJfrrcYIuwrqXscY7ht5TpNN9JizbHBYEcHQ2VT/FgFWWo/&#10;m+Z5ffL28bZ6Moc39959K/WwmF5fQASawl387z5qBZs4N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whaDBAAAA2wAAAA8AAAAAAAAAAAAAAAAAmAIAAGRycy9kb3du&#10;cmV2LnhtbFBLBQYAAAAABAAEAPUAAACGAw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4</w:t>
                    </w:r>
                  </w:p>
                </w:txbxContent>
              </v:textbox>
            </v:shape>
            <v:shape id="TextBox 106" o:spid="_x0000_s1093" type="#_x0000_t202" style="position:absolute;left:2309827;top:3027581;width:335936;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gO8IA&#10;AADbAAAADwAAAGRycy9kb3ducmV2LnhtbESP0YrCMBRE34X9h3AX9k1TZRWtRllcBd90XT/g0lyb&#10;2uamNFGrX28EwcdhZs4ws0VrK3GhxheOFfR7CQjizOmCcwWH/3V3DMIHZI2VY1JwIw+L+Udnhql2&#10;V/6jyz7kIkLYp6jAhFCnUvrMkEXfczVx9I6usRiibHKpG7xGuK3kIElG0mLBccFgTUtDWbk/WwXj&#10;xG7LcjLYeft97w/N8tet6pNSX5/tzxREoDa8w6/2RisYTe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CA7wgAAANsAAAAPAAAAAAAAAAAAAAAAAJgCAABkcnMvZG93&#10;bnJldi54bWxQSwUGAAAAAAQABAD1AAAAhwM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5</w:t>
                    </w:r>
                  </w:p>
                </w:txbxContent>
              </v:textbox>
            </v:shape>
            <v:shape id="TextBox 107" o:spid="_x0000_s1094" type="#_x0000_t202" style="position:absolute;left:3028692;top:3027581;width:335936;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fe8EA&#10;AADbAAAADwAAAGRycy9kb3ducmV2LnhtbERP3U7CMBS+N+EdmkPinXQQkDkohIAm3gnTBzhZj+vY&#10;erq0BSZPby9MvPzy/a+3g+3ElXxoHCuYTjIQxJXTDdcKvj7fnnIQISJr7ByTgh8KsN2MHtZYaHfj&#10;E13LWIsUwqFABSbGvpAyVIYshonriRP37bzFmKCvpfZ4S+G2k7Mse5YWG04NBnvaG6ra8mIV5Jn9&#10;aNuX2THY+X26MPuDe+3PSj2Oh90KRKQh/ov/3O9awT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H3vBAAAA2wAAAA8AAAAAAAAAAAAAAAAAmAIAAGRycy9kb3du&#10;cmV2LnhtbFBLBQYAAAAABAAEAPUAAACGAw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6</w:t>
                    </w:r>
                  </w:p>
                </w:txbxContent>
              </v:textbox>
            </v:shape>
            <v:shape id="TextBox 108" o:spid="_x0000_s1095" type="#_x0000_t202" style="position:absolute;left:3749462;top:3027581;width:335936;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7</w:t>
                    </w:r>
                  </w:p>
                </w:txbxContent>
              </v:textbox>
            </v:shape>
            <v:shape id="TextBox 109" o:spid="_x0000_s1096" type="#_x0000_t202" style="position:absolute;left:4476582;top:3024406;width:335936;height:4419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l8QA&#10;AADbAAAADwAAAGRycy9kb3ducmV2LnhtbESPwW7CMBBE75X6D9YicSMOEVAaYlAFReqNlvYDVvES&#10;h8TrKDaQ9uvrSkg9jmbmjabYDLYVV+p97VjBNElBEJdO11wp+PrcT5YgfEDW2DomBd/kYbN+fCgw&#10;1+7GH3Q9hkpECPscFZgQulxKXxqy6BPXEUfv5HqLIcq+krrHW4TbVmZpupAWa44LBjvaGiqb48Uq&#10;WKb20DTP2bu3s5/p3Gx37rU7KzUeDS8rEIGG8B++t9+0gqc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JJfEAAAA2wAAAA8AAAAAAAAAAAAAAAAAmAIAAGRycy9k&#10;b3ducmV2LnhtbFBLBQYAAAAABAAEAPUAAACJAw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8</w:t>
                    </w:r>
                  </w:p>
                </w:txbxContent>
              </v:textbox>
            </v:shape>
            <v:shape id="TextBox 110" o:spid="_x0000_s1097" type="#_x0000_t202" style="position:absolute;left:5195447;top:3024406;width:335936;height:4419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9</w:t>
                    </w:r>
                  </w:p>
                </w:txbxContent>
              </v:textbox>
            </v:shape>
            <v:shape id="TextBox 111" o:spid="_x0000_s1098" type="#_x0000_t202" style="position:absolute;left:5838742;top:3027581;width:488346;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ZeMMA&#10;AADbAAAADwAAAGRycy9kb3ducmV2LnhtbESPwW7CMBBE70j8g7VIvYEDghYCBlW0SNxKAx+wipc4&#10;JF5HsQtpv75GQuI4mpk3mtWms7W4UutLxwrGowQEce50yYWC03E3nIPwAVlj7ZgU/JKHzbrfW2Gq&#10;3Y2/6ZqFQkQI+xQVmBCaVEqfG7LoR64hjt7ZtRZDlG0hdYu3CLe1nCTJq7RYclww2NDWUF5lP1bB&#10;PLFfVbWYHLyd/o1nZvvhPpuLUi+D7n0JIlAXnuFHe68Vv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QZeMMAAADbAAAADwAAAAAAAAAAAAAAAACYAgAAZHJzL2Rv&#10;d25yZXYueG1sUEsFBgAAAAAEAAQA9QAAAIgDAAAAAA==&#10;" filled="f" stroked="f">
              <v:textbox style="mso-fit-shape-to-text:t">
                <w:txbxContent>
                  <w:p w:rsidR="00486AEC" w:rsidRDefault="00486AEC" w:rsidP="00486AEC">
                    <w:pPr>
                      <w:pStyle w:val="af7"/>
                      <w:spacing w:before="0" w:after="0"/>
                      <w:jc w:val="center"/>
                      <w:textAlignment w:val="baseline"/>
                    </w:pPr>
                    <w:r w:rsidRPr="00DC5150">
                      <w:rPr>
                        <w:b/>
                        <w:bCs/>
                        <w:color w:val="000000"/>
                        <w:kern w:val="24"/>
                        <w:sz w:val="48"/>
                        <w:szCs w:val="48"/>
                      </w:rPr>
                      <w:t>10</w:t>
                    </w:r>
                  </w:p>
                </w:txbxContent>
              </v:textbox>
            </v:shape>
            <v:shape id="TextBox 112" o:spid="_x0000_s1099" type="#_x0000_t202" style="position:absolute;left:6567133;top:3024406;width:471199;height:4419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848QA&#10;AADbAAAADwAAAGRycy9kb3ducmV2LnhtbESPwW7CMBBE70j9B2sr9QZOEFBIY1AFrdQbNO0HrOIl&#10;ThOvo9iFlK/HlZA4jmbmjSbfDLYVJ+p97VhBOklAEJdO11wp+P56Hy9B+ICssXVMCv7Iw2b9MMox&#10;0+7Mn3QqQiUihH2GCkwIXSalLw1Z9BPXEUfv6HqLIcq+krrHc4TbVk6TZCEt1hwXDHa0NVQ2xa9V&#10;sEzsvmlW04O3s0s6N9ude+t+lHp6HF5fQAQawj18a39oBc9z+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OPEAAAA2wAAAA8AAAAAAAAAAAAAAAAAmAIAAGRycy9k&#10;b3ducmV2LnhtbFBLBQYAAAAABAAEAPUAAACJAw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11</w:t>
                    </w:r>
                  </w:p>
                </w:txbxContent>
              </v:textbox>
            </v:shape>
            <v:shape id="TextBox 127" o:spid="_x0000_s1100" type="#_x0000_t202" style="position:absolute;left:2238068;top:3746356;width:488345;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ilMQA&#10;AADbAAAADwAAAGRycy9kb3ducmV2LnhtbESPwW7CMBBE70j8g7VIvRUniFJIYxCCIvUGpf2AVbzE&#10;aeJ1FBsI/foaqRLH0cy80eSr3jbiQp2vHCtIxwkI4sLpiksF31+75zkIH5A1No5JwY08rJbDQY6Z&#10;dlf+pMsxlCJC2GeowITQZlL6wpBFP3YtcfROrrMYouxKqTu8Rrht5CRJZtJixXHBYEsbQ0V9PFsF&#10;88Tu63oxOXg7/U1fzGbr3tsfpZ5G/foNRKA+PML/7Q+t4HU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IpTEAAAA2wAAAA8AAAAAAAAAAAAAAAAAmAIAAGRycy9k&#10;b3ducmV2LnhtbFBLBQYAAAAABAAEAPUAAACJAwAAAAA=&#10;" filled="f" stroked="f">
              <v:textbox style="mso-fit-shape-to-text:t">
                <w:txbxContent>
                  <w:p w:rsidR="00486AEC" w:rsidRDefault="00486AEC" w:rsidP="00486AEC">
                    <w:pPr>
                      <w:pStyle w:val="af7"/>
                      <w:spacing w:before="0" w:after="0"/>
                      <w:jc w:val="center"/>
                      <w:textAlignment w:val="baseline"/>
                    </w:pPr>
                    <w:r w:rsidRPr="00DC5150">
                      <w:rPr>
                        <w:b/>
                        <w:bCs/>
                        <w:color w:val="000000"/>
                        <w:kern w:val="24"/>
                        <w:sz w:val="48"/>
                        <w:szCs w:val="48"/>
                      </w:rPr>
                      <w:t>12</w:t>
                    </w:r>
                  </w:p>
                </w:txbxContent>
              </v:textbox>
            </v:shape>
            <v:shape id="TextBox 128" o:spid="_x0000_s1101" type="#_x0000_t202" style="position:absolute;left:2967093;top:3743181;width:488346;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13</w:t>
                    </w:r>
                  </w:p>
                </w:txbxContent>
              </v:textbox>
            </v:shape>
            <v:shape id="TextBox 129" o:spid="_x0000_s1102" type="#_x0000_t202" style="position:absolute;left:3679608;top:3749531;width:488345;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TfcEA&#10;AADbAAAADwAAAGRycy9kb3ducmV2LnhtbERP3U7CMBS+N+EdmkPinXQQkDkohIAm3gnTBzhZj+vY&#10;erq0BSZPby9MvPzy/a+3g+3ElXxoHCuYTjIQxJXTDdcKvj7fnnIQISJr7ByTgh8KsN2MHtZYaHfj&#10;E13LWIsUwqFABSbGvpAyVIYshonriRP37bzFmKCvpfZ4S+G2k7Mse5YWG04NBnvaG6ra8mIV5Jn9&#10;aNuX2THY+X26MPuDe+3PSj2Oh90KRKQh/ov/3O9awT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pE33BAAAA2wAAAA8AAAAAAAAAAAAAAAAAmAIAAGRycy9kb3du&#10;cmV2LnhtbFBLBQYAAAAABAAEAPUAAACGAwAAAAA=&#10;" filled="f" stroked="f">
              <v:textbox style="mso-fit-shape-to-text:t">
                <w:txbxContent>
                  <w:p w:rsidR="00486AEC" w:rsidRDefault="00486AEC" w:rsidP="00486AEC">
                    <w:pPr>
                      <w:pStyle w:val="af7"/>
                      <w:spacing w:before="0" w:after="0"/>
                      <w:jc w:val="center"/>
                      <w:textAlignment w:val="baseline"/>
                    </w:pPr>
                    <w:r w:rsidRPr="00DC5150">
                      <w:rPr>
                        <w:b/>
                        <w:bCs/>
                        <w:color w:val="000000"/>
                        <w:kern w:val="24"/>
                        <w:sz w:val="48"/>
                        <w:szCs w:val="48"/>
                      </w:rPr>
                      <w:t>14</w:t>
                    </w:r>
                  </w:p>
                </w:txbxContent>
              </v:textbox>
            </v:shape>
            <v:shape id="TextBox 130" o:spid="_x0000_s1103" type="#_x0000_t202" style="position:absolute;left:4368626;top:3746356;width:488345;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25sMA&#10;AADbAAAADwAAAGRycy9kb3ducmV2LnhtbESPwW7CMBBE70j8g7WVegMHVFoIGIQoSL2VBj5gFS9x&#10;mngdxS4Evh5XQuI4mpk3msWqs7U4U+tLxwpGwwQEce50yYWC42E3mILwAVlj7ZgUXMnDatnvLTDV&#10;7sI/dM5CISKEfYoKTAhNKqXPDVn0Q9cQR+/kWoshyraQusVLhNtajpPkXVosOS4YbGhjKK+yP6tg&#10;mtjvqpqN996+3UYTs/l02+ZXqdeXbj0HEagLz/Cj/aUVfMz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W25sMAAADbAAAADwAAAAAAAAAAAAAAAACYAgAAZHJzL2Rv&#10;d25yZXYueG1sUEsFBgAAAAAEAAQA9QAAAIgDA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15</w:t>
                    </w:r>
                  </w:p>
                </w:txbxContent>
              </v:textbox>
            </v:shape>
            <v:shape id="TextBox 131" o:spid="_x0000_s1104" type="#_x0000_t202" style="position:absolute;left:5124323;top:3749531;width:488345;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vXMIA&#10;AADbAAAADwAAAGRycy9kb3ducmV2LnhtbESP3YrCMBSE7xd8h3AE79ZUUXG7RhF/YO/82X2AQ3Ns&#10;apuT0kSt+/RGELwcZr4ZZrZobSWu1PjCsYJBPwFBnDldcK7g73f7OQXhA7LGyjEpuJOHxbzzMcNU&#10;uxsf6HoMuYgl7FNUYEKoUyl9Zsii77uaOHon11gMUTa51A3eYrmt5DBJJtJiwXHBYE0rQ1l5vFgF&#10;08TuyvJruPd29D8Ym9XabeqzUr1uu/wGEagN7/CL/tFPDp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m9cwgAAANsAAAAPAAAAAAAAAAAAAAAAAJgCAABkcnMvZG93&#10;bnJldi54bWxQSwUGAAAAAAQABAD1AAAAhwMAAAAA&#10;" filled="f" stroked="f">
              <v:textbox style="mso-fit-shape-to-text:t">
                <w:txbxContent>
                  <w:p w:rsidR="00486AEC" w:rsidRDefault="00486AEC" w:rsidP="00486AEC">
                    <w:pPr>
                      <w:pStyle w:val="af7"/>
                      <w:spacing w:before="0" w:after="0"/>
                      <w:jc w:val="center"/>
                      <w:textAlignment w:val="baseline"/>
                    </w:pPr>
                    <w:r w:rsidRPr="00DC5150">
                      <w:rPr>
                        <w:b/>
                        <w:bCs/>
                        <w:color w:val="000000"/>
                        <w:kern w:val="24"/>
                        <w:sz w:val="48"/>
                        <w:szCs w:val="48"/>
                      </w:rPr>
                      <w:t>16</w:t>
                    </w:r>
                  </w:p>
                </w:txbxContent>
              </v:textbox>
            </v:shape>
            <v:shape id="TextBox 132" o:spid="_x0000_s1105" type="#_x0000_t202" style="position:absolute;left:5838742;top:3746356;width:488346;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Kx8IA&#10;AADbAAAADwAAAGRycy9kb3ducmV2LnhtbESP3WrCQBSE7wXfYTkF73QTsWKjq4g/0Dv/+gCH7DGb&#10;Jns2ZFdN+/RuoeDlMPPNMItVZ2txp9aXjhWkowQEce50yYWCr8t+OAPhA7LG2jEp+CEPq2W/t8BM&#10;uwef6H4OhYgl7DNUYEJoMil9bsiiH7mGOHpX11oMUbaF1C0+Yrmt5ThJptJiyXHBYEMbQ3l1vlkF&#10;s8QequpjfPR28pu+m83W7ZpvpQZv3XoOIlAXXuF/+lNHLoW/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srHwgAAANsAAAAPAAAAAAAAAAAAAAAAAJgCAABkcnMvZG93&#10;bnJldi54bWxQSwUGAAAAAAQABAD1AAAAhwM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17</w:t>
                    </w:r>
                  </w:p>
                </w:txbxContent>
              </v:textbox>
            </v:shape>
            <v:shape id="TextBox 133" o:spid="_x0000_s1106" type="#_x0000_t202" style="position:absolute;left:6559512;top:3743181;width:488346;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UsMMA&#10;AADbAAAADwAAAGRycy9kb3ducmV2LnhtbESP0WrCQBRE34X+w3KFvukmoRWNbqRoC33TWj/gkr1m&#10;Y7J3Q3bVtF/vFgo+DjNnhlmtB9uKK/W+dqwgnSYgiEuna64UHL8/JnMQPiBrbB2Tgh/ysC6eRivM&#10;tbvxF10PoRKxhH2OCkwIXS6lLw1Z9FPXEUfv5HqLIcq+krrHWyy3rcySZCYt1hwXDHa0MVQ2h4tV&#10;ME/srmkW2d7bl9/01Wy27r07K/U8Ht6WIAIN4RH+pz915DL4+x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UsMMAAADbAAAADwAAAAAAAAAAAAAAAACYAgAAZHJzL2Rv&#10;d25yZXYueG1sUEsFBgAAAAAEAAQA9QAAAIgDAAAAAA==&#10;" filled="f" stroked="f">
              <v:textbox style="mso-fit-shape-to-text:t">
                <w:txbxContent>
                  <w:p w:rsidR="00486AEC" w:rsidRDefault="00486AEC" w:rsidP="00486AEC">
                    <w:pPr>
                      <w:pStyle w:val="af7"/>
                      <w:spacing w:before="0" w:after="0"/>
                      <w:jc w:val="center"/>
                      <w:textAlignment w:val="baseline"/>
                    </w:pPr>
                    <w:r w:rsidRPr="00DC5150">
                      <w:rPr>
                        <w:b/>
                        <w:bCs/>
                        <w:color w:val="000000"/>
                        <w:kern w:val="24"/>
                        <w:sz w:val="48"/>
                        <w:szCs w:val="48"/>
                      </w:rPr>
                      <w:t>18</w:t>
                    </w:r>
                  </w:p>
                </w:txbxContent>
              </v:textbox>
            </v:shape>
            <v:shape id="TextBox 135" o:spid="_x0000_s1107" type="#_x0000_t202" style="position:absolute;left:2233623;top:4470211;width:488345;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rsidR="00486AEC" w:rsidRDefault="00486AEC" w:rsidP="00486AEC">
                    <w:pPr>
                      <w:pStyle w:val="af7"/>
                      <w:spacing w:before="0" w:after="0"/>
                      <w:jc w:val="center"/>
                      <w:textAlignment w:val="baseline"/>
                    </w:pPr>
                    <w:r w:rsidRPr="00DC5150">
                      <w:rPr>
                        <w:b/>
                        <w:bCs/>
                        <w:color w:val="000000"/>
                        <w:kern w:val="24"/>
                        <w:sz w:val="48"/>
                        <w:szCs w:val="48"/>
                      </w:rPr>
                      <w:t>19</w:t>
                    </w:r>
                  </w:p>
                </w:txbxContent>
              </v:textbox>
            </v:shape>
            <v:shape id="TextBox 136" o:spid="_x0000_s1108" type="#_x0000_t202" style="position:absolute;left:2967093;top:4460686;width:488346;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X8MA&#10;AADbAAAADwAAAGRycy9kb3ducmV2LnhtbESP0WrCQBRE3wX/YblC33QTsRKjayi2hb7Vqh9wyd5m&#10;02TvhuzWRL++Wyj0cZg5M8yuGG0rrtT72rGCdJGAIC6drrlScDm/zjMQPiBrbB2Tght5KPbTyQ5z&#10;7Qb+oOspVCKWsM9RgQmhy6X0pSGLfuE64uh9ut5iiLKvpO5xiOW2lcskWUuLNccFgx0dDJXN6dsq&#10;yBL73jSb5dHb1T19NIdn99J9KfUwG5+2IAKN4T/8R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pX8MAAADbAAAADwAAAAAAAAAAAAAAAACYAgAAZHJzL2Rv&#10;d25yZXYueG1sUEsFBgAAAAAEAAQA9QAAAIgDA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20</w:t>
                    </w:r>
                  </w:p>
                </w:txbxContent>
              </v:textbox>
            </v:shape>
            <v:shape id="TextBox 137" o:spid="_x0000_s1109" type="#_x0000_t202" style="position:absolute;left:3679608;top:4467036;width:488345;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xMMA&#10;AADbAAAADwAAAGRycy9kb3ducmV2LnhtbESP0WrCQBRE3wv+w3KFvjUbpYpGVxFtoW/V6AdcsrfZ&#10;NNm7IbtN0n59t1DwcZg5M8x2P9pG9NT5yrGCWZKCIC6crrhUcLu+Pq1A+ICssXFMCr7Jw343edhi&#10;pt3AF+rzUIpYwj5DBSaENpPSF4Ys+sS1xNH7cJ3FEGVXSt3hEMttI+dpupQWK44LBls6Girq/Msq&#10;WKX2va7X87O3zz+zhTme3Ev7qdTjdDxsQAQawz38T7/pyC3g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MxMMAAADbAAAADwAAAAAAAAAAAAAAAACYAgAAZHJzL2Rv&#10;d25yZXYueG1sUEsFBgAAAAAEAAQA9QAAAIgDAAAAAA==&#10;" filled="f" stroked="f">
              <v:textbox style="mso-fit-shape-to-text:t">
                <w:txbxContent>
                  <w:p w:rsidR="00486AEC" w:rsidRDefault="00486AEC" w:rsidP="00486AEC">
                    <w:pPr>
                      <w:pStyle w:val="af7"/>
                      <w:spacing w:before="0" w:after="0"/>
                      <w:jc w:val="center"/>
                      <w:textAlignment w:val="baseline"/>
                    </w:pPr>
                    <w:r w:rsidRPr="00DC5150">
                      <w:rPr>
                        <w:b/>
                        <w:bCs/>
                        <w:color w:val="000000"/>
                        <w:kern w:val="24"/>
                        <w:sz w:val="48"/>
                        <w:szCs w:val="48"/>
                      </w:rPr>
                      <w:t>21</w:t>
                    </w:r>
                  </w:p>
                </w:txbxContent>
              </v:textbox>
            </v:shape>
            <v:shape id="TextBox 138" o:spid="_x0000_s1110" type="#_x0000_t202" style="position:absolute;left:4399108;top:4463861;width:488345;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Ss8MA&#10;AADbAAAADwAAAGRycy9kb3ducmV2LnhtbESP0WrCQBRE3wv+w3KFvjUbpRWNriLagm+t0Q+4ZG+z&#10;abJ3Q3abpH59t1DwcZg5M8xmN9pG9NT5yrGCWZKCIC6crrhUcL28PS1B+ICssXFMCn7Iw247edhg&#10;pt3AZ+rzUIpYwj5DBSaENpPSF4Ys+sS1xNH7dJ3FEGVXSt3hEMttI+dpupAWK44LBls6GCrq/Nsq&#10;WKb2va5X8w9vn2+zF3M4utf2S6nH6bhfgwg0hnv4nz7pyC3g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9Ss8MAAADbAAAADwAAAAAAAAAAAAAAAACYAgAAZHJzL2Rv&#10;d25yZXYueG1sUEsFBgAAAAAEAAQA9QAAAIgDA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22</w:t>
                    </w:r>
                  </w:p>
                </w:txbxContent>
              </v:textbox>
            </v:shape>
            <v:shape id="TextBox 139" o:spid="_x0000_s1111" type="#_x0000_t202" style="position:absolute;left:5124323;top:4467036;width:488345;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3KMMA&#10;AADbAAAADwAAAGRycy9kb3ducmV2LnhtbESPzW7CMBCE75V4B2uRuIEDgkJTDEL8SNzaQh9gFW/j&#10;kHgdxQYCT4+RkHoczXwzmvmytZW4UOMLxwqGgwQEceZ0wbmC3+OuPwPhA7LGyjEpuJGH5aLzNsdU&#10;uyv/0OUQchFL2KeowIRQp1L6zJBFP3A1cfT+XGMxRNnkUjd4jeW2kqMkeZcWC44LBmtaG8rKw9kq&#10;mCX2qyw/Rt/eju/DiVlv3LY+KdXrtqtPEIHa8B9+0XsduS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P3KMMAAADbAAAADwAAAAAAAAAAAAAAAACYAgAAZHJzL2Rv&#10;d25yZXYueG1sUEsFBgAAAAAEAAQA9QAAAIgDAAAAAA==&#10;" filled="f" stroked="f">
              <v:textbox style="mso-fit-shape-to-text:t">
                <w:txbxContent>
                  <w:p w:rsidR="00486AEC" w:rsidRDefault="00486AEC" w:rsidP="00486AEC">
                    <w:pPr>
                      <w:pStyle w:val="af7"/>
                      <w:spacing w:before="0" w:after="0"/>
                      <w:jc w:val="center"/>
                      <w:textAlignment w:val="baseline"/>
                    </w:pPr>
                    <w:r w:rsidRPr="00DC5150">
                      <w:rPr>
                        <w:b/>
                        <w:bCs/>
                        <w:color w:val="000000"/>
                        <w:kern w:val="24"/>
                        <w:sz w:val="48"/>
                        <w:szCs w:val="48"/>
                      </w:rPr>
                      <w:t>23</w:t>
                    </w:r>
                  </w:p>
                </w:txbxContent>
              </v:textbox>
            </v:shape>
            <v:shape id="TextBox 140" o:spid="_x0000_s1112" type="#_x0000_t202" style="position:absolute;left:5852713;top:4463861;width:488346;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jWsAA&#10;AADbAAAADwAAAGRycy9kb3ducmV2LnhtbERPS27CMBDdV+IO1iB1VxxQW0HAIERbqbuWzwFG8RCH&#10;xOModiFw+s4CieXT+y9WvW/UmbpYBTYwHmWgiItgKy4NHPZfL1NQMSFbbAKTgStFWC0HTwvMbbjw&#10;ls67VCoJ4ZijAZdSm2sdC0ce4yi0xMIdQ+cxCexKbTu8SLhv9CTL3rXHiqXBYUsbR0W9+/MGppn/&#10;qevZ5Df619v4zW0+wmd7MuZ52K/noBL16SG+u7+t+GSsfJE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xjWsAAAADbAAAADwAAAAAAAAAAAAAAAACYAgAAZHJzL2Rvd25y&#10;ZXYueG1sUEsFBgAAAAAEAAQA9QAAAIUDA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24</w:t>
                    </w:r>
                  </w:p>
                </w:txbxContent>
              </v:textbox>
            </v:shape>
            <v:shape id="TextBox 141" o:spid="_x0000_s1113" type="#_x0000_t202" style="position:absolute;left:6589359;top:4463861;width:488346;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GwcIA&#10;AADbAAAADwAAAGRycy9kb3ducmV2LnhtbESP3YrCMBSE7wXfIRzBO00VV7QaRVyFvVv/HuDQHJva&#10;5qQ0We3u028Ewcth5pthluvWVuJOjS8cKxgNExDEmdMF5wou5/1gBsIHZI2VY1LwSx7Wq25nial2&#10;Dz7S/RRyEUvYp6jAhFCnUvrMkEU/dDVx9K6usRiibHKpG3zEclvJcZJMpcWC44LBmraGsvL0YxXM&#10;EvtdlvPxwdvJ3+jDbD/drr4p1e+1mwWIQG14h1/0l47cHJ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MbBwgAAANsAAAAPAAAAAAAAAAAAAAAAAJgCAABkcnMvZG93&#10;bnJldi54bWxQSwUGAAAAAAQABAD1AAAAhwMAAAAA&#10;" filled="f" stroked="f">
              <v:textbox style="mso-fit-shape-to-text:t">
                <w:txbxContent>
                  <w:p w:rsidR="00486AEC" w:rsidRDefault="00486AEC" w:rsidP="00486AEC">
                    <w:pPr>
                      <w:pStyle w:val="af7"/>
                      <w:spacing w:before="0" w:after="0"/>
                      <w:jc w:val="center"/>
                      <w:textAlignment w:val="baseline"/>
                    </w:pPr>
                    <w:r w:rsidRPr="00DC5150">
                      <w:rPr>
                        <w:b/>
                        <w:bCs/>
                        <w:color w:val="000000"/>
                        <w:kern w:val="24"/>
                        <w:sz w:val="48"/>
                        <w:szCs w:val="48"/>
                      </w:rPr>
                      <w:t>25</w:t>
                    </w:r>
                  </w:p>
                </w:txbxContent>
              </v:textbox>
            </v:shape>
            <v:shape id="TextBox 125" o:spid="_x0000_s1114" type="#_x0000_t202" style="position:absolute;left:3671987;top:5189620;width:488346;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5gb8A&#10;AADbAAAADwAAAGRycy9kb3ducmV2LnhtbERPy4rCMBTdC/5DuII7TRVHajWK+IDZja8PuDTXpra5&#10;KU3Uznz9ZDEwy8N5rzadrcWLWl86VjAZJyCIc6dLLhTcrsdRCsIHZI21Y1LwTR42635vhZl2bz7T&#10;6xIKEUPYZ6jAhNBkUvrckEU/dg1x5O6utRgibAupW3zHcFvLaZLMpcWSY4PBhnaG8urytArSxH5V&#10;1WJ68nb2M/kwu707NA+lhoNuuwQRqAv/4j/3p1awiOv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k/mBvwAAANsAAAAPAAAAAAAAAAAAAAAAAJgCAABkcnMvZG93bnJl&#10;di54bWxQSwUGAAAAAAQABAD1AAAAhAMAAAAA&#10;" filled="f" stroked="f">
              <v:textbox style="mso-fit-shape-to-text:t">
                <w:txbxContent>
                  <w:p w:rsidR="00486AEC" w:rsidRDefault="00486AEC" w:rsidP="00486AEC">
                    <w:pPr>
                      <w:pStyle w:val="af7"/>
                      <w:spacing w:before="0" w:after="0"/>
                      <w:jc w:val="center"/>
                      <w:textAlignment w:val="baseline"/>
                    </w:pPr>
                    <w:r w:rsidRPr="00DC5150">
                      <w:rPr>
                        <w:b/>
                        <w:bCs/>
                        <w:color w:val="000000"/>
                        <w:kern w:val="24"/>
                        <w:sz w:val="48"/>
                        <w:szCs w:val="48"/>
                      </w:rPr>
                      <w:t>26</w:t>
                    </w:r>
                  </w:p>
                </w:txbxContent>
              </v:textbox>
            </v:shape>
            <v:shape id="TextBox 126" o:spid="_x0000_s1115" type="#_x0000_t202" style="position:absolute;left:4400378;top:5179461;width:488345;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cGsMA&#10;AADbAAAADwAAAGRycy9kb3ducmV2LnhtbESP0WrCQBRE3wv+w3IF3+omokWjq4hV8M1W/YBL9pqN&#10;yd4N2a1Gv94tFPo4zMwZZrHqbC1u1PrSsYJ0mIAgzp0uuVBwPu3epyB8QNZYOyYFD/KwWvbeFphp&#10;d+dvuh1DISKEfYYKTAhNJqXPDVn0Q9cQR+/iWoshyraQusV7hNtajpLkQ1osOS4YbGhjKK+OP1bB&#10;NLGHqpqNvrwdP9OJ2Xy6bXNVatDv1nMQgbrwH/5r77WCWQq/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9cGsMAAADbAAAADwAAAAAAAAAAAAAAAACYAgAAZHJzL2Rv&#10;d25yZXYueG1sUEsFBgAAAAAEAAQA9QAAAIgDA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27</w:t>
                    </w:r>
                  </w:p>
                </w:txbxContent>
              </v:textbox>
            </v:shape>
            <v:shape id="TextBox 134" o:spid="_x0000_s1116" type="#_x0000_t202" style="position:absolute;left:5137024;top:5186445;width:488345;height:4419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3CbcMA&#10;AADbAAAADwAAAGRycy9kb3ducmV2LnhtbESP0WrCQBRE34X+w3ILvunGUItGVym2gm/WtB9wyV6z&#10;abJ3Q3ar0a93BcHHYWbOMMt1bxtxos5XjhVMxgkI4sLpiksFvz/b0QyED8gaG8ek4EIe1quXwRIz&#10;7c58oFMeShEh7DNUYEJoMyl9YciiH7uWOHpH11kMUXal1B2eI9w2Mk2Sd2mx4rhgsKWNoaLO/62C&#10;WWL3dT1Pv719u06mZvPpvto/pYav/ccCRKA+PMOP9k4rmK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3CbcMAAADbAAAADwAAAAAAAAAAAAAAAACYAgAAZHJzL2Rv&#10;d25yZXYueG1sUEsFBgAAAAAEAAQA9QAAAIgDAAAAAA==&#10;" filled="f" stroked="f">
              <v:textbox style="mso-fit-shape-to-text:t">
                <w:txbxContent>
                  <w:p w:rsidR="00486AEC" w:rsidRDefault="00486AEC" w:rsidP="00486AEC">
                    <w:pPr>
                      <w:pStyle w:val="af7"/>
                      <w:spacing w:before="0" w:after="0"/>
                      <w:jc w:val="center"/>
                      <w:textAlignment w:val="baseline"/>
                    </w:pPr>
                    <w:r w:rsidRPr="00DC5150">
                      <w:rPr>
                        <w:b/>
                        <w:bCs/>
                        <w:color w:val="000000"/>
                        <w:kern w:val="24"/>
                        <w:sz w:val="48"/>
                        <w:szCs w:val="48"/>
                      </w:rPr>
                      <w:t>28</w:t>
                    </w:r>
                  </w:p>
                </w:txbxContent>
              </v:textbox>
            </v:shape>
            <v:shape id="TextBox 142" o:spid="_x0000_s1117" type="#_x0000_t202" style="position:absolute;left:3671987;top:5909665;width:488346;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n9sMA&#10;AADbAAAADwAAAGRycy9kb3ducmV2LnhtbESPwW7CMBBE70j8g7WVegMHSisIGIQoSL2VBj5gFS9x&#10;mngdxS4Evh5XQuI4mpk3msWqs7U4U+tLxwpGwwQEce50yYWC42E3mILwAVlj7ZgUXMnDatnvLTDV&#10;7sI/dM5CISKEfYoKTAhNKqXPDVn0Q9cQR+/kWoshyraQusVLhNtajpPkQ1osOS4YbGhjKK+yP6tg&#10;mtjvqpqN995ObqN3s/l02+ZXqdeXbj0HEagLz/Cj/aUVzN7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Fn9sMAAADbAAAADwAAAAAAAAAAAAAAAACYAgAAZHJzL2Rv&#10;d25yZXYueG1sUEsFBgAAAAAEAAQA9QAAAIgDAAAAAA==&#10;" filled="f" stroked="f">
              <v:textbox style="mso-fit-shape-to-text:t">
                <w:txbxContent>
                  <w:p w:rsidR="00486AEC" w:rsidRDefault="00486AEC" w:rsidP="00486AEC">
                    <w:pPr>
                      <w:pStyle w:val="af7"/>
                      <w:spacing w:before="0" w:after="0"/>
                      <w:jc w:val="center"/>
                      <w:textAlignment w:val="baseline"/>
                    </w:pPr>
                    <w:r w:rsidRPr="00DC5150">
                      <w:rPr>
                        <w:b/>
                        <w:bCs/>
                        <w:color w:val="000000"/>
                        <w:kern w:val="24"/>
                        <w:sz w:val="48"/>
                        <w:szCs w:val="48"/>
                      </w:rPr>
                      <w:t>29</w:t>
                    </w:r>
                  </w:p>
                </w:txbxContent>
              </v:textbox>
            </v:shape>
            <v:shape id="TextBox 143" o:spid="_x0000_s1118" type="#_x0000_t202" style="position:absolute;left:4400378;top:5906490;width:488345;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gsQA&#10;AADbAAAADwAAAGRycy9kb3ducmV2LnhtbESP0WrCQBRE3wv+w3KFvtWNwRZNXYNoC31r1X7AJXvN&#10;xmTvhuw2iX59t1DwcZiZM8w6H20jeup85VjBfJaAIC6crrhU8H16f1qC8AFZY+OYFFzJQ76ZPKwx&#10;027gA/XHUIoIYZ+hAhNCm0npC0MW/cy1xNE7u85iiLIrpe5wiHDbyDRJXqTFiuOCwZZ2hor6+GMV&#10;LBP7Wder9MvbxW3+bHZ799ZelHqcjttXEIHGcA//tz+0gtU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4LEAAAA2wAAAA8AAAAAAAAAAAAAAAAAmAIAAGRycy9k&#10;b3ducmV2LnhtbFBLBQYAAAAABAAEAPUAAACJAwAAAAA=&#10;" filled="f" stroked="f">
              <v:textbox style="mso-fit-shape-to-text:t">
                <w:txbxContent>
                  <w:p w:rsidR="00486AEC" w:rsidRDefault="00486AEC" w:rsidP="00486AEC">
                    <w:pPr>
                      <w:pStyle w:val="af7"/>
                      <w:spacing w:before="0" w:after="0"/>
                      <w:textAlignment w:val="baseline"/>
                    </w:pPr>
                    <w:r w:rsidRPr="00DC5150">
                      <w:rPr>
                        <w:b/>
                        <w:bCs/>
                        <w:color w:val="000000"/>
                        <w:kern w:val="24"/>
                        <w:sz w:val="48"/>
                        <w:szCs w:val="48"/>
                      </w:rPr>
                      <w:t>30</w:t>
                    </w:r>
                  </w:p>
                </w:txbxContent>
              </v:textbox>
            </v:shape>
            <v:shape id="TextBox 144" o:spid="_x0000_s1119" type="#_x0000_t202" style="position:absolute;left:5137024;top:5906490;width:488345;height:4419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aGcQA&#10;AADbAAAADwAAAGRycy9kb3ducmV2LnhtbESP0WrCQBRE3wv+w3IF3+rGYIqmrkG0hb61aj/gkr1m&#10;Y7J3Q3Zr0n59t1DwcZiZM8ymGG0rbtT72rGCxTwBQVw6XXOl4PP8+rgC4QOyxtYxKfgmD8V28rDB&#10;XLuBj3Q7hUpECPscFZgQulxKXxqy6OeuI47exfUWQ5R9JXWPQ4TbVqZJ8iQt1hwXDHa0N1Q2py+r&#10;YJXY96ZZpx/eLn8Wmdkf3Et3VWo2HXfPIAKN4R7+b79pBesM/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kWhnEAAAA2wAAAA8AAAAAAAAAAAAAAAAAmAIAAGRycy9k&#10;b3ducmV2LnhtbFBLBQYAAAAABAAEAPUAAACJAwAAAAA=&#10;" filled="f" stroked="f">
              <v:textbox style="mso-fit-shape-to-text:t">
                <w:txbxContent>
                  <w:p w:rsidR="00486AEC" w:rsidRDefault="00486AEC" w:rsidP="00486AEC">
                    <w:pPr>
                      <w:pStyle w:val="af7"/>
                      <w:spacing w:before="0" w:after="0"/>
                      <w:jc w:val="center"/>
                      <w:textAlignment w:val="baseline"/>
                    </w:pPr>
                    <w:r w:rsidRPr="00DC5150">
                      <w:rPr>
                        <w:b/>
                        <w:bCs/>
                        <w:color w:val="000000"/>
                        <w:kern w:val="24"/>
                        <w:sz w:val="48"/>
                        <w:szCs w:val="48"/>
                      </w:rPr>
                      <w:t>31</w:t>
                    </w:r>
                  </w:p>
                </w:txbxContent>
              </v:textbox>
            </v:shape>
            <v:rect id="Прямоугольник 96" o:spid="_x0000_s1120" style="position:absolute;left:3563938;top:1457325;width:1441450;height:720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VLsMA&#10;AADbAAAADwAAAGRycy9kb3ducmV2LnhtbESPQWsCMRSE70L/Q3hCb5q4B9GtUUqLKBSFdb309tg8&#10;dxc3L0sSdfvvm0LB4zAz3zCrzWA7cScfWscaZlMFgrhypuVaw7ncThYgQkQ22DkmDT8UYLN+Ga0w&#10;N+7BBd1PsRYJwiFHDU2MfS5lqBqyGKauJ07exXmLMUlfS+PxkeC2k5lSc2mx5bTQYE8fDVXX081q&#10;cFm180Ups0P52S6Lb6e645fS+nU8vL+BiDTEZ/i/vTcaln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wVLsMAAADbAAAADwAAAAAAAAAAAAAAAACYAgAAZHJzL2Rv&#10;d25yZXYueG1sUEsFBgAAAAAEAAQA9QAAAIgDAAAAAA==&#10;" strokeweight="2pt">
              <v:textbox>
                <w:txbxContent>
                  <w:p w:rsidR="00486AEC" w:rsidRPr="00DC5150" w:rsidRDefault="00486AEC" w:rsidP="00486AEC">
                    <w:pPr>
                      <w:pStyle w:val="af7"/>
                      <w:spacing w:before="0" w:after="0"/>
                      <w:jc w:val="center"/>
                      <w:textAlignment w:val="baseline"/>
                    </w:pPr>
                    <w:r w:rsidRPr="00DC5150">
                      <w:rPr>
                        <w:b/>
                        <w:bCs/>
                        <w:color w:val="000000"/>
                        <w:kern w:val="24"/>
                      </w:rPr>
                      <w:t>Работаем</w:t>
                    </w:r>
                  </w:p>
                  <w:p w:rsidR="00486AEC" w:rsidRPr="00DC5150" w:rsidRDefault="00486AEC" w:rsidP="00486AEC">
                    <w:pPr>
                      <w:pStyle w:val="af7"/>
                      <w:spacing w:before="0" w:after="0"/>
                      <w:jc w:val="center"/>
                      <w:textAlignment w:val="baseline"/>
                    </w:pPr>
                    <w:r w:rsidRPr="00DC5150">
                      <w:rPr>
                        <w:b/>
                        <w:bCs/>
                        <w:color w:val="000000"/>
                        <w:kern w:val="24"/>
                      </w:rPr>
                      <w:t>без травм</w:t>
                    </w:r>
                  </w:p>
                  <w:p w:rsidR="00486AEC" w:rsidRPr="00DC5150" w:rsidRDefault="00486AEC" w:rsidP="00486AEC">
                    <w:pPr>
                      <w:pStyle w:val="af7"/>
                      <w:spacing w:before="0" w:after="0"/>
                      <w:jc w:val="center"/>
                      <w:textAlignment w:val="baseline"/>
                    </w:pPr>
                    <w:r w:rsidRPr="00DC5150">
                      <w:rPr>
                        <w:b/>
                        <w:bCs/>
                        <w:color w:val="000000"/>
                        <w:kern w:val="24"/>
                      </w:rPr>
                      <w:t>___г. ______дн.</w:t>
                    </w:r>
                  </w:p>
                </w:txbxContent>
              </v:textbox>
            </v:rect>
            <v:group id="Группа 97" o:spid="_x0000_s1121" style="position:absolute;left:2078038;top:1468439;width:1028699;height:893762" coordorigin="2078038,1468438" coordsize="1029637,894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Прямоугольник 98" o:spid="_x0000_s1122" style="position:absolute;left:2146362;top:1468438;width:897756;height:877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HW8EA&#10;AADbAAAADwAAAGRycy9kb3ducmV2LnhtbERPPW/CMBDdkfgP1lViA6dQpZBiEEKitFMVYGC8xkcc&#10;iM9RbCD99/WAxPj0vufLztbiRq2vHCt4HSUgiAunKy4VHPab4RSED8gaa8ek4I88LBf93hwz7e6c&#10;020XShFD2GeowITQZFL6wpBFP3INceROrrUYImxLqVu8x3Bby3GSpNJixbHBYENrQ8Vld7UKtun3&#10;m1y//xbn4z7/2V4n6cZ8olKDl271ASJQF57ih/tLK5jFsfF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ix1vBAAAA2wAAAA8AAAAAAAAAAAAAAAAAmAIAAGRycy9kb3du&#10;cmV2LnhtbFBLBQYAAAAABAAEAPUAAACGAwAAAAA=&#10;" filled="f" strokecolor="#215968" strokeweight="1.5pt">
                <v:shadow on="t" color="black" opacity="22937f" origin=",.5" offset="0,.63889mm"/>
              </v:rect>
              <v:line id="Прямая соединительная линия 99" o:spid="_x0000_s1123" style="position:absolute;flip:y;visibility:visible" from="2163841,1474796" to="3044118,236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b/m8IAAADbAAAADwAAAGRycy9kb3ducmV2LnhtbESP0WqDQBRE3wv5h+UG8tasKUSidRPS&#10;0GBfY/IBN+6tiu5dcbdq/75bCORxmJkzTHaYTSdGGlxjWcFmHYEgLq1uuFJwu55fdyCcR9bYWSYF&#10;v+TgsF+8ZJhqO/GFxsJXIkDYpaig9r5PpXRlTQbd2vbEwfu2g0Ef5FBJPeAU4KaTb1EUS4MNh4Ua&#10;ezrVVLbFj1EQ8XbUMcW3j/Y+TadPl2+bMldqtZyP7yA8zf4ZfrS/tIIkgf8v4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b/m8IAAADbAAAADwAAAAAAAAAAAAAA&#10;AAChAgAAZHJzL2Rvd25yZXYueG1sUEsFBgAAAAAEAAQA+QAAAJADAAAAAA==&#10;" strokecolor="#215968" strokeweight="1.5pt">
                <v:shadow on="t" color="black" opacity="24903f" origin=",.5" offset="0,.55556mm"/>
              </v:line>
              <v:shape id="TextBox 118" o:spid="_x0000_s1124" type="#_x0000_t202" style="position:absolute;left:2078038;top:1580979;width:1029637;height:757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486AEC" w:rsidRDefault="00486AEC" w:rsidP="00486AEC">
                      <w:pPr>
                        <w:pStyle w:val="af7"/>
                        <w:spacing w:before="0" w:after="0"/>
                        <w:textAlignment w:val="baseline"/>
                        <w:rPr>
                          <w:rFonts w:cs="Arial"/>
                          <w:b/>
                          <w:bCs/>
                          <w:iCs/>
                          <w:kern w:val="24"/>
                        </w:rPr>
                      </w:pPr>
                      <w:r>
                        <w:rPr>
                          <w:rFonts w:cs="Arial"/>
                          <w:b/>
                          <w:bCs/>
                          <w:iCs/>
                          <w:kern w:val="24"/>
                        </w:rPr>
                        <w:t xml:space="preserve">  </w:t>
                      </w:r>
                      <w:r w:rsidRPr="00FD7D62">
                        <w:rPr>
                          <w:rFonts w:cs="Arial"/>
                          <w:b/>
                          <w:bCs/>
                          <w:iCs/>
                          <w:kern w:val="24"/>
                        </w:rPr>
                        <w:t>День</w:t>
                      </w:r>
                    </w:p>
                    <w:p w:rsidR="00486AEC" w:rsidRPr="00FD7D62" w:rsidRDefault="00486AEC" w:rsidP="00486AEC">
                      <w:pPr>
                        <w:pStyle w:val="af7"/>
                        <w:spacing w:before="0" w:after="0"/>
                        <w:textAlignment w:val="baseline"/>
                      </w:pPr>
                    </w:p>
                    <w:p w:rsidR="00486AEC" w:rsidRPr="00FD7D62" w:rsidRDefault="00486AEC" w:rsidP="00486AEC">
                      <w:pPr>
                        <w:pStyle w:val="af7"/>
                        <w:spacing w:after="0"/>
                        <w:jc w:val="center"/>
                        <w:textAlignment w:val="baseline"/>
                      </w:pPr>
                      <w:r>
                        <w:rPr>
                          <w:rFonts w:cs="Arial"/>
                          <w:b/>
                          <w:bCs/>
                          <w:iCs/>
                          <w:kern w:val="24"/>
                        </w:rPr>
                        <w:t xml:space="preserve">   </w:t>
                      </w:r>
                      <w:r w:rsidRPr="00FD7D62">
                        <w:rPr>
                          <w:rFonts w:cs="Arial"/>
                          <w:b/>
                          <w:bCs/>
                          <w:iCs/>
                          <w:kern w:val="24"/>
                        </w:rPr>
                        <w:t>Ночь</w:t>
                      </w:r>
                    </w:p>
                  </w:txbxContent>
                </v:textbox>
              </v:shape>
            </v:group>
            <w10:wrap type="none"/>
            <w10:anchorlock/>
          </v:group>
        </w:pict>
      </w:r>
    </w:p>
    <w:p w:rsidR="00486AEC" w:rsidRPr="00104F53" w:rsidRDefault="00486AEC" w:rsidP="00486AEC">
      <w:pPr>
        <w:autoSpaceDE w:val="0"/>
        <w:autoSpaceDN w:val="0"/>
        <w:adjustRightInd w:val="0"/>
        <w:spacing w:line="360" w:lineRule="exact"/>
        <w:ind w:firstLine="709"/>
        <w:jc w:val="both"/>
        <w:rPr>
          <w:i/>
          <w:sz w:val="28"/>
          <w:szCs w:val="28"/>
        </w:rPr>
      </w:pPr>
    </w:p>
    <w:p w:rsidR="00486AEC" w:rsidRPr="00104F53" w:rsidRDefault="00486AEC" w:rsidP="00486AEC">
      <w:pPr>
        <w:autoSpaceDE w:val="0"/>
        <w:autoSpaceDN w:val="0"/>
        <w:adjustRightInd w:val="0"/>
        <w:spacing w:line="360" w:lineRule="exact"/>
        <w:ind w:firstLine="709"/>
        <w:jc w:val="both"/>
        <w:rPr>
          <w:i/>
          <w:sz w:val="28"/>
          <w:szCs w:val="28"/>
        </w:rPr>
      </w:pPr>
    </w:p>
    <w:p w:rsidR="00486AEC" w:rsidRPr="00104F53" w:rsidRDefault="00486AEC" w:rsidP="00486AEC">
      <w:pPr>
        <w:autoSpaceDE w:val="0"/>
        <w:autoSpaceDN w:val="0"/>
        <w:adjustRightInd w:val="0"/>
        <w:spacing w:line="360" w:lineRule="exact"/>
        <w:ind w:firstLine="709"/>
        <w:jc w:val="both"/>
        <w:rPr>
          <w:i/>
          <w:sz w:val="28"/>
          <w:szCs w:val="28"/>
        </w:rPr>
      </w:pPr>
      <w:r w:rsidRPr="00104F53">
        <w:rPr>
          <w:i/>
          <w:sz w:val="28"/>
          <w:szCs w:val="28"/>
        </w:rPr>
        <w:t>(формат листа А4)</w:t>
      </w:r>
    </w:p>
    <w:p w:rsidR="00486AEC" w:rsidRPr="004908FD" w:rsidRDefault="00486AEC" w:rsidP="00486AEC">
      <w:pPr>
        <w:autoSpaceDE w:val="0"/>
        <w:autoSpaceDN w:val="0"/>
        <w:adjustRightInd w:val="0"/>
        <w:spacing w:line="360" w:lineRule="exact"/>
        <w:jc w:val="both"/>
        <w:rPr>
          <w:i/>
          <w:sz w:val="28"/>
          <w:szCs w:val="28"/>
          <w:highlight w:val="green"/>
        </w:rPr>
      </w:pPr>
    </w:p>
    <w:p w:rsidR="00486AEC" w:rsidRPr="00104F53" w:rsidRDefault="00486AEC" w:rsidP="00486AEC">
      <w:pPr>
        <w:autoSpaceDE w:val="0"/>
        <w:autoSpaceDN w:val="0"/>
        <w:adjustRightInd w:val="0"/>
        <w:spacing w:line="360" w:lineRule="auto"/>
        <w:ind w:firstLine="709"/>
        <w:jc w:val="both"/>
        <w:rPr>
          <w:noProof/>
        </w:rPr>
      </w:pPr>
      <w:r w:rsidRPr="00104F53">
        <w:rPr>
          <w:noProof/>
        </w:rPr>
        <w:t>Примечание:</w:t>
      </w:r>
    </w:p>
    <w:p w:rsidR="00486AEC" w:rsidRDefault="00486AEC" w:rsidP="00486AEC">
      <w:pPr>
        <w:pStyle w:val="a4"/>
        <w:ind w:left="0" w:firstLine="709"/>
        <w:jc w:val="both"/>
        <w:rPr>
          <w:rFonts w:eastAsia="Arial Unicode MS"/>
        </w:rPr>
      </w:pPr>
      <w:r w:rsidRPr="00104F53">
        <w:rPr>
          <w:rFonts w:eastAsia="Arial Unicode MS"/>
        </w:rPr>
        <w:t>В ячейке «Работаем без травм» учет</w:t>
      </w:r>
      <w:r w:rsidRPr="00104F53">
        <w:t xml:space="preserve"> следует вести от последней травмы, произошедшей в структурном подразделении, на 1 число текущего месяца, </w:t>
      </w:r>
      <w:r w:rsidRPr="00104F53">
        <w:rPr>
          <w:rFonts w:eastAsia="Arial Unicode MS"/>
        </w:rPr>
        <w:t>а при получении работником травмы показатель обнуляется датой произошедшего несчастного случая.</w:t>
      </w:r>
      <w:r w:rsidRPr="0075581A">
        <w:rPr>
          <w:rFonts w:eastAsia="Arial Unicode MS"/>
        </w:rPr>
        <w:t xml:space="preserve"> </w:t>
      </w:r>
    </w:p>
    <w:p w:rsidR="00486AEC" w:rsidRDefault="00486AEC" w:rsidP="00486AEC">
      <w:pPr>
        <w:ind w:firstLine="708"/>
        <w:jc w:val="both"/>
      </w:pPr>
      <w:r w:rsidRPr="00333977">
        <w:t>В индикатор КСОТ-П в закрашиваемые ячейки желтым, оранжевым, красным вносятся номера подпунктов нарушений по категориям опасности.</w:t>
      </w:r>
    </w:p>
    <w:p w:rsidR="00486AEC" w:rsidRDefault="00486AEC" w:rsidP="00486AEC">
      <w:pPr>
        <w:spacing w:line="360" w:lineRule="exact"/>
        <w:jc w:val="both"/>
        <w:rPr>
          <w:sz w:val="16"/>
          <w:szCs w:val="16"/>
        </w:rPr>
      </w:pPr>
    </w:p>
    <w:p w:rsidR="00486AEC" w:rsidRDefault="00486AEC" w:rsidP="00486AEC">
      <w:pPr>
        <w:pStyle w:val="a4"/>
        <w:ind w:left="0" w:firstLine="709"/>
        <w:jc w:val="both"/>
      </w:pPr>
    </w:p>
    <w:p w:rsidR="00486AEC" w:rsidRDefault="00486AEC" w:rsidP="00486AEC">
      <w:pPr>
        <w:autoSpaceDE w:val="0"/>
        <w:autoSpaceDN w:val="0"/>
        <w:adjustRightInd w:val="0"/>
        <w:ind w:firstLine="708"/>
        <w:jc w:val="right"/>
        <w:rPr>
          <w:rFonts w:ascii="Times New Roman CYR" w:hAnsi="Times New Roman CYR" w:cs="Times New Roman CYR"/>
          <w:sz w:val="28"/>
          <w:szCs w:val="28"/>
        </w:rPr>
      </w:pPr>
      <w:r w:rsidRPr="00104F53">
        <w:rPr>
          <w:rFonts w:ascii="Times New Roman CYR" w:hAnsi="Times New Roman CYR" w:cs="Times New Roman CYR"/>
          <w:sz w:val="28"/>
          <w:szCs w:val="28"/>
        </w:rPr>
        <w:t>Приложение 3</w:t>
      </w:r>
    </w:p>
    <w:p w:rsidR="00486AEC" w:rsidRDefault="00486AEC" w:rsidP="00486AEC">
      <w:pPr>
        <w:autoSpaceDE w:val="0"/>
        <w:autoSpaceDN w:val="0"/>
        <w:adjustRightInd w:val="0"/>
        <w:ind w:firstLine="708"/>
        <w:jc w:val="right"/>
        <w:rPr>
          <w:rFonts w:ascii="Times New Roman CYR" w:hAnsi="Times New Roman CYR" w:cs="Times New Roman CYR"/>
          <w:sz w:val="28"/>
          <w:szCs w:val="28"/>
        </w:rPr>
      </w:pPr>
    </w:p>
    <w:p w:rsidR="00486AEC" w:rsidRDefault="00486AEC" w:rsidP="00486AEC">
      <w:pPr>
        <w:autoSpaceDE w:val="0"/>
        <w:autoSpaceDN w:val="0"/>
        <w:adjustRightInd w:val="0"/>
        <w:ind w:firstLine="708"/>
        <w:jc w:val="center"/>
        <w:rPr>
          <w:rFonts w:ascii="Times New Roman CYR" w:hAnsi="Times New Roman CYR" w:cs="Times New Roman CYR"/>
          <w:b/>
          <w:sz w:val="28"/>
          <w:szCs w:val="28"/>
        </w:rPr>
      </w:pPr>
      <w:r>
        <w:rPr>
          <w:rFonts w:ascii="Times New Roman CYR" w:hAnsi="Times New Roman CYR" w:cs="Times New Roman CYR"/>
          <w:b/>
          <w:sz w:val="28"/>
          <w:szCs w:val="28"/>
        </w:rPr>
        <w:t>Выявленные нарушения по категории опасности</w:t>
      </w:r>
    </w:p>
    <w:p w:rsidR="00486AEC" w:rsidRPr="00C2154A" w:rsidRDefault="00486AEC" w:rsidP="00486AEC">
      <w:pPr>
        <w:autoSpaceDE w:val="0"/>
        <w:autoSpaceDN w:val="0"/>
        <w:adjustRightInd w:val="0"/>
        <w:ind w:firstLine="708"/>
        <w:jc w:val="center"/>
        <w:rPr>
          <w:rFonts w:ascii="Times New Roman CYR" w:hAnsi="Times New Roman CYR" w:cs="Times New Roman CYR"/>
          <w:b/>
          <w:sz w:val="28"/>
          <w:szCs w:val="28"/>
        </w:rPr>
      </w:pPr>
    </w:p>
    <w:tbl>
      <w:tblPr>
        <w:tblW w:w="9417" w:type="dxa"/>
        <w:tblCellMar>
          <w:left w:w="0" w:type="dxa"/>
          <w:right w:w="0" w:type="dxa"/>
        </w:tblCellMar>
        <w:tblLook w:val="04A0"/>
      </w:tblPr>
      <w:tblGrid>
        <w:gridCol w:w="892"/>
        <w:gridCol w:w="8525"/>
      </w:tblGrid>
      <w:tr w:rsidR="00486AEC" w:rsidRPr="002E5209" w:rsidDel="005D61DE" w:rsidTr="000216CF">
        <w:trPr>
          <w:trHeight w:val="203"/>
        </w:trPr>
        <w:tc>
          <w:tcPr>
            <w:tcW w:w="892" w:type="dxa"/>
            <w:tcBorders>
              <w:top w:val="single" w:sz="8" w:space="0" w:color="000000"/>
              <w:left w:val="single" w:sz="8" w:space="0" w:color="000000"/>
              <w:bottom w:val="single" w:sz="8" w:space="0" w:color="000000"/>
              <w:right w:val="single" w:sz="8" w:space="0" w:color="000000"/>
            </w:tcBorders>
            <w:shd w:val="clear" w:color="auto" w:fill="FF2D2D"/>
            <w:tcMar>
              <w:top w:w="15" w:type="dxa"/>
              <w:left w:w="61" w:type="dxa"/>
              <w:bottom w:w="0" w:type="dxa"/>
              <w:right w:w="61" w:type="dxa"/>
            </w:tcMar>
            <w:hideMark/>
          </w:tcPr>
          <w:p w:rsidR="00486AEC" w:rsidRPr="002E5209" w:rsidDel="005D61DE" w:rsidRDefault="00486AEC" w:rsidP="000216CF">
            <w:pPr>
              <w:autoSpaceDE w:val="0"/>
              <w:autoSpaceDN w:val="0"/>
              <w:adjustRightInd w:val="0"/>
              <w:ind w:left="2268" w:hanging="2268"/>
              <w:jc w:val="center"/>
              <w:rPr>
                <w:b/>
                <w:bCs/>
                <w:sz w:val="22"/>
                <w:szCs w:val="22"/>
              </w:rPr>
            </w:pPr>
            <w:r>
              <w:rPr>
                <w:b/>
                <w:bCs/>
                <w:sz w:val="22"/>
                <w:szCs w:val="22"/>
              </w:rPr>
              <w:t>1</w:t>
            </w:r>
          </w:p>
        </w:tc>
        <w:tc>
          <w:tcPr>
            <w:tcW w:w="8525" w:type="dxa"/>
            <w:tcBorders>
              <w:top w:val="single" w:sz="8" w:space="0" w:color="000000"/>
              <w:left w:val="single" w:sz="8" w:space="0" w:color="000000"/>
              <w:bottom w:val="single" w:sz="8" w:space="0" w:color="000000"/>
              <w:right w:val="single" w:sz="8" w:space="0" w:color="000000"/>
            </w:tcBorders>
            <w:shd w:val="clear" w:color="auto" w:fill="FF2D2D"/>
            <w:tcMar>
              <w:top w:w="15" w:type="dxa"/>
              <w:left w:w="61" w:type="dxa"/>
              <w:bottom w:w="0" w:type="dxa"/>
              <w:right w:w="61" w:type="dxa"/>
            </w:tcMar>
            <w:hideMark/>
          </w:tcPr>
          <w:p w:rsidR="00486AEC" w:rsidRPr="002E5209" w:rsidDel="005D61DE" w:rsidRDefault="00486AEC" w:rsidP="000216CF">
            <w:pPr>
              <w:autoSpaceDE w:val="0"/>
              <w:autoSpaceDN w:val="0"/>
              <w:adjustRightInd w:val="0"/>
              <w:jc w:val="center"/>
              <w:rPr>
                <w:sz w:val="22"/>
                <w:szCs w:val="22"/>
              </w:rPr>
            </w:pPr>
            <w:r w:rsidRPr="0094482A">
              <w:rPr>
                <w:b/>
                <w:sz w:val="22"/>
                <w:szCs w:val="22"/>
              </w:rPr>
              <w:t xml:space="preserve">Опасность первой категории </w:t>
            </w:r>
            <w:r w:rsidRPr="0094482A">
              <w:rPr>
                <w:sz w:val="22"/>
                <w:szCs w:val="22"/>
              </w:rPr>
              <w:t>–</w:t>
            </w:r>
            <w:r w:rsidRPr="0094482A">
              <w:rPr>
                <w:b/>
                <w:sz w:val="22"/>
                <w:szCs w:val="22"/>
              </w:rPr>
              <w:t xml:space="preserve"> красный цвет</w:t>
            </w:r>
          </w:p>
        </w:tc>
      </w:tr>
      <w:tr w:rsidR="00486AEC" w:rsidRPr="002E5209" w:rsidTr="000216CF">
        <w:trPr>
          <w:trHeight w:val="348"/>
        </w:trPr>
        <w:tc>
          <w:tcPr>
            <w:tcW w:w="892" w:type="dxa"/>
            <w:tcBorders>
              <w:top w:val="single" w:sz="8" w:space="0" w:color="000000"/>
              <w:left w:val="single" w:sz="8" w:space="0" w:color="000000"/>
              <w:bottom w:val="single" w:sz="8" w:space="0" w:color="000000"/>
              <w:right w:val="single" w:sz="8" w:space="0" w:color="000000"/>
            </w:tcBorders>
            <w:shd w:val="clear" w:color="auto" w:fill="FF2D2D"/>
            <w:tcMar>
              <w:top w:w="15" w:type="dxa"/>
              <w:left w:w="61" w:type="dxa"/>
              <w:bottom w:w="0" w:type="dxa"/>
              <w:right w:w="61" w:type="dxa"/>
            </w:tcMar>
            <w:hideMark/>
          </w:tcPr>
          <w:p w:rsidR="00486AEC" w:rsidRPr="002E5209" w:rsidRDefault="00486AEC" w:rsidP="000216CF">
            <w:pPr>
              <w:autoSpaceDE w:val="0"/>
              <w:autoSpaceDN w:val="0"/>
              <w:adjustRightInd w:val="0"/>
              <w:ind w:left="2268" w:hanging="2268"/>
              <w:jc w:val="center"/>
              <w:rPr>
                <w:b/>
                <w:bCs/>
                <w:sz w:val="22"/>
                <w:szCs w:val="22"/>
              </w:rPr>
            </w:pPr>
            <w:r>
              <w:rPr>
                <w:b/>
                <w:bCs/>
                <w:sz w:val="22"/>
                <w:szCs w:val="22"/>
              </w:rPr>
              <w:t>1.1</w:t>
            </w:r>
          </w:p>
        </w:tc>
        <w:tc>
          <w:tcPr>
            <w:tcW w:w="8525" w:type="dxa"/>
            <w:tcBorders>
              <w:top w:val="single" w:sz="8" w:space="0" w:color="000000"/>
              <w:left w:val="single" w:sz="8" w:space="0" w:color="000000"/>
              <w:bottom w:val="single" w:sz="8" w:space="0" w:color="000000"/>
              <w:right w:val="single" w:sz="8" w:space="0" w:color="000000"/>
            </w:tcBorders>
            <w:shd w:val="clear" w:color="auto" w:fill="FF2D2D"/>
            <w:tcMar>
              <w:top w:w="15" w:type="dxa"/>
              <w:left w:w="61" w:type="dxa"/>
              <w:bottom w:w="0" w:type="dxa"/>
              <w:right w:w="61" w:type="dxa"/>
            </w:tcMar>
            <w:hideMark/>
          </w:tcPr>
          <w:p w:rsidR="00486AEC" w:rsidRPr="002E5209" w:rsidRDefault="00486AEC" w:rsidP="000216CF">
            <w:pPr>
              <w:autoSpaceDE w:val="0"/>
              <w:autoSpaceDN w:val="0"/>
              <w:adjustRightInd w:val="0"/>
              <w:jc w:val="center"/>
              <w:rPr>
                <w:sz w:val="22"/>
                <w:szCs w:val="22"/>
              </w:rPr>
            </w:pPr>
            <w:r w:rsidRPr="0094482A">
              <w:rPr>
                <w:sz w:val="22"/>
                <w:szCs w:val="22"/>
              </w:rPr>
              <w:t>получение работником производственной травмы, ожога, отравления, дорожно-транспортное происшествие, авария или инцидент (аварийная ситуация) на оборудовании и объектах подразделения</w:t>
            </w:r>
          </w:p>
        </w:tc>
      </w:tr>
      <w:tr w:rsidR="00486AEC" w:rsidRPr="002E5209" w:rsidTr="000216CF">
        <w:trPr>
          <w:trHeight w:val="348"/>
        </w:trPr>
        <w:tc>
          <w:tcPr>
            <w:tcW w:w="892" w:type="dxa"/>
            <w:tcBorders>
              <w:top w:val="single" w:sz="8" w:space="0" w:color="000000"/>
              <w:left w:val="single" w:sz="8" w:space="0" w:color="000000"/>
              <w:bottom w:val="single" w:sz="8" w:space="0" w:color="000000"/>
              <w:right w:val="single" w:sz="8" w:space="0" w:color="000000"/>
            </w:tcBorders>
            <w:shd w:val="clear" w:color="auto" w:fill="FF2D2D"/>
            <w:tcMar>
              <w:top w:w="15" w:type="dxa"/>
              <w:left w:w="61" w:type="dxa"/>
              <w:bottom w:w="0" w:type="dxa"/>
              <w:right w:w="61" w:type="dxa"/>
            </w:tcMar>
            <w:hideMark/>
          </w:tcPr>
          <w:p w:rsidR="00486AEC" w:rsidRPr="002E5209" w:rsidRDefault="00486AEC" w:rsidP="000216CF">
            <w:pPr>
              <w:autoSpaceDE w:val="0"/>
              <w:autoSpaceDN w:val="0"/>
              <w:adjustRightInd w:val="0"/>
              <w:ind w:left="2268" w:hanging="2268"/>
              <w:jc w:val="center"/>
              <w:rPr>
                <w:b/>
                <w:bCs/>
                <w:sz w:val="22"/>
                <w:szCs w:val="22"/>
              </w:rPr>
            </w:pPr>
            <w:r>
              <w:rPr>
                <w:b/>
                <w:bCs/>
                <w:sz w:val="22"/>
                <w:szCs w:val="22"/>
              </w:rPr>
              <w:t>1.2</w:t>
            </w:r>
          </w:p>
        </w:tc>
        <w:tc>
          <w:tcPr>
            <w:tcW w:w="8525" w:type="dxa"/>
            <w:tcBorders>
              <w:top w:val="single" w:sz="8" w:space="0" w:color="000000"/>
              <w:left w:val="single" w:sz="8" w:space="0" w:color="000000"/>
              <w:bottom w:val="single" w:sz="8" w:space="0" w:color="000000"/>
              <w:right w:val="single" w:sz="8" w:space="0" w:color="000000"/>
            </w:tcBorders>
            <w:shd w:val="clear" w:color="auto" w:fill="FF2D2D"/>
            <w:tcMar>
              <w:top w:w="15" w:type="dxa"/>
              <w:left w:w="61" w:type="dxa"/>
              <w:bottom w:w="0" w:type="dxa"/>
              <w:right w:w="61" w:type="dxa"/>
            </w:tcMar>
            <w:hideMark/>
          </w:tcPr>
          <w:p w:rsidR="00486AEC" w:rsidRPr="002E5209" w:rsidRDefault="00486AEC" w:rsidP="000216CF">
            <w:pPr>
              <w:autoSpaceDE w:val="0"/>
              <w:autoSpaceDN w:val="0"/>
              <w:adjustRightInd w:val="0"/>
              <w:jc w:val="center"/>
              <w:rPr>
                <w:sz w:val="22"/>
                <w:szCs w:val="22"/>
              </w:rPr>
            </w:pPr>
            <w:r w:rsidRPr="0094482A">
              <w:rPr>
                <w:sz w:val="22"/>
                <w:szCs w:val="22"/>
              </w:rPr>
              <w:t>наличие у работника признаков алкогольного, наркотического, токсического опьянения или других противопоказаний для выполнения им порученной работы</w:t>
            </w:r>
          </w:p>
        </w:tc>
      </w:tr>
      <w:tr w:rsidR="00486AEC" w:rsidRPr="002E5209" w:rsidTr="000216CF">
        <w:trPr>
          <w:trHeight w:val="203"/>
        </w:trPr>
        <w:tc>
          <w:tcPr>
            <w:tcW w:w="892" w:type="dxa"/>
            <w:tcBorders>
              <w:top w:val="single" w:sz="8" w:space="0" w:color="000000"/>
              <w:left w:val="single" w:sz="8" w:space="0" w:color="000000"/>
              <w:bottom w:val="single" w:sz="8" w:space="0" w:color="000000"/>
              <w:right w:val="single" w:sz="8" w:space="0" w:color="000000"/>
            </w:tcBorders>
            <w:shd w:val="clear" w:color="auto" w:fill="FF2D2D"/>
            <w:tcMar>
              <w:top w:w="15" w:type="dxa"/>
              <w:left w:w="61" w:type="dxa"/>
              <w:bottom w:w="0" w:type="dxa"/>
              <w:right w:w="61" w:type="dxa"/>
            </w:tcMar>
            <w:hideMark/>
          </w:tcPr>
          <w:p w:rsidR="00486AEC" w:rsidRPr="002E5209" w:rsidRDefault="00486AEC" w:rsidP="000216CF">
            <w:pPr>
              <w:autoSpaceDE w:val="0"/>
              <w:autoSpaceDN w:val="0"/>
              <w:adjustRightInd w:val="0"/>
              <w:ind w:left="2268" w:hanging="2268"/>
              <w:jc w:val="center"/>
              <w:rPr>
                <w:b/>
                <w:bCs/>
                <w:sz w:val="22"/>
                <w:szCs w:val="22"/>
              </w:rPr>
            </w:pPr>
            <w:r>
              <w:rPr>
                <w:b/>
                <w:bCs/>
                <w:sz w:val="22"/>
                <w:szCs w:val="22"/>
              </w:rPr>
              <w:t>1.3</w:t>
            </w:r>
          </w:p>
        </w:tc>
        <w:tc>
          <w:tcPr>
            <w:tcW w:w="8525" w:type="dxa"/>
            <w:tcBorders>
              <w:top w:val="single" w:sz="8" w:space="0" w:color="000000"/>
              <w:left w:val="single" w:sz="8" w:space="0" w:color="000000"/>
              <w:bottom w:val="single" w:sz="8" w:space="0" w:color="000000"/>
              <w:right w:val="single" w:sz="8" w:space="0" w:color="000000"/>
            </w:tcBorders>
            <w:shd w:val="clear" w:color="auto" w:fill="FF2D2D"/>
            <w:tcMar>
              <w:top w:w="15" w:type="dxa"/>
              <w:left w:w="61" w:type="dxa"/>
              <w:bottom w:w="0" w:type="dxa"/>
              <w:right w:w="61" w:type="dxa"/>
            </w:tcMar>
            <w:hideMark/>
          </w:tcPr>
          <w:p w:rsidR="00486AEC" w:rsidRPr="002E5209" w:rsidRDefault="00486AEC" w:rsidP="000216CF">
            <w:pPr>
              <w:autoSpaceDE w:val="0"/>
              <w:autoSpaceDN w:val="0"/>
              <w:adjustRightInd w:val="0"/>
              <w:jc w:val="center"/>
              <w:rPr>
                <w:sz w:val="22"/>
                <w:szCs w:val="22"/>
              </w:rPr>
            </w:pPr>
            <w:r w:rsidRPr="0094482A">
              <w:rPr>
                <w:sz w:val="22"/>
                <w:szCs w:val="22"/>
              </w:rPr>
              <w:t>эксплуатация неисправного производственного оборудования, железнодорожного подвижного состава, подъемных сооружений, грузоподъемных и транспортных средств, других машин и механизмов</w:t>
            </w:r>
          </w:p>
        </w:tc>
      </w:tr>
      <w:tr w:rsidR="00486AEC" w:rsidRPr="002E5209" w:rsidTr="000216CF">
        <w:trPr>
          <w:trHeight w:val="203"/>
        </w:trPr>
        <w:tc>
          <w:tcPr>
            <w:tcW w:w="892" w:type="dxa"/>
            <w:tcBorders>
              <w:top w:val="single" w:sz="8" w:space="0" w:color="000000"/>
              <w:left w:val="single" w:sz="8" w:space="0" w:color="000000"/>
              <w:bottom w:val="single" w:sz="8" w:space="0" w:color="000000"/>
              <w:right w:val="single" w:sz="8" w:space="0" w:color="000000"/>
            </w:tcBorders>
            <w:shd w:val="clear" w:color="auto" w:fill="FF0000"/>
            <w:tcMar>
              <w:top w:w="15" w:type="dxa"/>
              <w:left w:w="61" w:type="dxa"/>
              <w:bottom w:w="0" w:type="dxa"/>
              <w:right w:w="61" w:type="dxa"/>
            </w:tcMar>
            <w:hideMark/>
          </w:tcPr>
          <w:p w:rsidR="00486AEC" w:rsidRPr="002E5209" w:rsidRDefault="00486AEC" w:rsidP="000216CF">
            <w:pPr>
              <w:autoSpaceDE w:val="0"/>
              <w:autoSpaceDN w:val="0"/>
              <w:adjustRightInd w:val="0"/>
              <w:ind w:left="2268" w:hanging="2268"/>
              <w:jc w:val="center"/>
              <w:rPr>
                <w:b/>
                <w:bCs/>
                <w:sz w:val="22"/>
                <w:szCs w:val="22"/>
              </w:rPr>
            </w:pPr>
            <w:r>
              <w:rPr>
                <w:b/>
                <w:bCs/>
                <w:sz w:val="22"/>
                <w:szCs w:val="22"/>
              </w:rPr>
              <w:t>1.4</w:t>
            </w:r>
          </w:p>
        </w:tc>
        <w:tc>
          <w:tcPr>
            <w:tcW w:w="8525" w:type="dxa"/>
            <w:tcBorders>
              <w:top w:val="single" w:sz="8" w:space="0" w:color="000000"/>
              <w:left w:val="single" w:sz="8" w:space="0" w:color="000000"/>
              <w:bottom w:val="single" w:sz="8" w:space="0" w:color="000000"/>
              <w:right w:val="single" w:sz="8" w:space="0" w:color="000000"/>
            </w:tcBorders>
            <w:shd w:val="clear" w:color="auto" w:fill="FF0000"/>
            <w:tcMar>
              <w:top w:w="15" w:type="dxa"/>
              <w:left w:w="61" w:type="dxa"/>
              <w:bottom w:w="0" w:type="dxa"/>
              <w:right w:w="61" w:type="dxa"/>
            </w:tcMar>
            <w:hideMark/>
          </w:tcPr>
          <w:p w:rsidR="00486AEC" w:rsidRPr="002E5209" w:rsidRDefault="00486AEC" w:rsidP="000216CF">
            <w:pPr>
              <w:autoSpaceDE w:val="0"/>
              <w:autoSpaceDN w:val="0"/>
              <w:adjustRightInd w:val="0"/>
              <w:jc w:val="center"/>
              <w:rPr>
                <w:sz w:val="22"/>
                <w:szCs w:val="22"/>
              </w:rPr>
            </w:pPr>
            <w:r w:rsidRPr="00BE4D97">
              <w:rPr>
                <w:sz w:val="22"/>
                <w:szCs w:val="22"/>
              </w:rPr>
              <w:t>грубые нарушения</w:t>
            </w:r>
            <w:r w:rsidRPr="0094482A">
              <w:rPr>
                <w:sz w:val="22"/>
                <w:szCs w:val="22"/>
              </w:rPr>
              <w:t xml:space="preserve"> работниками требований инструкций по охране труда, правил нахождения на железнодорожных путях, правил пожарной и электробезопасности, правил безопасности опасных производственных объектов, на которых используются подъемные сооружения, оборудования, работающего под избыточным давлением, и других правил, обеспечивающих безопасность выполнения работ и технологии производства работ</w:t>
            </w:r>
          </w:p>
        </w:tc>
      </w:tr>
      <w:tr w:rsidR="00486AEC" w:rsidRPr="002E5209" w:rsidTr="000216CF">
        <w:trPr>
          <w:trHeight w:val="203"/>
        </w:trPr>
        <w:tc>
          <w:tcPr>
            <w:tcW w:w="892" w:type="dxa"/>
            <w:tcBorders>
              <w:top w:val="single" w:sz="8" w:space="0" w:color="000000"/>
              <w:left w:val="single" w:sz="8" w:space="0" w:color="000000"/>
              <w:bottom w:val="single" w:sz="8" w:space="0" w:color="000000"/>
              <w:right w:val="single" w:sz="8" w:space="0" w:color="000000"/>
            </w:tcBorders>
            <w:shd w:val="clear" w:color="auto" w:fill="FF0000"/>
            <w:tcMar>
              <w:top w:w="15" w:type="dxa"/>
              <w:left w:w="61" w:type="dxa"/>
              <w:bottom w:w="0" w:type="dxa"/>
              <w:right w:w="61" w:type="dxa"/>
            </w:tcMar>
            <w:hideMark/>
          </w:tcPr>
          <w:p w:rsidR="00486AEC" w:rsidRPr="001B488C" w:rsidRDefault="00486AEC" w:rsidP="000216CF">
            <w:pPr>
              <w:autoSpaceDE w:val="0"/>
              <w:autoSpaceDN w:val="0"/>
              <w:adjustRightInd w:val="0"/>
              <w:ind w:left="2268" w:hanging="2268"/>
              <w:jc w:val="center"/>
              <w:rPr>
                <w:b/>
                <w:bCs/>
                <w:sz w:val="22"/>
                <w:szCs w:val="22"/>
              </w:rPr>
            </w:pPr>
            <w:r>
              <w:rPr>
                <w:b/>
                <w:bCs/>
                <w:sz w:val="22"/>
                <w:szCs w:val="22"/>
              </w:rPr>
              <w:t>1.5</w:t>
            </w:r>
          </w:p>
        </w:tc>
        <w:tc>
          <w:tcPr>
            <w:tcW w:w="8525" w:type="dxa"/>
            <w:tcBorders>
              <w:top w:val="single" w:sz="8" w:space="0" w:color="000000"/>
              <w:left w:val="single" w:sz="8" w:space="0" w:color="000000"/>
              <w:bottom w:val="single" w:sz="8" w:space="0" w:color="000000"/>
              <w:right w:val="single" w:sz="8" w:space="0" w:color="000000"/>
            </w:tcBorders>
            <w:shd w:val="clear" w:color="auto" w:fill="FF0000"/>
            <w:tcMar>
              <w:top w:w="15" w:type="dxa"/>
              <w:left w:w="61" w:type="dxa"/>
              <w:bottom w:w="0" w:type="dxa"/>
              <w:right w:w="61" w:type="dxa"/>
            </w:tcMar>
            <w:hideMark/>
          </w:tcPr>
          <w:p w:rsidR="00486AEC" w:rsidRPr="001B4019" w:rsidRDefault="00486AEC" w:rsidP="000216CF">
            <w:pPr>
              <w:autoSpaceDE w:val="0"/>
              <w:autoSpaceDN w:val="0"/>
              <w:adjustRightInd w:val="0"/>
              <w:jc w:val="center"/>
              <w:rPr>
                <w:bCs/>
                <w:sz w:val="22"/>
                <w:szCs w:val="22"/>
              </w:rPr>
            </w:pPr>
            <w:r w:rsidRPr="0094482A">
              <w:rPr>
                <w:sz w:val="22"/>
                <w:szCs w:val="22"/>
              </w:rPr>
              <w:t>нахождение работников в зоне движения поездов, самоходных машин и механизмов и негабаритных мест в момент прохождения подвижного состава, нахождение под не огражденным подвижным составом, применение  экстренного торможения локомотивной бригады в целях предотвращения наезда на работников на железнодорожных  путях</w:t>
            </w:r>
          </w:p>
        </w:tc>
      </w:tr>
      <w:tr w:rsidR="00486AEC" w:rsidRPr="002E5209" w:rsidTr="000216CF">
        <w:trPr>
          <w:trHeight w:val="203"/>
        </w:trPr>
        <w:tc>
          <w:tcPr>
            <w:tcW w:w="892" w:type="dxa"/>
            <w:tcBorders>
              <w:top w:val="single" w:sz="8" w:space="0" w:color="000000"/>
              <w:left w:val="single" w:sz="8" w:space="0" w:color="000000"/>
              <w:bottom w:val="single" w:sz="8" w:space="0" w:color="000000"/>
              <w:right w:val="single" w:sz="8" w:space="0" w:color="000000"/>
            </w:tcBorders>
            <w:shd w:val="clear" w:color="auto" w:fill="FFC000"/>
            <w:tcMar>
              <w:top w:w="15" w:type="dxa"/>
              <w:left w:w="61" w:type="dxa"/>
              <w:bottom w:w="0" w:type="dxa"/>
              <w:right w:w="61" w:type="dxa"/>
            </w:tcMar>
            <w:hideMark/>
          </w:tcPr>
          <w:p w:rsidR="00486AEC" w:rsidDel="006D03A0" w:rsidRDefault="00486AEC" w:rsidP="000216CF">
            <w:pPr>
              <w:autoSpaceDE w:val="0"/>
              <w:autoSpaceDN w:val="0"/>
              <w:adjustRightInd w:val="0"/>
              <w:ind w:left="2268" w:hanging="2268"/>
              <w:jc w:val="center"/>
              <w:rPr>
                <w:b/>
                <w:bCs/>
                <w:sz w:val="22"/>
                <w:szCs w:val="22"/>
              </w:rPr>
            </w:pPr>
            <w:r>
              <w:rPr>
                <w:b/>
                <w:bCs/>
                <w:sz w:val="22"/>
                <w:szCs w:val="22"/>
              </w:rPr>
              <w:t>2</w:t>
            </w:r>
          </w:p>
        </w:tc>
        <w:tc>
          <w:tcPr>
            <w:tcW w:w="8525" w:type="dxa"/>
            <w:tcBorders>
              <w:top w:val="single" w:sz="8" w:space="0" w:color="000000"/>
              <w:left w:val="single" w:sz="8" w:space="0" w:color="000000"/>
              <w:bottom w:val="single" w:sz="8" w:space="0" w:color="000000"/>
              <w:right w:val="single" w:sz="8" w:space="0" w:color="000000"/>
            </w:tcBorders>
            <w:shd w:val="clear" w:color="auto" w:fill="FFC000"/>
            <w:tcMar>
              <w:top w:w="15" w:type="dxa"/>
              <w:left w:w="61" w:type="dxa"/>
              <w:bottom w:w="0" w:type="dxa"/>
              <w:right w:w="61" w:type="dxa"/>
            </w:tcMar>
            <w:hideMark/>
          </w:tcPr>
          <w:p w:rsidR="00486AEC" w:rsidDel="006D03A0" w:rsidRDefault="00486AEC" w:rsidP="000216CF">
            <w:pPr>
              <w:autoSpaceDE w:val="0"/>
              <w:autoSpaceDN w:val="0"/>
              <w:adjustRightInd w:val="0"/>
              <w:jc w:val="center"/>
              <w:rPr>
                <w:sz w:val="22"/>
                <w:szCs w:val="22"/>
              </w:rPr>
            </w:pPr>
            <w:r w:rsidRPr="0094482A">
              <w:rPr>
                <w:b/>
                <w:sz w:val="22"/>
                <w:szCs w:val="22"/>
              </w:rPr>
              <w:t>Опасность</w:t>
            </w:r>
            <w:r w:rsidRPr="0094482A">
              <w:rPr>
                <w:sz w:val="22"/>
                <w:szCs w:val="22"/>
              </w:rPr>
              <w:t xml:space="preserve"> </w:t>
            </w:r>
            <w:r w:rsidRPr="0094482A">
              <w:rPr>
                <w:b/>
                <w:sz w:val="22"/>
                <w:szCs w:val="22"/>
              </w:rPr>
              <w:t>второй категории – оранжевый цвет</w:t>
            </w:r>
          </w:p>
        </w:tc>
      </w:tr>
      <w:tr w:rsidR="00486AEC" w:rsidRPr="002E5209" w:rsidTr="000216CF">
        <w:trPr>
          <w:trHeight w:val="203"/>
        </w:trPr>
        <w:tc>
          <w:tcPr>
            <w:tcW w:w="892" w:type="dxa"/>
            <w:tcBorders>
              <w:top w:val="single" w:sz="8" w:space="0" w:color="000000"/>
              <w:left w:val="single" w:sz="8" w:space="0" w:color="000000"/>
              <w:bottom w:val="single" w:sz="8" w:space="0" w:color="000000"/>
              <w:right w:val="single" w:sz="8" w:space="0" w:color="000000"/>
            </w:tcBorders>
            <w:shd w:val="clear" w:color="auto" w:fill="FFC000"/>
            <w:tcMar>
              <w:top w:w="15" w:type="dxa"/>
              <w:left w:w="61" w:type="dxa"/>
              <w:bottom w:w="0" w:type="dxa"/>
              <w:right w:w="61" w:type="dxa"/>
            </w:tcMar>
            <w:hideMark/>
          </w:tcPr>
          <w:p w:rsidR="00486AEC" w:rsidRDefault="00486AEC" w:rsidP="000216CF">
            <w:pPr>
              <w:autoSpaceDE w:val="0"/>
              <w:autoSpaceDN w:val="0"/>
              <w:adjustRightInd w:val="0"/>
              <w:ind w:left="2268" w:hanging="2268"/>
              <w:jc w:val="center"/>
              <w:rPr>
                <w:b/>
                <w:bCs/>
                <w:sz w:val="22"/>
                <w:szCs w:val="22"/>
              </w:rPr>
            </w:pPr>
            <w:r>
              <w:rPr>
                <w:b/>
                <w:bCs/>
                <w:sz w:val="22"/>
                <w:szCs w:val="22"/>
              </w:rPr>
              <w:t>2.1</w:t>
            </w:r>
          </w:p>
        </w:tc>
        <w:tc>
          <w:tcPr>
            <w:tcW w:w="8525" w:type="dxa"/>
            <w:tcBorders>
              <w:top w:val="single" w:sz="8" w:space="0" w:color="000000"/>
              <w:left w:val="single" w:sz="8" w:space="0" w:color="000000"/>
              <w:bottom w:val="single" w:sz="8" w:space="0" w:color="000000"/>
              <w:right w:val="single" w:sz="8" w:space="0" w:color="000000"/>
            </w:tcBorders>
            <w:shd w:val="clear" w:color="auto" w:fill="FFC000"/>
            <w:tcMar>
              <w:top w:w="15" w:type="dxa"/>
              <w:left w:w="61" w:type="dxa"/>
              <w:bottom w:w="0" w:type="dxa"/>
              <w:right w:w="61" w:type="dxa"/>
            </w:tcMar>
            <w:hideMark/>
          </w:tcPr>
          <w:p w:rsidR="00486AEC" w:rsidRDefault="00486AEC" w:rsidP="000216CF">
            <w:pPr>
              <w:autoSpaceDE w:val="0"/>
              <w:autoSpaceDN w:val="0"/>
              <w:adjustRightInd w:val="0"/>
              <w:jc w:val="center"/>
              <w:rPr>
                <w:bCs/>
                <w:sz w:val="22"/>
                <w:szCs w:val="22"/>
              </w:rPr>
            </w:pPr>
            <w:r w:rsidRPr="0094482A">
              <w:t>отсутствие оградительных, защитных и предохранительных средств, неисправность вентиляционных, осветительных установок и других средств коллективной защиты</w:t>
            </w:r>
          </w:p>
        </w:tc>
      </w:tr>
      <w:tr w:rsidR="00486AEC" w:rsidRPr="002E5209" w:rsidTr="000216CF">
        <w:trPr>
          <w:trHeight w:val="203"/>
        </w:trPr>
        <w:tc>
          <w:tcPr>
            <w:tcW w:w="892" w:type="dxa"/>
            <w:tcBorders>
              <w:top w:val="single" w:sz="8" w:space="0" w:color="000000"/>
              <w:left w:val="single" w:sz="8" w:space="0" w:color="000000"/>
              <w:bottom w:val="single" w:sz="8" w:space="0" w:color="000000"/>
              <w:right w:val="single" w:sz="8" w:space="0" w:color="000000"/>
            </w:tcBorders>
            <w:shd w:val="clear" w:color="auto" w:fill="FFC000"/>
            <w:tcMar>
              <w:top w:w="15" w:type="dxa"/>
              <w:left w:w="61" w:type="dxa"/>
              <w:bottom w:w="0" w:type="dxa"/>
              <w:right w:w="61" w:type="dxa"/>
            </w:tcMar>
            <w:hideMark/>
          </w:tcPr>
          <w:p w:rsidR="00486AEC" w:rsidRDefault="00486AEC" w:rsidP="000216CF">
            <w:pPr>
              <w:autoSpaceDE w:val="0"/>
              <w:autoSpaceDN w:val="0"/>
              <w:adjustRightInd w:val="0"/>
              <w:ind w:left="2268" w:hanging="2268"/>
              <w:jc w:val="center"/>
              <w:rPr>
                <w:b/>
                <w:bCs/>
                <w:sz w:val="22"/>
                <w:szCs w:val="22"/>
              </w:rPr>
            </w:pPr>
            <w:r>
              <w:rPr>
                <w:b/>
                <w:bCs/>
                <w:sz w:val="22"/>
                <w:szCs w:val="22"/>
              </w:rPr>
              <w:t>2.2</w:t>
            </w:r>
          </w:p>
        </w:tc>
        <w:tc>
          <w:tcPr>
            <w:tcW w:w="8525" w:type="dxa"/>
            <w:tcBorders>
              <w:top w:val="single" w:sz="8" w:space="0" w:color="000000"/>
              <w:left w:val="single" w:sz="8" w:space="0" w:color="000000"/>
              <w:bottom w:val="single" w:sz="8" w:space="0" w:color="000000"/>
              <w:right w:val="single" w:sz="8" w:space="0" w:color="000000"/>
            </w:tcBorders>
            <w:shd w:val="clear" w:color="auto" w:fill="FFC000"/>
            <w:tcMar>
              <w:top w:w="15" w:type="dxa"/>
              <w:left w:w="61" w:type="dxa"/>
              <w:bottom w:w="0" w:type="dxa"/>
              <w:right w:w="61" w:type="dxa"/>
            </w:tcMar>
            <w:hideMark/>
          </w:tcPr>
          <w:p w:rsidR="00486AEC" w:rsidRDefault="00486AEC" w:rsidP="000216CF">
            <w:pPr>
              <w:autoSpaceDE w:val="0"/>
              <w:autoSpaceDN w:val="0"/>
              <w:adjustRightInd w:val="0"/>
              <w:jc w:val="center"/>
              <w:rPr>
                <w:sz w:val="22"/>
                <w:szCs w:val="22"/>
              </w:rPr>
            </w:pPr>
            <w:r w:rsidRPr="0094482A">
              <w:t>отсутствие, неприменение или повреждение спецодежды, спецобуви и других средств индивидуальной защиты</w:t>
            </w:r>
          </w:p>
        </w:tc>
      </w:tr>
      <w:tr w:rsidR="00486AEC" w:rsidRPr="002E5209" w:rsidTr="000216CF">
        <w:trPr>
          <w:trHeight w:val="203"/>
        </w:trPr>
        <w:tc>
          <w:tcPr>
            <w:tcW w:w="892" w:type="dxa"/>
            <w:tcBorders>
              <w:top w:val="single" w:sz="8" w:space="0" w:color="000000"/>
              <w:left w:val="single" w:sz="8" w:space="0" w:color="000000"/>
              <w:bottom w:val="single" w:sz="8" w:space="0" w:color="000000"/>
              <w:right w:val="single" w:sz="8" w:space="0" w:color="000000"/>
            </w:tcBorders>
            <w:shd w:val="clear" w:color="auto" w:fill="FFC000"/>
            <w:tcMar>
              <w:top w:w="15" w:type="dxa"/>
              <w:left w:w="61" w:type="dxa"/>
              <w:bottom w:w="0" w:type="dxa"/>
              <w:right w:w="61" w:type="dxa"/>
            </w:tcMar>
            <w:hideMark/>
          </w:tcPr>
          <w:p w:rsidR="00486AEC" w:rsidRDefault="00486AEC" w:rsidP="000216CF">
            <w:pPr>
              <w:autoSpaceDE w:val="0"/>
              <w:autoSpaceDN w:val="0"/>
              <w:adjustRightInd w:val="0"/>
              <w:ind w:left="2268" w:hanging="2268"/>
              <w:jc w:val="center"/>
              <w:rPr>
                <w:b/>
                <w:bCs/>
                <w:sz w:val="22"/>
                <w:szCs w:val="22"/>
              </w:rPr>
            </w:pPr>
            <w:r>
              <w:rPr>
                <w:b/>
                <w:bCs/>
                <w:sz w:val="22"/>
                <w:szCs w:val="22"/>
              </w:rPr>
              <w:t>2.3</w:t>
            </w:r>
          </w:p>
        </w:tc>
        <w:tc>
          <w:tcPr>
            <w:tcW w:w="8525" w:type="dxa"/>
            <w:tcBorders>
              <w:top w:val="single" w:sz="8" w:space="0" w:color="000000"/>
              <w:left w:val="single" w:sz="8" w:space="0" w:color="000000"/>
              <w:bottom w:val="single" w:sz="8" w:space="0" w:color="000000"/>
              <w:right w:val="single" w:sz="8" w:space="0" w:color="000000"/>
            </w:tcBorders>
            <w:shd w:val="clear" w:color="auto" w:fill="FFC000"/>
            <w:tcMar>
              <w:top w:w="15" w:type="dxa"/>
              <w:left w:w="61" w:type="dxa"/>
              <w:bottom w:w="0" w:type="dxa"/>
              <w:right w:w="61" w:type="dxa"/>
            </w:tcMar>
            <w:hideMark/>
          </w:tcPr>
          <w:p w:rsidR="00486AEC" w:rsidRDefault="00486AEC" w:rsidP="000216CF">
            <w:pPr>
              <w:autoSpaceDE w:val="0"/>
              <w:autoSpaceDN w:val="0"/>
              <w:adjustRightInd w:val="0"/>
              <w:jc w:val="center"/>
              <w:rPr>
                <w:sz w:val="22"/>
                <w:szCs w:val="22"/>
              </w:rPr>
            </w:pPr>
            <w:r w:rsidRPr="0094482A">
              <w:t>отсутствие у работников удостоверений, не проведение целевого инструктажа, нарушения в оформлении нарядов - допусков и других документов на выполнение работ, связанных с повышенной опасностью</w:t>
            </w:r>
          </w:p>
        </w:tc>
      </w:tr>
      <w:tr w:rsidR="00486AEC" w:rsidRPr="002E5209" w:rsidTr="000216CF">
        <w:trPr>
          <w:trHeight w:val="203"/>
        </w:trPr>
        <w:tc>
          <w:tcPr>
            <w:tcW w:w="892" w:type="dxa"/>
            <w:tcBorders>
              <w:top w:val="single" w:sz="8" w:space="0" w:color="000000"/>
              <w:left w:val="single" w:sz="8" w:space="0" w:color="000000"/>
              <w:bottom w:val="single" w:sz="8" w:space="0" w:color="000000"/>
              <w:right w:val="single" w:sz="8" w:space="0" w:color="000000"/>
            </w:tcBorders>
            <w:shd w:val="clear" w:color="auto" w:fill="FFFF00"/>
            <w:tcMar>
              <w:top w:w="15" w:type="dxa"/>
              <w:left w:w="61" w:type="dxa"/>
              <w:bottom w:w="0" w:type="dxa"/>
              <w:right w:w="61" w:type="dxa"/>
            </w:tcMar>
            <w:hideMark/>
          </w:tcPr>
          <w:p w:rsidR="00486AEC" w:rsidRDefault="00486AEC" w:rsidP="000216CF">
            <w:pPr>
              <w:autoSpaceDE w:val="0"/>
              <w:autoSpaceDN w:val="0"/>
              <w:adjustRightInd w:val="0"/>
              <w:ind w:left="2268" w:hanging="2268"/>
              <w:jc w:val="center"/>
              <w:rPr>
                <w:b/>
                <w:bCs/>
                <w:sz w:val="22"/>
                <w:szCs w:val="22"/>
              </w:rPr>
            </w:pPr>
            <w:r>
              <w:rPr>
                <w:b/>
                <w:bCs/>
                <w:sz w:val="22"/>
                <w:szCs w:val="22"/>
              </w:rPr>
              <w:t>3</w:t>
            </w:r>
          </w:p>
        </w:tc>
        <w:tc>
          <w:tcPr>
            <w:tcW w:w="8525" w:type="dxa"/>
            <w:tcBorders>
              <w:top w:val="single" w:sz="8" w:space="0" w:color="000000"/>
              <w:left w:val="single" w:sz="8" w:space="0" w:color="000000"/>
              <w:bottom w:val="single" w:sz="8" w:space="0" w:color="000000"/>
              <w:right w:val="single" w:sz="8" w:space="0" w:color="000000"/>
            </w:tcBorders>
            <w:shd w:val="clear" w:color="auto" w:fill="FFFF00"/>
            <w:tcMar>
              <w:top w:w="15" w:type="dxa"/>
              <w:left w:w="61" w:type="dxa"/>
              <w:bottom w:w="0" w:type="dxa"/>
              <w:right w:w="61" w:type="dxa"/>
            </w:tcMar>
            <w:hideMark/>
          </w:tcPr>
          <w:p w:rsidR="00486AEC" w:rsidRDefault="00486AEC" w:rsidP="000216CF">
            <w:pPr>
              <w:autoSpaceDE w:val="0"/>
              <w:autoSpaceDN w:val="0"/>
              <w:adjustRightInd w:val="0"/>
              <w:jc w:val="center"/>
              <w:rPr>
                <w:b/>
                <w:bCs/>
                <w:sz w:val="22"/>
                <w:szCs w:val="22"/>
              </w:rPr>
            </w:pPr>
            <w:r w:rsidRPr="0094482A">
              <w:rPr>
                <w:b/>
                <w:sz w:val="22"/>
                <w:szCs w:val="22"/>
              </w:rPr>
              <w:t>Опасность третьей категории – желтый цвет</w:t>
            </w:r>
          </w:p>
        </w:tc>
      </w:tr>
      <w:tr w:rsidR="00486AEC" w:rsidRPr="002E5209" w:rsidTr="000216CF">
        <w:trPr>
          <w:trHeight w:val="203"/>
        </w:trPr>
        <w:tc>
          <w:tcPr>
            <w:tcW w:w="892" w:type="dxa"/>
            <w:tcBorders>
              <w:top w:val="single" w:sz="8" w:space="0" w:color="000000"/>
              <w:left w:val="single" w:sz="8" w:space="0" w:color="000000"/>
              <w:bottom w:val="single" w:sz="8" w:space="0" w:color="000000"/>
              <w:right w:val="single" w:sz="8" w:space="0" w:color="000000"/>
            </w:tcBorders>
            <w:shd w:val="clear" w:color="auto" w:fill="FFFF00"/>
            <w:tcMar>
              <w:top w:w="15" w:type="dxa"/>
              <w:left w:w="61" w:type="dxa"/>
              <w:bottom w:w="0" w:type="dxa"/>
              <w:right w:w="61" w:type="dxa"/>
            </w:tcMar>
            <w:hideMark/>
          </w:tcPr>
          <w:p w:rsidR="00486AEC" w:rsidRDefault="00486AEC" w:rsidP="000216CF">
            <w:pPr>
              <w:autoSpaceDE w:val="0"/>
              <w:autoSpaceDN w:val="0"/>
              <w:adjustRightInd w:val="0"/>
              <w:ind w:left="2268" w:hanging="2268"/>
              <w:jc w:val="center"/>
              <w:rPr>
                <w:b/>
                <w:bCs/>
                <w:sz w:val="22"/>
                <w:szCs w:val="22"/>
              </w:rPr>
            </w:pPr>
            <w:r>
              <w:rPr>
                <w:b/>
                <w:bCs/>
                <w:sz w:val="22"/>
                <w:szCs w:val="22"/>
              </w:rPr>
              <w:t>3.1</w:t>
            </w:r>
          </w:p>
        </w:tc>
        <w:tc>
          <w:tcPr>
            <w:tcW w:w="8525" w:type="dxa"/>
            <w:tcBorders>
              <w:top w:val="single" w:sz="8" w:space="0" w:color="000000"/>
              <w:left w:val="single" w:sz="8" w:space="0" w:color="000000"/>
              <w:bottom w:val="single" w:sz="8" w:space="0" w:color="000000"/>
              <w:right w:val="single" w:sz="8" w:space="0" w:color="000000"/>
            </w:tcBorders>
            <w:shd w:val="clear" w:color="auto" w:fill="FFFF00"/>
            <w:tcMar>
              <w:top w:w="15" w:type="dxa"/>
              <w:left w:w="61" w:type="dxa"/>
              <w:bottom w:w="0" w:type="dxa"/>
              <w:right w:w="61" w:type="dxa"/>
            </w:tcMar>
            <w:hideMark/>
          </w:tcPr>
          <w:p w:rsidR="00486AEC" w:rsidRPr="002E5209" w:rsidRDefault="00486AEC" w:rsidP="000216CF">
            <w:pPr>
              <w:autoSpaceDE w:val="0"/>
              <w:autoSpaceDN w:val="0"/>
              <w:adjustRightInd w:val="0"/>
              <w:jc w:val="center"/>
              <w:rPr>
                <w:sz w:val="22"/>
                <w:szCs w:val="22"/>
              </w:rPr>
            </w:pPr>
            <w:r w:rsidRPr="0094482A">
              <w:t>отсутствие необходимых для работы исправного инструмента, приспособлений и средств связи, использование неисправного или не предусмотренного технологией инструмента и приспособлений</w:t>
            </w:r>
          </w:p>
        </w:tc>
      </w:tr>
      <w:tr w:rsidR="00486AEC" w:rsidRPr="002E5209" w:rsidTr="000216CF">
        <w:trPr>
          <w:trHeight w:val="203"/>
        </w:trPr>
        <w:tc>
          <w:tcPr>
            <w:tcW w:w="892" w:type="dxa"/>
            <w:tcBorders>
              <w:top w:val="single" w:sz="8" w:space="0" w:color="000000"/>
              <w:left w:val="single" w:sz="8" w:space="0" w:color="000000"/>
              <w:bottom w:val="single" w:sz="8" w:space="0" w:color="000000"/>
              <w:right w:val="single" w:sz="8" w:space="0" w:color="000000"/>
            </w:tcBorders>
            <w:shd w:val="clear" w:color="auto" w:fill="FFFF00"/>
            <w:tcMar>
              <w:top w:w="15" w:type="dxa"/>
              <w:left w:w="61" w:type="dxa"/>
              <w:bottom w:w="0" w:type="dxa"/>
              <w:right w:w="61" w:type="dxa"/>
            </w:tcMar>
            <w:hideMark/>
          </w:tcPr>
          <w:p w:rsidR="00486AEC" w:rsidRDefault="00486AEC" w:rsidP="000216CF">
            <w:pPr>
              <w:autoSpaceDE w:val="0"/>
              <w:autoSpaceDN w:val="0"/>
              <w:adjustRightInd w:val="0"/>
              <w:ind w:left="2268" w:hanging="2268"/>
              <w:jc w:val="center"/>
              <w:rPr>
                <w:b/>
                <w:bCs/>
                <w:sz w:val="22"/>
                <w:szCs w:val="22"/>
              </w:rPr>
            </w:pPr>
            <w:r>
              <w:rPr>
                <w:b/>
                <w:bCs/>
                <w:sz w:val="22"/>
                <w:szCs w:val="22"/>
              </w:rPr>
              <w:t>3.2</w:t>
            </w:r>
          </w:p>
        </w:tc>
        <w:tc>
          <w:tcPr>
            <w:tcW w:w="8525" w:type="dxa"/>
            <w:tcBorders>
              <w:top w:val="single" w:sz="8" w:space="0" w:color="000000"/>
              <w:left w:val="single" w:sz="8" w:space="0" w:color="000000"/>
              <w:bottom w:val="single" w:sz="8" w:space="0" w:color="000000"/>
              <w:right w:val="single" w:sz="8" w:space="0" w:color="000000"/>
            </w:tcBorders>
            <w:shd w:val="clear" w:color="auto" w:fill="FFFF00"/>
            <w:tcMar>
              <w:top w:w="15" w:type="dxa"/>
              <w:left w:w="61" w:type="dxa"/>
              <w:bottom w:w="0" w:type="dxa"/>
              <w:right w:w="61" w:type="dxa"/>
            </w:tcMar>
            <w:hideMark/>
          </w:tcPr>
          <w:p w:rsidR="00486AEC" w:rsidRPr="002E5209" w:rsidRDefault="00486AEC" w:rsidP="000216CF">
            <w:pPr>
              <w:autoSpaceDE w:val="0"/>
              <w:autoSpaceDN w:val="0"/>
              <w:adjustRightInd w:val="0"/>
              <w:jc w:val="center"/>
              <w:rPr>
                <w:sz w:val="22"/>
                <w:szCs w:val="22"/>
              </w:rPr>
            </w:pPr>
            <w:r w:rsidRPr="0094482A">
              <w:t>нарушение правил складирования материалов, заготовок и приспособлений, неудовлетворительное состояние рабочих мест</w:t>
            </w:r>
          </w:p>
        </w:tc>
      </w:tr>
      <w:tr w:rsidR="00486AEC" w:rsidRPr="002E5209" w:rsidTr="000216CF">
        <w:trPr>
          <w:trHeight w:val="348"/>
        </w:trPr>
        <w:tc>
          <w:tcPr>
            <w:tcW w:w="892" w:type="dxa"/>
            <w:tcBorders>
              <w:top w:val="single" w:sz="8" w:space="0" w:color="000000"/>
              <w:left w:val="single" w:sz="8" w:space="0" w:color="000000"/>
              <w:bottom w:val="single" w:sz="8" w:space="0" w:color="000000"/>
              <w:right w:val="single" w:sz="8" w:space="0" w:color="000000"/>
            </w:tcBorders>
            <w:shd w:val="clear" w:color="auto" w:fill="FFFF00"/>
            <w:tcMar>
              <w:top w:w="15" w:type="dxa"/>
              <w:left w:w="61" w:type="dxa"/>
              <w:bottom w:w="0" w:type="dxa"/>
              <w:right w:w="61" w:type="dxa"/>
            </w:tcMar>
            <w:hideMark/>
          </w:tcPr>
          <w:p w:rsidR="00486AEC" w:rsidRDefault="00486AEC" w:rsidP="000216CF">
            <w:pPr>
              <w:autoSpaceDE w:val="0"/>
              <w:autoSpaceDN w:val="0"/>
              <w:adjustRightInd w:val="0"/>
              <w:ind w:left="2268" w:hanging="2268"/>
              <w:jc w:val="center"/>
              <w:rPr>
                <w:b/>
                <w:bCs/>
                <w:sz w:val="22"/>
                <w:szCs w:val="22"/>
              </w:rPr>
            </w:pPr>
            <w:r>
              <w:rPr>
                <w:b/>
                <w:bCs/>
                <w:sz w:val="22"/>
                <w:szCs w:val="22"/>
              </w:rPr>
              <w:t>3.3.</w:t>
            </w:r>
          </w:p>
        </w:tc>
        <w:tc>
          <w:tcPr>
            <w:tcW w:w="8525" w:type="dxa"/>
            <w:tcBorders>
              <w:top w:val="single" w:sz="8" w:space="0" w:color="000000"/>
              <w:left w:val="single" w:sz="8" w:space="0" w:color="000000"/>
              <w:bottom w:val="single" w:sz="8" w:space="0" w:color="000000"/>
              <w:right w:val="single" w:sz="8" w:space="0" w:color="000000"/>
            </w:tcBorders>
            <w:shd w:val="clear" w:color="auto" w:fill="FFFF00"/>
            <w:tcMar>
              <w:top w:w="15" w:type="dxa"/>
              <w:left w:w="61" w:type="dxa"/>
              <w:bottom w:w="0" w:type="dxa"/>
              <w:right w:w="61" w:type="dxa"/>
            </w:tcMar>
            <w:hideMark/>
          </w:tcPr>
          <w:p w:rsidR="00486AEC" w:rsidRPr="002E5209" w:rsidRDefault="00486AEC" w:rsidP="000216CF">
            <w:pPr>
              <w:autoSpaceDE w:val="0"/>
              <w:autoSpaceDN w:val="0"/>
              <w:adjustRightInd w:val="0"/>
              <w:jc w:val="center"/>
              <w:rPr>
                <w:sz w:val="22"/>
                <w:szCs w:val="22"/>
              </w:rPr>
            </w:pPr>
            <w:r w:rsidRPr="0094482A">
              <w:t>неудовлетворительное состояние маршрутов служебных и технологических проходов и проездов,</w:t>
            </w:r>
            <w:r w:rsidRPr="0094482A">
              <w:rPr>
                <w:color w:val="FF0000"/>
              </w:rPr>
              <w:t xml:space="preserve"> </w:t>
            </w:r>
            <w:r w:rsidRPr="0094482A">
              <w:t>запасных и эвакуационных выходов (наличие ям, воды, наледи, открытых водоотводных люков, загроможденность и др.)</w:t>
            </w:r>
          </w:p>
        </w:tc>
      </w:tr>
      <w:tr w:rsidR="00486AEC" w:rsidRPr="002E5209" w:rsidTr="000216CF">
        <w:trPr>
          <w:trHeight w:val="348"/>
        </w:trPr>
        <w:tc>
          <w:tcPr>
            <w:tcW w:w="892" w:type="dxa"/>
            <w:tcBorders>
              <w:top w:val="single" w:sz="8" w:space="0" w:color="000000"/>
              <w:left w:val="single" w:sz="8" w:space="0" w:color="000000"/>
              <w:bottom w:val="single" w:sz="8" w:space="0" w:color="000000"/>
              <w:right w:val="single" w:sz="8" w:space="0" w:color="000000"/>
            </w:tcBorders>
            <w:shd w:val="clear" w:color="auto" w:fill="FFFF00"/>
            <w:tcMar>
              <w:top w:w="15" w:type="dxa"/>
              <w:left w:w="61" w:type="dxa"/>
              <w:bottom w:w="0" w:type="dxa"/>
              <w:right w:w="61" w:type="dxa"/>
            </w:tcMar>
            <w:hideMark/>
          </w:tcPr>
          <w:p w:rsidR="00486AEC" w:rsidRDefault="00486AEC" w:rsidP="000216CF">
            <w:pPr>
              <w:autoSpaceDE w:val="0"/>
              <w:autoSpaceDN w:val="0"/>
              <w:adjustRightInd w:val="0"/>
              <w:ind w:left="2268" w:hanging="2268"/>
              <w:jc w:val="center"/>
              <w:rPr>
                <w:b/>
                <w:bCs/>
                <w:sz w:val="22"/>
                <w:szCs w:val="22"/>
              </w:rPr>
            </w:pPr>
            <w:r>
              <w:rPr>
                <w:b/>
                <w:bCs/>
                <w:sz w:val="22"/>
                <w:szCs w:val="22"/>
              </w:rPr>
              <w:t>3.4</w:t>
            </w:r>
          </w:p>
        </w:tc>
        <w:tc>
          <w:tcPr>
            <w:tcW w:w="8525" w:type="dxa"/>
            <w:tcBorders>
              <w:top w:val="single" w:sz="8" w:space="0" w:color="000000"/>
              <w:left w:val="single" w:sz="8" w:space="0" w:color="000000"/>
              <w:bottom w:val="single" w:sz="8" w:space="0" w:color="000000"/>
              <w:right w:val="single" w:sz="8" w:space="0" w:color="000000"/>
            </w:tcBorders>
            <w:shd w:val="clear" w:color="auto" w:fill="FFFF00"/>
            <w:tcMar>
              <w:top w:w="15" w:type="dxa"/>
              <w:left w:w="61" w:type="dxa"/>
              <w:bottom w:w="0" w:type="dxa"/>
              <w:right w:w="61" w:type="dxa"/>
            </w:tcMar>
            <w:hideMark/>
          </w:tcPr>
          <w:p w:rsidR="00486AEC" w:rsidRDefault="00486AEC" w:rsidP="000216CF">
            <w:pPr>
              <w:autoSpaceDE w:val="0"/>
              <w:autoSpaceDN w:val="0"/>
              <w:adjustRightInd w:val="0"/>
              <w:jc w:val="center"/>
              <w:rPr>
                <w:sz w:val="22"/>
                <w:szCs w:val="22"/>
              </w:rPr>
            </w:pPr>
            <w:r w:rsidRPr="0094482A">
              <w:t>отсутствие первичных средств пожаротушения</w:t>
            </w:r>
          </w:p>
        </w:tc>
      </w:tr>
      <w:tr w:rsidR="00486AEC" w:rsidRPr="006D03A0" w:rsidTr="000216CF">
        <w:trPr>
          <w:trHeight w:val="203"/>
        </w:trPr>
        <w:tc>
          <w:tcPr>
            <w:tcW w:w="892" w:type="dxa"/>
            <w:tcBorders>
              <w:top w:val="single" w:sz="8" w:space="0" w:color="000000"/>
              <w:left w:val="single" w:sz="8" w:space="0" w:color="000000"/>
              <w:bottom w:val="single" w:sz="8" w:space="0" w:color="000000"/>
              <w:right w:val="single" w:sz="8" w:space="0" w:color="000000"/>
            </w:tcBorders>
            <w:shd w:val="clear" w:color="auto" w:fill="00B050"/>
            <w:tcMar>
              <w:top w:w="15" w:type="dxa"/>
              <w:left w:w="61" w:type="dxa"/>
              <w:bottom w:w="0" w:type="dxa"/>
              <w:right w:w="61" w:type="dxa"/>
            </w:tcMar>
          </w:tcPr>
          <w:p w:rsidR="00486AEC" w:rsidRPr="008E5EE4" w:rsidRDefault="00486AEC" w:rsidP="000216CF">
            <w:pPr>
              <w:autoSpaceDE w:val="0"/>
              <w:autoSpaceDN w:val="0"/>
              <w:adjustRightInd w:val="0"/>
              <w:ind w:left="2268" w:hanging="2268"/>
              <w:jc w:val="center"/>
              <w:rPr>
                <w:b/>
                <w:sz w:val="22"/>
                <w:szCs w:val="22"/>
              </w:rPr>
            </w:pPr>
            <w:r w:rsidRPr="008E5EE4">
              <w:rPr>
                <w:b/>
                <w:sz w:val="22"/>
                <w:szCs w:val="22"/>
              </w:rPr>
              <w:t>4.</w:t>
            </w:r>
          </w:p>
        </w:tc>
        <w:tc>
          <w:tcPr>
            <w:tcW w:w="8525" w:type="dxa"/>
            <w:tcBorders>
              <w:top w:val="single" w:sz="8" w:space="0" w:color="000000"/>
              <w:left w:val="single" w:sz="8" w:space="0" w:color="000000"/>
              <w:bottom w:val="single" w:sz="8" w:space="0" w:color="000000"/>
              <w:right w:val="single" w:sz="8" w:space="0" w:color="000000"/>
            </w:tcBorders>
            <w:shd w:val="clear" w:color="auto" w:fill="00B050"/>
            <w:tcMar>
              <w:top w:w="15" w:type="dxa"/>
              <w:left w:w="61" w:type="dxa"/>
              <w:bottom w:w="0" w:type="dxa"/>
              <w:right w:w="61" w:type="dxa"/>
            </w:tcMar>
          </w:tcPr>
          <w:p w:rsidR="00486AEC" w:rsidRPr="008E5EE4" w:rsidRDefault="00486AEC" w:rsidP="000216CF">
            <w:pPr>
              <w:autoSpaceDE w:val="0"/>
              <w:autoSpaceDN w:val="0"/>
              <w:adjustRightInd w:val="0"/>
              <w:jc w:val="center"/>
              <w:rPr>
                <w:b/>
                <w:sz w:val="22"/>
                <w:szCs w:val="22"/>
              </w:rPr>
            </w:pPr>
            <w:r w:rsidRPr="008E5EE4">
              <w:rPr>
                <w:b/>
                <w:sz w:val="22"/>
                <w:szCs w:val="22"/>
              </w:rPr>
              <w:t>Отсутствие нарушений</w:t>
            </w:r>
          </w:p>
        </w:tc>
      </w:tr>
      <w:tr w:rsidR="00486AEC" w:rsidRPr="006D03A0" w:rsidTr="000216CF">
        <w:trPr>
          <w:trHeight w:val="203"/>
        </w:trPr>
        <w:tc>
          <w:tcPr>
            <w:tcW w:w="892" w:type="dxa"/>
            <w:tcBorders>
              <w:top w:val="single" w:sz="8" w:space="0" w:color="000000"/>
              <w:left w:val="single" w:sz="8" w:space="0" w:color="000000"/>
              <w:bottom w:val="single" w:sz="8" w:space="0" w:color="000000"/>
              <w:right w:val="single" w:sz="8" w:space="0" w:color="000000"/>
            </w:tcBorders>
            <w:shd w:val="clear" w:color="auto" w:fill="548DD4"/>
            <w:tcMar>
              <w:top w:w="15" w:type="dxa"/>
              <w:left w:w="61" w:type="dxa"/>
              <w:bottom w:w="0" w:type="dxa"/>
              <w:right w:w="61" w:type="dxa"/>
            </w:tcMar>
            <w:hideMark/>
          </w:tcPr>
          <w:p w:rsidR="00486AEC" w:rsidRPr="008E5EE4" w:rsidRDefault="00486AEC" w:rsidP="000216CF">
            <w:pPr>
              <w:autoSpaceDE w:val="0"/>
              <w:autoSpaceDN w:val="0"/>
              <w:adjustRightInd w:val="0"/>
              <w:ind w:left="2268" w:hanging="2268"/>
              <w:jc w:val="center"/>
              <w:rPr>
                <w:b/>
                <w:bCs/>
                <w:color w:val="002060"/>
                <w:sz w:val="22"/>
                <w:szCs w:val="22"/>
                <w:highlight w:val="green"/>
              </w:rPr>
            </w:pPr>
            <w:r w:rsidRPr="008E5EE4">
              <w:rPr>
                <w:b/>
                <w:bCs/>
                <w:color w:val="002060"/>
                <w:sz w:val="22"/>
                <w:szCs w:val="22"/>
              </w:rPr>
              <w:t>5.</w:t>
            </w:r>
          </w:p>
        </w:tc>
        <w:tc>
          <w:tcPr>
            <w:tcW w:w="8525" w:type="dxa"/>
            <w:tcBorders>
              <w:top w:val="single" w:sz="8" w:space="0" w:color="000000"/>
              <w:left w:val="single" w:sz="8" w:space="0" w:color="000000"/>
              <w:bottom w:val="single" w:sz="8" w:space="0" w:color="000000"/>
              <w:right w:val="single" w:sz="8" w:space="0" w:color="000000"/>
            </w:tcBorders>
            <w:shd w:val="clear" w:color="auto" w:fill="548DD4"/>
            <w:tcMar>
              <w:top w:w="15" w:type="dxa"/>
              <w:left w:w="61" w:type="dxa"/>
              <w:bottom w:w="0" w:type="dxa"/>
              <w:right w:w="61" w:type="dxa"/>
            </w:tcMar>
            <w:hideMark/>
          </w:tcPr>
          <w:p w:rsidR="00486AEC" w:rsidRPr="008E5EE4" w:rsidRDefault="00486AEC" w:rsidP="000216CF">
            <w:pPr>
              <w:autoSpaceDE w:val="0"/>
              <w:autoSpaceDN w:val="0"/>
              <w:adjustRightInd w:val="0"/>
              <w:ind w:left="2268" w:hanging="2268"/>
              <w:jc w:val="center"/>
              <w:rPr>
                <w:b/>
                <w:bCs/>
                <w:color w:val="002060"/>
                <w:sz w:val="22"/>
                <w:szCs w:val="22"/>
              </w:rPr>
            </w:pPr>
            <w:r w:rsidRPr="008E5EE4">
              <w:rPr>
                <w:b/>
                <w:bCs/>
                <w:color w:val="002060"/>
                <w:sz w:val="22"/>
                <w:szCs w:val="22"/>
              </w:rPr>
              <w:t>Микротравма</w:t>
            </w:r>
          </w:p>
        </w:tc>
      </w:tr>
    </w:tbl>
    <w:p w:rsidR="00486AEC" w:rsidRDefault="00486AEC" w:rsidP="00486AEC">
      <w:pPr>
        <w:autoSpaceDE w:val="0"/>
        <w:autoSpaceDN w:val="0"/>
        <w:adjustRightInd w:val="0"/>
        <w:ind w:left="2268" w:hanging="2268"/>
        <w:jc w:val="center"/>
        <w:rPr>
          <w:sz w:val="28"/>
          <w:szCs w:val="28"/>
        </w:rPr>
      </w:pPr>
    </w:p>
    <w:p w:rsidR="00486AEC" w:rsidRDefault="00486AEC" w:rsidP="00486AEC">
      <w:pPr>
        <w:shd w:val="clear" w:color="auto" w:fill="FFFFFF"/>
        <w:tabs>
          <w:tab w:val="left" w:pos="1013"/>
        </w:tabs>
        <w:spacing w:line="320" w:lineRule="exact"/>
        <w:jc w:val="right"/>
        <w:rPr>
          <w:color w:val="000000"/>
          <w:spacing w:val="-1"/>
          <w:sz w:val="28"/>
          <w:szCs w:val="28"/>
        </w:rPr>
      </w:pPr>
    </w:p>
    <w:p w:rsidR="00486AEC" w:rsidRDefault="00486AEC" w:rsidP="00486AEC">
      <w:pPr>
        <w:shd w:val="clear" w:color="auto" w:fill="FFFFFF"/>
        <w:tabs>
          <w:tab w:val="left" w:pos="1013"/>
        </w:tabs>
        <w:spacing w:line="320" w:lineRule="exact"/>
        <w:jc w:val="right"/>
        <w:rPr>
          <w:color w:val="000000"/>
          <w:spacing w:val="-1"/>
          <w:sz w:val="28"/>
          <w:szCs w:val="28"/>
        </w:rPr>
      </w:pPr>
    </w:p>
    <w:p w:rsidR="00486AEC" w:rsidRDefault="00486AEC" w:rsidP="00486AEC">
      <w:pPr>
        <w:widowControl w:val="0"/>
        <w:autoSpaceDE w:val="0"/>
        <w:autoSpaceDN w:val="0"/>
        <w:adjustRightInd w:val="0"/>
        <w:jc w:val="center"/>
        <w:rPr>
          <w:b/>
          <w:bCs/>
        </w:rPr>
        <w:sectPr w:rsidR="00486AEC" w:rsidSect="000F5682">
          <w:headerReference w:type="default" r:id="rId25"/>
          <w:footerReference w:type="default" r:id="rId26"/>
          <w:pgSz w:w="11907" w:h="16840" w:code="9"/>
          <w:pgMar w:top="851" w:right="851" w:bottom="851" w:left="1701" w:header="720" w:footer="720" w:gutter="0"/>
          <w:cols w:space="720"/>
          <w:noEndnote/>
        </w:sectPr>
      </w:pPr>
    </w:p>
    <w:p w:rsidR="00486AEC" w:rsidRDefault="00486AEC" w:rsidP="00486AEC">
      <w:pPr>
        <w:widowControl w:val="0"/>
        <w:autoSpaceDE w:val="0"/>
        <w:autoSpaceDN w:val="0"/>
        <w:adjustRightInd w:val="0"/>
        <w:jc w:val="right"/>
        <w:rPr>
          <w:bCs/>
          <w:sz w:val="28"/>
          <w:szCs w:val="28"/>
        </w:rPr>
      </w:pPr>
      <w:r w:rsidRPr="003919BD">
        <w:rPr>
          <w:bCs/>
          <w:sz w:val="28"/>
          <w:szCs w:val="28"/>
        </w:rPr>
        <w:t>Приложение 4</w:t>
      </w:r>
    </w:p>
    <w:p w:rsidR="00486AEC" w:rsidRPr="00104F53" w:rsidRDefault="00486AEC" w:rsidP="00486AEC">
      <w:pPr>
        <w:jc w:val="center"/>
        <w:rPr>
          <w:bCs/>
          <w:sz w:val="28"/>
          <w:szCs w:val="28"/>
        </w:rPr>
      </w:pPr>
      <w:r w:rsidRPr="00104F53">
        <w:rPr>
          <w:bCs/>
          <w:sz w:val="28"/>
          <w:szCs w:val="28"/>
        </w:rPr>
        <w:t>Центральная станция связи – филиал ОАО «РЖД»</w:t>
      </w:r>
    </w:p>
    <w:p w:rsidR="00486AEC" w:rsidRPr="00361223" w:rsidRDefault="00486AEC" w:rsidP="00486AEC">
      <w:pPr>
        <w:jc w:val="center"/>
        <w:rPr>
          <w:b/>
          <w:bCs/>
          <w:color w:val="000000"/>
          <w:sz w:val="28"/>
          <w:szCs w:val="28"/>
        </w:rPr>
      </w:pPr>
      <w:r w:rsidRPr="00104F53">
        <w:rPr>
          <w:b/>
          <w:bCs/>
          <w:color w:val="000000"/>
          <w:sz w:val="28"/>
          <w:szCs w:val="28"/>
        </w:rPr>
        <w:t>Контрольный лист по охране труда № 1</w:t>
      </w:r>
    </w:p>
    <w:p w:rsidR="00486AEC" w:rsidRPr="009E5CBB" w:rsidRDefault="00486AEC" w:rsidP="00486AEC">
      <w:pPr>
        <w:pStyle w:val="ConsPlusNonformat"/>
        <w:jc w:val="both"/>
        <w:rPr>
          <w:rFonts w:ascii="Times New Roman" w:hAnsi="Times New Roman" w:cs="Times New Roman"/>
          <w:sz w:val="24"/>
          <w:szCs w:val="24"/>
        </w:rPr>
      </w:pPr>
      <w:r w:rsidRPr="009E5CBB">
        <w:rPr>
          <w:rFonts w:ascii="Times New Roman" w:hAnsi="Times New Roman" w:cs="Times New Roman"/>
          <w:sz w:val="24"/>
          <w:szCs w:val="24"/>
        </w:rPr>
        <w:t>Наименование структурного подразделения ___________________________</w:t>
      </w:r>
      <w:r>
        <w:rPr>
          <w:rFonts w:ascii="Times New Roman" w:hAnsi="Times New Roman" w:cs="Times New Roman"/>
          <w:sz w:val="24"/>
          <w:szCs w:val="24"/>
        </w:rPr>
        <w:t>______</w:t>
      </w:r>
      <w:r w:rsidRPr="009E5CBB">
        <w:rPr>
          <w:rFonts w:ascii="Times New Roman" w:hAnsi="Times New Roman" w:cs="Times New Roman"/>
          <w:sz w:val="24"/>
          <w:szCs w:val="24"/>
        </w:rPr>
        <w:t>_____________</w:t>
      </w:r>
    </w:p>
    <w:p w:rsidR="00486AEC" w:rsidRPr="009E5CBB" w:rsidRDefault="00486AEC" w:rsidP="00486AEC">
      <w:pPr>
        <w:pStyle w:val="ConsPlusNonformat"/>
        <w:jc w:val="both"/>
        <w:rPr>
          <w:rFonts w:ascii="Times New Roman" w:hAnsi="Times New Roman" w:cs="Times New Roman"/>
          <w:sz w:val="24"/>
          <w:szCs w:val="24"/>
        </w:rPr>
      </w:pPr>
      <w:r w:rsidRPr="009E5CBB">
        <w:rPr>
          <w:rFonts w:ascii="Times New Roman" w:hAnsi="Times New Roman" w:cs="Times New Roman"/>
          <w:sz w:val="24"/>
          <w:szCs w:val="24"/>
        </w:rPr>
        <w:t>Наименование производственного участка _______________________________</w:t>
      </w:r>
      <w:r>
        <w:rPr>
          <w:rFonts w:ascii="Times New Roman" w:hAnsi="Times New Roman" w:cs="Times New Roman"/>
          <w:sz w:val="24"/>
          <w:szCs w:val="24"/>
        </w:rPr>
        <w:t>_______</w:t>
      </w:r>
      <w:r w:rsidRPr="009E5CBB">
        <w:rPr>
          <w:rFonts w:ascii="Times New Roman" w:hAnsi="Times New Roman" w:cs="Times New Roman"/>
          <w:sz w:val="24"/>
          <w:szCs w:val="24"/>
        </w:rPr>
        <w:t>__________</w:t>
      </w:r>
    </w:p>
    <w:p w:rsidR="00486AEC" w:rsidRPr="009E5CBB" w:rsidRDefault="00486AEC" w:rsidP="00486AEC">
      <w:pPr>
        <w:pStyle w:val="ConsPlusNonformat"/>
        <w:jc w:val="both"/>
        <w:rPr>
          <w:rFonts w:ascii="Times New Roman" w:hAnsi="Times New Roman" w:cs="Times New Roman"/>
          <w:sz w:val="24"/>
          <w:szCs w:val="24"/>
        </w:rPr>
      </w:pPr>
      <w:r w:rsidRPr="009E5CBB">
        <w:rPr>
          <w:rFonts w:ascii="Times New Roman" w:hAnsi="Times New Roman" w:cs="Times New Roman"/>
          <w:sz w:val="24"/>
          <w:szCs w:val="24"/>
        </w:rPr>
        <w:t>Должность проверяющего _____________________ Ф.И.О. проверяющего ____</w:t>
      </w:r>
      <w:r>
        <w:rPr>
          <w:rFonts w:ascii="Times New Roman" w:hAnsi="Times New Roman" w:cs="Times New Roman"/>
          <w:sz w:val="24"/>
          <w:szCs w:val="24"/>
        </w:rPr>
        <w:t>________</w:t>
      </w:r>
      <w:r w:rsidRPr="009E5CBB">
        <w:rPr>
          <w:rFonts w:ascii="Times New Roman" w:hAnsi="Times New Roman" w:cs="Times New Roman"/>
          <w:sz w:val="24"/>
          <w:szCs w:val="24"/>
        </w:rPr>
        <w:t>__________</w:t>
      </w:r>
    </w:p>
    <w:p w:rsidR="00486AEC" w:rsidRDefault="00486AEC" w:rsidP="00486AEC">
      <w:pPr>
        <w:pStyle w:val="ConsPlusNonformat"/>
        <w:jc w:val="both"/>
        <w:rPr>
          <w:rFonts w:ascii="Times New Roman" w:hAnsi="Times New Roman" w:cs="Times New Roman"/>
          <w:sz w:val="24"/>
          <w:szCs w:val="24"/>
        </w:rPr>
      </w:pPr>
      <w:r w:rsidRPr="009E5CBB">
        <w:rPr>
          <w:rFonts w:ascii="Times New Roman" w:hAnsi="Times New Roman" w:cs="Times New Roman"/>
          <w:sz w:val="24"/>
          <w:szCs w:val="24"/>
        </w:rPr>
        <w:t>Дата проверки                  «___» __________ 20__ г.</w:t>
      </w:r>
    </w:p>
    <w:p w:rsidR="00486AEC" w:rsidRDefault="00486AEC" w:rsidP="00486AEC">
      <w:pPr>
        <w:pStyle w:val="ConsPlusNonformat"/>
        <w:jc w:val="both"/>
        <w:rPr>
          <w:rFonts w:ascii="Times New Roman" w:hAnsi="Times New Roman" w:cs="Times New Roman"/>
          <w:sz w:val="24"/>
          <w:szCs w:val="24"/>
        </w:rPr>
      </w:pPr>
    </w:p>
    <w:p w:rsidR="00486AEC" w:rsidRDefault="00486AEC" w:rsidP="00486AEC">
      <w:pPr>
        <w:pStyle w:val="ConsPlusNonformat"/>
        <w:jc w:val="both"/>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387"/>
        <w:gridCol w:w="1559"/>
        <w:gridCol w:w="2551"/>
        <w:gridCol w:w="1701"/>
        <w:gridCol w:w="1843"/>
        <w:gridCol w:w="1559"/>
      </w:tblGrid>
      <w:tr w:rsidR="00486AEC" w:rsidTr="000216CF">
        <w:trPr>
          <w:tblHeader/>
        </w:trPr>
        <w:tc>
          <w:tcPr>
            <w:tcW w:w="817" w:type="dxa"/>
            <w:vAlign w:val="center"/>
          </w:tcPr>
          <w:p w:rsidR="00486AEC" w:rsidRPr="009C1A29" w:rsidRDefault="00486AEC" w:rsidP="000216CF">
            <w:pPr>
              <w:widowControl w:val="0"/>
              <w:tabs>
                <w:tab w:val="left" w:pos="0"/>
              </w:tabs>
              <w:autoSpaceDE w:val="0"/>
              <w:autoSpaceDN w:val="0"/>
              <w:adjustRightInd w:val="0"/>
              <w:ind w:left="-42" w:right="-30"/>
              <w:jc w:val="center"/>
              <w:rPr>
                <w:b/>
                <w:sz w:val="20"/>
                <w:szCs w:val="20"/>
              </w:rPr>
            </w:pPr>
            <w:r w:rsidRPr="009C1A29">
              <w:rPr>
                <w:b/>
                <w:sz w:val="20"/>
                <w:szCs w:val="20"/>
              </w:rPr>
              <w:t>№ п/п</w:t>
            </w:r>
          </w:p>
        </w:tc>
        <w:tc>
          <w:tcPr>
            <w:tcW w:w="5387" w:type="dxa"/>
            <w:vAlign w:val="center"/>
          </w:tcPr>
          <w:p w:rsidR="00486AEC" w:rsidRPr="009C1A29" w:rsidRDefault="00486AEC" w:rsidP="000216CF">
            <w:pPr>
              <w:widowControl w:val="0"/>
              <w:tabs>
                <w:tab w:val="left" w:pos="0"/>
              </w:tabs>
              <w:autoSpaceDE w:val="0"/>
              <w:autoSpaceDN w:val="0"/>
              <w:adjustRightInd w:val="0"/>
              <w:ind w:right="-30"/>
              <w:jc w:val="center"/>
              <w:rPr>
                <w:b/>
                <w:sz w:val="20"/>
                <w:szCs w:val="20"/>
              </w:rPr>
            </w:pPr>
            <w:r w:rsidRPr="009C1A29">
              <w:rPr>
                <w:b/>
                <w:sz w:val="20"/>
                <w:szCs w:val="20"/>
              </w:rPr>
              <w:t>Оцениваемый показатель</w:t>
            </w:r>
          </w:p>
        </w:tc>
        <w:tc>
          <w:tcPr>
            <w:tcW w:w="1559" w:type="dxa"/>
            <w:vAlign w:val="center"/>
          </w:tcPr>
          <w:p w:rsidR="00486AEC" w:rsidRPr="009C1A29" w:rsidRDefault="00486AEC" w:rsidP="000216CF">
            <w:pPr>
              <w:pStyle w:val="ConsPlusNonformat"/>
              <w:jc w:val="center"/>
              <w:rPr>
                <w:rFonts w:ascii="Times New Roman" w:hAnsi="Times New Roman" w:cs="Times New Roman"/>
                <w:sz w:val="24"/>
                <w:szCs w:val="24"/>
              </w:rPr>
            </w:pPr>
            <w:r w:rsidRPr="009C1A29">
              <w:rPr>
                <w:rFonts w:ascii="Times New Roman" w:hAnsi="Times New Roman" w:cs="Times New Roman"/>
                <w:b/>
              </w:rPr>
              <w:t>Соответствие требованиям охраны труда  (ДА/НЕТ)</w:t>
            </w:r>
          </w:p>
        </w:tc>
        <w:tc>
          <w:tcPr>
            <w:tcW w:w="2551" w:type="dxa"/>
            <w:vAlign w:val="center"/>
          </w:tcPr>
          <w:p w:rsidR="00486AEC" w:rsidRPr="009C1A29" w:rsidRDefault="00486AEC" w:rsidP="000216CF">
            <w:pPr>
              <w:pStyle w:val="ConsPlusNonformat"/>
              <w:jc w:val="center"/>
              <w:rPr>
                <w:rFonts w:ascii="Times New Roman" w:hAnsi="Times New Roman" w:cs="Times New Roman"/>
                <w:sz w:val="24"/>
                <w:szCs w:val="24"/>
              </w:rPr>
            </w:pPr>
            <w:r w:rsidRPr="009C1A29">
              <w:rPr>
                <w:rFonts w:ascii="Times New Roman" w:hAnsi="Times New Roman" w:cs="Times New Roman"/>
                <w:b/>
              </w:rPr>
              <w:t>Выявленные несоответствия (заполняется при несоответствии)</w:t>
            </w:r>
          </w:p>
        </w:tc>
        <w:tc>
          <w:tcPr>
            <w:tcW w:w="1701" w:type="dxa"/>
            <w:vAlign w:val="center"/>
          </w:tcPr>
          <w:p w:rsidR="00486AEC" w:rsidRPr="009C1A29" w:rsidRDefault="00486AEC" w:rsidP="000216CF">
            <w:pPr>
              <w:widowControl w:val="0"/>
              <w:tabs>
                <w:tab w:val="left" w:pos="0"/>
              </w:tabs>
              <w:autoSpaceDE w:val="0"/>
              <w:autoSpaceDN w:val="0"/>
              <w:adjustRightInd w:val="0"/>
              <w:ind w:right="-30"/>
              <w:jc w:val="center"/>
              <w:rPr>
                <w:b/>
                <w:sz w:val="20"/>
                <w:szCs w:val="20"/>
              </w:rPr>
            </w:pPr>
            <w:r w:rsidRPr="009C1A29">
              <w:rPr>
                <w:b/>
                <w:sz w:val="20"/>
                <w:szCs w:val="20"/>
              </w:rPr>
              <w:t>Срок устранения и</w:t>
            </w:r>
          </w:p>
          <w:p w:rsidR="00486AEC" w:rsidRPr="009C1A29" w:rsidRDefault="00486AEC" w:rsidP="000216CF">
            <w:pPr>
              <w:pStyle w:val="ConsPlusNonformat"/>
              <w:jc w:val="center"/>
              <w:rPr>
                <w:rFonts w:ascii="Times New Roman" w:hAnsi="Times New Roman" w:cs="Times New Roman"/>
                <w:sz w:val="24"/>
                <w:szCs w:val="24"/>
              </w:rPr>
            </w:pPr>
            <w:r w:rsidRPr="009C1A29">
              <w:rPr>
                <w:rFonts w:ascii="Times New Roman" w:hAnsi="Times New Roman" w:cs="Times New Roman"/>
                <w:b/>
              </w:rPr>
              <w:t>ответственный</w:t>
            </w:r>
          </w:p>
        </w:tc>
        <w:tc>
          <w:tcPr>
            <w:tcW w:w="1843" w:type="dxa"/>
            <w:vAlign w:val="center"/>
          </w:tcPr>
          <w:p w:rsidR="00486AEC" w:rsidRPr="009C1A29" w:rsidRDefault="00486AEC" w:rsidP="000216CF">
            <w:pPr>
              <w:tabs>
                <w:tab w:val="left" w:pos="0"/>
              </w:tabs>
              <w:autoSpaceDE w:val="0"/>
              <w:autoSpaceDN w:val="0"/>
              <w:adjustRightInd w:val="0"/>
              <w:ind w:right="-30"/>
              <w:jc w:val="center"/>
              <w:rPr>
                <w:b/>
                <w:sz w:val="20"/>
                <w:szCs w:val="20"/>
              </w:rPr>
            </w:pPr>
            <w:r w:rsidRPr="009C1A29">
              <w:rPr>
                <w:b/>
                <w:sz w:val="20"/>
                <w:szCs w:val="20"/>
              </w:rPr>
              <w:t>Меры по устранению несоответствий (оперативно</w:t>
            </w:r>
          </w:p>
          <w:p w:rsidR="00486AEC" w:rsidRPr="009C1A29" w:rsidRDefault="00486AEC" w:rsidP="000216CF">
            <w:pPr>
              <w:pStyle w:val="ConsPlusNonformat"/>
              <w:jc w:val="center"/>
              <w:rPr>
                <w:rFonts w:ascii="Times New Roman" w:hAnsi="Times New Roman" w:cs="Times New Roman"/>
                <w:sz w:val="24"/>
                <w:szCs w:val="24"/>
              </w:rPr>
            </w:pPr>
            <w:r w:rsidRPr="009C1A29">
              <w:rPr>
                <w:rFonts w:ascii="Times New Roman" w:hAnsi="Times New Roman" w:cs="Times New Roman"/>
                <w:b/>
              </w:rPr>
              <w:t>принятые меры)</w:t>
            </w:r>
          </w:p>
        </w:tc>
        <w:tc>
          <w:tcPr>
            <w:tcW w:w="1559" w:type="dxa"/>
            <w:vAlign w:val="center"/>
          </w:tcPr>
          <w:p w:rsidR="00486AEC" w:rsidRPr="009C1A29" w:rsidRDefault="00486AEC" w:rsidP="000216CF">
            <w:pPr>
              <w:widowControl w:val="0"/>
              <w:tabs>
                <w:tab w:val="left" w:pos="0"/>
              </w:tabs>
              <w:autoSpaceDE w:val="0"/>
              <w:autoSpaceDN w:val="0"/>
              <w:adjustRightInd w:val="0"/>
              <w:ind w:right="-30"/>
              <w:jc w:val="center"/>
              <w:rPr>
                <w:b/>
                <w:sz w:val="20"/>
                <w:szCs w:val="20"/>
              </w:rPr>
            </w:pPr>
            <w:r w:rsidRPr="009C1A29">
              <w:rPr>
                <w:b/>
                <w:sz w:val="20"/>
                <w:szCs w:val="20"/>
              </w:rPr>
              <w:t>Отметка о</w:t>
            </w:r>
          </w:p>
          <w:p w:rsidR="00486AEC" w:rsidRPr="009C1A29" w:rsidRDefault="00486AEC" w:rsidP="000216CF">
            <w:pPr>
              <w:pStyle w:val="ConsPlusNonformat"/>
              <w:jc w:val="center"/>
              <w:rPr>
                <w:rFonts w:ascii="Times New Roman" w:hAnsi="Times New Roman" w:cs="Times New Roman"/>
                <w:sz w:val="24"/>
                <w:szCs w:val="24"/>
              </w:rPr>
            </w:pPr>
            <w:r w:rsidRPr="009C1A29">
              <w:rPr>
                <w:rFonts w:ascii="Times New Roman" w:hAnsi="Times New Roman" w:cs="Times New Roman"/>
                <w:b/>
              </w:rPr>
              <w:t>выполнении</w:t>
            </w:r>
          </w:p>
        </w:tc>
      </w:tr>
      <w:tr w:rsidR="00486AEC" w:rsidRPr="00864947" w:rsidTr="000216CF">
        <w:trPr>
          <w:trHeight w:val="472"/>
        </w:trPr>
        <w:tc>
          <w:tcPr>
            <w:tcW w:w="15417" w:type="dxa"/>
            <w:gridSpan w:val="7"/>
            <w:vAlign w:val="center"/>
          </w:tcPr>
          <w:p w:rsidR="00486AEC" w:rsidRPr="009C1A29" w:rsidRDefault="00486AEC" w:rsidP="000216CF">
            <w:pPr>
              <w:ind w:firstLine="709"/>
              <w:jc w:val="center"/>
              <w:rPr>
                <w:bCs/>
              </w:rPr>
            </w:pPr>
            <w:r w:rsidRPr="009C1A29">
              <w:rPr>
                <w:b/>
                <w:bCs/>
              </w:rPr>
              <w:t>Организация проведения КСОТ-П и выполнение мероприятий по устранению выявленных ранее нарушений</w:t>
            </w:r>
            <w:r w:rsidRPr="009C1A29">
              <w:rPr>
                <w:bCs/>
              </w:rPr>
              <w:t>:</w:t>
            </w: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1.1</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проведение ежедневного (ежесменного) контроля КСОТ-П, выполнение мероприятий, разработанных по результатам предыдущих проверок</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1.2</w:t>
            </w:r>
          </w:p>
        </w:tc>
        <w:tc>
          <w:tcPr>
            <w:tcW w:w="5387" w:type="dxa"/>
          </w:tcPr>
          <w:p w:rsidR="00486AEC" w:rsidRPr="009C1A29" w:rsidRDefault="00486AEC" w:rsidP="000216CF">
            <w:pPr>
              <w:jc w:val="both"/>
              <w:rPr>
                <w:bCs/>
                <w:sz w:val="20"/>
                <w:szCs w:val="20"/>
              </w:rPr>
            </w:pPr>
            <w:r w:rsidRPr="009C1A29">
              <w:rPr>
                <w:sz w:val="20"/>
                <w:szCs w:val="20"/>
              </w:rPr>
              <w:t>выполнение ОРД РЦС, НС, ЦСС по вопросам охраны труда, предложений профсоюзной организации и уполномоченных лиц по охране труда</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1.3</w:t>
            </w:r>
          </w:p>
        </w:tc>
        <w:tc>
          <w:tcPr>
            <w:tcW w:w="5387" w:type="dxa"/>
          </w:tcPr>
          <w:p w:rsidR="00486AEC" w:rsidRPr="009C1A29" w:rsidRDefault="00486AEC" w:rsidP="000216CF">
            <w:pPr>
              <w:jc w:val="both"/>
              <w:rPr>
                <w:sz w:val="20"/>
                <w:szCs w:val="20"/>
              </w:rPr>
            </w:pPr>
            <w:r w:rsidRPr="009C1A29">
              <w:rPr>
                <w:sz w:val="20"/>
                <w:szCs w:val="20"/>
              </w:rPr>
              <w:t>выполнение требований по ведению индикатора "КСОТ-П" за текущий месяц, наличие в установленных местах критериев оценок, ручек (карандашей, маркеров) соответствующих цветов, устранение несоответствий, указанных в КЛ №1 и №2, с отметками о выполнении</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RPr="00864947" w:rsidTr="000216CF">
        <w:trPr>
          <w:trHeight w:val="390"/>
        </w:trPr>
        <w:tc>
          <w:tcPr>
            <w:tcW w:w="15417" w:type="dxa"/>
            <w:gridSpan w:val="7"/>
            <w:vAlign w:val="center"/>
          </w:tcPr>
          <w:p w:rsidR="00486AEC" w:rsidRPr="009C1A29" w:rsidRDefault="00486AEC" w:rsidP="000216CF">
            <w:pPr>
              <w:pStyle w:val="ConsPlusNonformat"/>
              <w:ind w:firstLine="709"/>
              <w:jc w:val="center"/>
              <w:rPr>
                <w:rFonts w:ascii="Times New Roman" w:hAnsi="Times New Roman" w:cs="Times New Roman"/>
                <w:b/>
                <w:bCs/>
                <w:sz w:val="24"/>
                <w:szCs w:val="24"/>
              </w:rPr>
            </w:pPr>
            <w:r w:rsidRPr="009C1A29">
              <w:rPr>
                <w:rFonts w:ascii="Times New Roman" w:hAnsi="Times New Roman" w:cs="Times New Roman"/>
                <w:b/>
                <w:bCs/>
                <w:sz w:val="24"/>
                <w:szCs w:val="24"/>
              </w:rPr>
              <w:t>Проведение инструктажей, наличие удостоверений, ведение журналов, наличие на рабочих местах инструкций по охране труда и необходимой технической документации:</w:t>
            </w: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2.1</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своевременность проведения/оформления инструктажей, стажировки, проверки знаний, технической учебы, предсменных инструктажей, ведение журналов инструктажей</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2.2</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ознакомление работников с утвержденными графиками проверки знаний по охране труда, норм и правил работы в электроустановках</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2.3</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наличие у работников действующих удостоверений по охране труда и электробезопасности, предупредительных талонов по охране труда</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2.4</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наличие перечня инструкций, инструкций по охране труда (на все виды выполняемых работ), полнота содержания мер безопасности в них, инструкций по пожарной безопасности</w:t>
            </w:r>
            <w:r>
              <w:rPr>
                <w:rFonts w:ascii="Times New Roman" w:hAnsi="Times New Roman" w:cs="Times New Roman"/>
              </w:rPr>
              <w:t>.</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2.5</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наличие Программы первичного инструктажа на рабочем месте, Программы стажировки, Программы подготовки электротехнического персонала.</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RPr="00864947" w:rsidTr="000216CF">
        <w:trPr>
          <w:trHeight w:val="409"/>
        </w:trPr>
        <w:tc>
          <w:tcPr>
            <w:tcW w:w="15417" w:type="dxa"/>
            <w:gridSpan w:val="7"/>
            <w:vAlign w:val="center"/>
          </w:tcPr>
          <w:p w:rsidR="00486AEC" w:rsidRPr="009C1A29" w:rsidRDefault="00486AEC" w:rsidP="000216CF">
            <w:pPr>
              <w:ind w:firstLine="709"/>
              <w:jc w:val="center"/>
              <w:rPr>
                <w:b/>
                <w:bCs/>
              </w:rPr>
            </w:pPr>
            <w:r w:rsidRPr="009C1A29">
              <w:rPr>
                <w:b/>
                <w:bCs/>
              </w:rPr>
              <w:t>Содержание рабочих мест, маршрутов служебных и технологических проходов, наличие и исправность оборудования и инструмента:</w:t>
            </w:r>
          </w:p>
        </w:tc>
      </w:tr>
      <w:tr w:rsidR="00486AEC" w:rsidTr="000216CF">
        <w:trPr>
          <w:trHeight w:val="997"/>
        </w:trPr>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3.1</w:t>
            </w:r>
          </w:p>
        </w:tc>
        <w:tc>
          <w:tcPr>
            <w:tcW w:w="5387" w:type="dxa"/>
            <w:vAlign w:val="center"/>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техническое состояние и содержание зданий, сооружений, находящихся на балансе РЦС в зоне ответственности проверяемого подразделения, а так же прилегающих к ним территорий</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rPr>
          <w:trHeight w:val="841"/>
        </w:trPr>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3.2</w:t>
            </w:r>
          </w:p>
        </w:tc>
        <w:tc>
          <w:tcPr>
            <w:tcW w:w="5387" w:type="dxa"/>
            <w:vAlign w:val="center"/>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соблюдение сроков проведения технического освидетельствования и плановых ремонтов производственного оборудования</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rPr>
          <w:trHeight w:val="965"/>
        </w:trPr>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3.3</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ведение журналов учета электрооборудования, вспомогательного оборудования, переносных электроприемников (наличие протоколов измерения сопротивления изоляции)</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3.4</w:t>
            </w:r>
          </w:p>
        </w:tc>
        <w:tc>
          <w:tcPr>
            <w:tcW w:w="5387" w:type="dxa"/>
            <w:vAlign w:val="center"/>
          </w:tcPr>
          <w:p w:rsidR="00486AEC" w:rsidRPr="009C1A29" w:rsidRDefault="00486AEC" w:rsidP="000216CF">
            <w:pPr>
              <w:jc w:val="both"/>
              <w:rPr>
                <w:color w:val="000000"/>
                <w:sz w:val="20"/>
                <w:szCs w:val="20"/>
              </w:rPr>
            </w:pPr>
            <w:r w:rsidRPr="009C1A29">
              <w:rPr>
                <w:bCs/>
                <w:sz w:val="20"/>
                <w:szCs w:val="20"/>
              </w:rPr>
              <w:t xml:space="preserve">наличие </w:t>
            </w:r>
            <w:r w:rsidRPr="009C1A29">
              <w:rPr>
                <w:sz w:val="20"/>
                <w:szCs w:val="20"/>
              </w:rPr>
              <w:t>инструмента</w:t>
            </w:r>
            <w:r w:rsidRPr="009C1A29">
              <w:rPr>
                <w:bCs/>
                <w:sz w:val="20"/>
                <w:szCs w:val="20"/>
              </w:rPr>
              <w:t xml:space="preserve"> в соответствии с технологической потребностью, его и</w:t>
            </w:r>
            <w:r w:rsidRPr="009C1A29">
              <w:rPr>
                <w:sz w:val="20"/>
                <w:szCs w:val="20"/>
              </w:rPr>
              <w:t>справность. Соблюдение порядка учета и хранения, наличие перечня инструмента, необходимого по технологии и имеющегося в наличии</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3.5</w:t>
            </w:r>
          </w:p>
        </w:tc>
        <w:tc>
          <w:tcPr>
            <w:tcW w:w="5387" w:type="dxa"/>
            <w:vAlign w:val="center"/>
          </w:tcPr>
          <w:p w:rsidR="00486AEC" w:rsidRPr="009C1A29" w:rsidRDefault="00486AEC" w:rsidP="000216CF">
            <w:pPr>
              <w:jc w:val="both"/>
              <w:rPr>
                <w:sz w:val="20"/>
                <w:szCs w:val="20"/>
              </w:rPr>
            </w:pPr>
            <w:r w:rsidRPr="009C1A29">
              <w:rPr>
                <w:sz w:val="20"/>
                <w:szCs w:val="20"/>
              </w:rPr>
              <w:t>наличие схем маршрутов служебных и технологических проходов (указание на них связевого оборудования). Содержание производственных и складских помещений в соответствии с требованиями безопасности</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rPr>
          <w:trHeight w:val="551"/>
        </w:trPr>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3.6</w:t>
            </w:r>
          </w:p>
        </w:tc>
        <w:tc>
          <w:tcPr>
            <w:tcW w:w="5387" w:type="dxa"/>
            <w:vAlign w:val="center"/>
          </w:tcPr>
          <w:p w:rsidR="00486AEC" w:rsidRPr="009C1A29" w:rsidRDefault="00486AEC" w:rsidP="000216CF">
            <w:pPr>
              <w:tabs>
                <w:tab w:val="left" w:pos="993"/>
              </w:tabs>
              <w:jc w:val="both"/>
              <w:rPr>
                <w:bCs/>
                <w:sz w:val="20"/>
                <w:szCs w:val="20"/>
              </w:rPr>
            </w:pPr>
            <w:r w:rsidRPr="009C1A29">
              <w:rPr>
                <w:bCs/>
                <w:sz w:val="20"/>
                <w:szCs w:val="20"/>
              </w:rPr>
              <w:t>состояние эвакуационных выходов, содержание первичных средств пожаротушения.</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RPr="00864947" w:rsidTr="000216CF">
        <w:trPr>
          <w:trHeight w:val="549"/>
        </w:trPr>
        <w:tc>
          <w:tcPr>
            <w:tcW w:w="15417" w:type="dxa"/>
            <w:gridSpan w:val="7"/>
            <w:vAlign w:val="center"/>
          </w:tcPr>
          <w:p w:rsidR="00486AEC" w:rsidRPr="009C1A29" w:rsidRDefault="00486AEC" w:rsidP="000216CF">
            <w:pPr>
              <w:widowControl w:val="0"/>
              <w:autoSpaceDE w:val="0"/>
              <w:autoSpaceDN w:val="0"/>
              <w:adjustRightInd w:val="0"/>
              <w:ind w:firstLine="709"/>
              <w:jc w:val="center"/>
              <w:rPr>
                <w:b/>
              </w:rPr>
            </w:pPr>
            <w:r w:rsidRPr="009C1A29">
              <w:rPr>
                <w:b/>
                <w:bCs/>
              </w:rPr>
              <w:t>Обеспечение работников средствами индивидуальной и коллективной защиты, средствами связи,</w:t>
            </w:r>
            <w:r w:rsidRPr="009C1A29">
              <w:rPr>
                <w:b/>
              </w:rPr>
              <w:t xml:space="preserve"> сигнальными принадлежностями</w:t>
            </w:r>
            <w:r w:rsidRPr="009C1A29">
              <w:rPr>
                <w:b/>
                <w:bCs/>
              </w:rPr>
              <w:t xml:space="preserve"> и применение их работниками. Н</w:t>
            </w:r>
            <w:r w:rsidRPr="009C1A29">
              <w:rPr>
                <w:b/>
              </w:rPr>
              <w:t>аличие и состояние защитных, сигнальных и противопожарных средств</w:t>
            </w: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4.1</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 xml:space="preserve">наличие и состояние средств защиты, своевременность проведения испытаний; </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4.2</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ведение журналов учета СИЗ, наличие утвержденных перечней СИЗ, протоколов испытаний;</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4.3</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обеспеченность работников смывающими и обезвреживающими средствами, применение их работниками</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4.4</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исправность системы освещения рабочих мест, отопления, вентиляции</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4.5</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обозначение опасных зон: негабаритных мест, котлованов, траншей и пр. Нанесение сигнальной разметки, наличие знаков и плакатов безопасности</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4.6</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исправность громкоговорящей стационарной связи и носимых радиостанций. Обеспеченность работников сигнальными принадлежностями, фонарями с автономным питанием.</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RPr="00864947" w:rsidTr="000216CF">
        <w:tc>
          <w:tcPr>
            <w:tcW w:w="15417" w:type="dxa"/>
            <w:gridSpan w:val="7"/>
          </w:tcPr>
          <w:p w:rsidR="00486AEC" w:rsidRPr="009C1A29" w:rsidRDefault="00486AEC" w:rsidP="000216CF">
            <w:pPr>
              <w:pStyle w:val="ConsPlusNonformat"/>
              <w:jc w:val="center"/>
              <w:rPr>
                <w:rFonts w:ascii="Times New Roman" w:hAnsi="Times New Roman" w:cs="Times New Roman"/>
                <w:sz w:val="24"/>
                <w:szCs w:val="24"/>
              </w:rPr>
            </w:pPr>
            <w:r w:rsidRPr="009C1A29">
              <w:rPr>
                <w:rFonts w:ascii="Times New Roman" w:hAnsi="Times New Roman" w:cs="Times New Roman"/>
                <w:b/>
                <w:bCs/>
                <w:sz w:val="24"/>
                <w:szCs w:val="24"/>
              </w:rPr>
              <w:t>Обеспечение санитарно-бытовыми помещениями и санитарно-бытовое обслуживание работников</w:t>
            </w: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5.1</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санитарное состояние производственных и санитарно-бытовых помещений;</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5.2</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наличие шкафов для хранения, для сушки спецодежды;</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5.3</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своевременность проведения стирки, химчистки спецодежды;</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5.4</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соблюдение температурного режима в закрытых помещениях</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5.5</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наличие аптечек для оказания первой помощи, их содержание, наполнение.</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RPr="00864947" w:rsidTr="000216CF">
        <w:tc>
          <w:tcPr>
            <w:tcW w:w="15417" w:type="dxa"/>
            <w:gridSpan w:val="7"/>
          </w:tcPr>
          <w:p w:rsidR="00486AEC" w:rsidRPr="009C1A29" w:rsidRDefault="00486AEC" w:rsidP="000216CF">
            <w:pPr>
              <w:pStyle w:val="ConsPlusNonformat"/>
              <w:ind w:firstLine="709"/>
              <w:jc w:val="center"/>
              <w:rPr>
                <w:rFonts w:ascii="Times New Roman" w:hAnsi="Times New Roman" w:cs="Times New Roman"/>
                <w:b/>
                <w:bCs/>
                <w:sz w:val="24"/>
                <w:szCs w:val="24"/>
              </w:rPr>
            </w:pPr>
            <w:r w:rsidRPr="009C1A29">
              <w:rPr>
                <w:rFonts w:ascii="Times New Roman" w:hAnsi="Times New Roman" w:cs="Times New Roman"/>
                <w:b/>
                <w:bCs/>
                <w:sz w:val="24"/>
                <w:szCs w:val="24"/>
              </w:rPr>
              <w:t>Соблюдение работниками требований безопасности труда, установленных в инструкциях по охране труда, технологических процессах:</w:t>
            </w: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6.1</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соблюдение требований электробезопасности в части содержания электроустановок, заземляющих устройств, подземной кабельной канализации;</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6.2</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соблюдение порядка допуска персонала к работам с повышенной опасностью (выдача нарядов-допусков, распоряжений, оформление этих работ и работ в порядке текущей эксплуатации, планирование и выполнение тех.мероприятий по обеспечению безопасности);</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6.3</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наличие тех.документации в соответствии с утвержденным перечнем (паспорта на оборудование, однолинейные схемы, актов по разграничению сетей по балансовой принадлежности и эксплуатационной ответственности между структурными подразделениями (согласованные с причастными), перечни работ по нарядам, по распоряжениям, в порядке текущей эксплуатации, ознакомление работников с перечнями), соблюдение требований к её содержанию;</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r w:rsidR="00486AEC" w:rsidTr="000216CF">
        <w:tc>
          <w:tcPr>
            <w:tcW w:w="817" w:type="dxa"/>
          </w:tcPr>
          <w:p w:rsidR="00486AEC" w:rsidRPr="009C1A29" w:rsidRDefault="00486AEC" w:rsidP="000216CF">
            <w:pPr>
              <w:pStyle w:val="ConsPlusNonformat"/>
              <w:jc w:val="both"/>
              <w:rPr>
                <w:rFonts w:ascii="Times New Roman" w:hAnsi="Times New Roman" w:cs="Times New Roman"/>
                <w:sz w:val="24"/>
                <w:szCs w:val="24"/>
              </w:rPr>
            </w:pPr>
            <w:r w:rsidRPr="009C1A29">
              <w:rPr>
                <w:rFonts w:ascii="Times New Roman" w:hAnsi="Times New Roman" w:cs="Times New Roman"/>
                <w:sz w:val="24"/>
                <w:szCs w:val="24"/>
              </w:rPr>
              <w:t>6.4</w:t>
            </w:r>
          </w:p>
        </w:tc>
        <w:tc>
          <w:tcPr>
            <w:tcW w:w="5387" w:type="dxa"/>
          </w:tcPr>
          <w:p w:rsidR="00486AEC" w:rsidRPr="009C1A29" w:rsidRDefault="00486AEC" w:rsidP="000216CF">
            <w:pPr>
              <w:pStyle w:val="ConsPlusNonformat"/>
              <w:jc w:val="both"/>
              <w:rPr>
                <w:rFonts w:ascii="Times New Roman" w:hAnsi="Times New Roman" w:cs="Times New Roman"/>
              </w:rPr>
            </w:pPr>
            <w:r w:rsidRPr="009C1A29">
              <w:rPr>
                <w:rFonts w:ascii="Times New Roman" w:hAnsi="Times New Roman" w:cs="Times New Roman"/>
              </w:rPr>
              <w:t>соблюдение работниками установленного режима рабочего времени, времени отдыха и правил внутреннего трудового распорядка</w:t>
            </w: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c>
          <w:tcPr>
            <w:tcW w:w="2551" w:type="dxa"/>
          </w:tcPr>
          <w:p w:rsidR="00486AEC" w:rsidRPr="009C1A29" w:rsidRDefault="00486AEC" w:rsidP="000216CF">
            <w:pPr>
              <w:pStyle w:val="ConsPlusNonformat"/>
              <w:jc w:val="both"/>
              <w:rPr>
                <w:rFonts w:ascii="Times New Roman" w:hAnsi="Times New Roman" w:cs="Times New Roman"/>
                <w:sz w:val="24"/>
                <w:szCs w:val="24"/>
              </w:rPr>
            </w:pPr>
          </w:p>
        </w:tc>
        <w:tc>
          <w:tcPr>
            <w:tcW w:w="1701" w:type="dxa"/>
          </w:tcPr>
          <w:p w:rsidR="00486AEC" w:rsidRPr="009C1A29" w:rsidRDefault="00486AEC" w:rsidP="000216CF">
            <w:pPr>
              <w:pStyle w:val="ConsPlusNonformat"/>
              <w:jc w:val="both"/>
              <w:rPr>
                <w:rFonts w:ascii="Times New Roman" w:hAnsi="Times New Roman" w:cs="Times New Roman"/>
                <w:sz w:val="24"/>
                <w:szCs w:val="24"/>
              </w:rPr>
            </w:pPr>
          </w:p>
        </w:tc>
        <w:tc>
          <w:tcPr>
            <w:tcW w:w="1843" w:type="dxa"/>
          </w:tcPr>
          <w:p w:rsidR="00486AEC" w:rsidRPr="009C1A29" w:rsidRDefault="00486AEC" w:rsidP="000216CF">
            <w:pPr>
              <w:pStyle w:val="ConsPlusNonformat"/>
              <w:jc w:val="both"/>
              <w:rPr>
                <w:rFonts w:ascii="Times New Roman" w:hAnsi="Times New Roman" w:cs="Times New Roman"/>
                <w:sz w:val="24"/>
                <w:szCs w:val="24"/>
              </w:rPr>
            </w:pPr>
          </w:p>
        </w:tc>
        <w:tc>
          <w:tcPr>
            <w:tcW w:w="1559" w:type="dxa"/>
          </w:tcPr>
          <w:p w:rsidR="00486AEC" w:rsidRPr="009C1A29" w:rsidRDefault="00486AEC" w:rsidP="000216CF">
            <w:pPr>
              <w:pStyle w:val="ConsPlusNonformat"/>
              <w:jc w:val="both"/>
              <w:rPr>
                <w:rFonts w:ascii="Times New Roman" w:hAnsi="Times New Roman" w:cs="Times New Roman"/>
                <w:sz w:val="24"/>
                <w:szCs w:val="24"/>
              </w:rPr>
            </w:pPr>
          </w:p>
        </w:tc>
      </w:tr>
    </w:tbl>
    <w:p w:rsidR="00486AEC" w:rsidRPr="009E5CBB" w:rsidRDefault="00486AEC" w:rsidP="00486AEC">
      <w:pPr>
        <w:pStyle w:val="ConsPlusNonformat"/>
        <w:jc w:val="both"/>
        <w:rPr>
          <w:rFonts w:ascii="Times New Roman" w:hAnsi="Times New Roman" w:cs="Times New Roman"/>
          <w:sz w:val="24"/>
          <w:szCs w:val="24"/>
        </w:rPr>
      </w:pPr>
    </w:p>
    <w:p w:rsidR="00486AEC" w:rsidRPr="009E5CBB" w:rsidRDefault="00486AEC" w:rsidP="00486AEC">
      <w:pPr>
        <w:pStyle w:val="af7"/>
        <w:spacing w:before="0" w:after="0" w:line="276" w:lineRule="auto"/>
      </w:pPr>
    </w:p>
    <w:tbl>
      <w:tblPr>
        <w:tblW w:w="31638" w:type="dxa"/>
        <w:tblCellSpacing w:w="5" w:type="nil"/>
        <w:tblInd w:w="42" w:type="dxa"/>
        <w:tblLayout w:type="fixed"/>
        <w:tblCellMar>
          <w:top w:w="75" w:type="dxa"/>
          <w:left w:w="40" w:type="dxa"/>
          <w:bottom w:w="75" w:type="dxa"/>
          <w:right w:w="40" w:type="dxa"/>
        </w:tblCellMar>
        <w:tblLook w:val="0000"/>
      </w:tblPr>
      <w:tblGrid>
        <w:gridCol w:w="15622"/>
        <w:gridCol w:w="16016"/>
      </w:tblGrid>
      <w:tr w:rsidR="00486AEC" w:rsidRPr="009E5CBB" w:rsidTr="000216CF">
        <w:trPr>
          <w:trHeight w:val="20"/>
          <w:tblCellSpacing w:w="5" w:type="nil"/>
        </w:trPr>
        <w:tc>
          <w:tcPr>
            <w:tcW w:w="15622" w:type="dxa"/>
          </w:tcPr>
          <w:p w:rsidR="00486AEC" w:rsidRPr="009E5CBB" w:rsidRDefault="00486AEC" w:rsidP="000216CF">
            <w:pPr>
              <w:jc w:val="both"/>
            </w:pPr>
            <w:r w:rsidRPr="00552690">
              <w:t>П р и м е ч а н и е:</w:t>
            </w:r>
            <w:r w:rsidRPr="00552690">
              <w:rPr>
                <w:sz w:val="20"/>
                <w:szCs w:val="20"/>
              </w:rPr>
              <w:t xml:space="preserve"> *Выявляемые несоответствия,</w:t>
            </w:r>
            <w:r w:rsidRPr="00552690">
              <w:rPr>
                <w:bCs/>
              </w:rPr>
              <w:t xml:space="preserve"> </w:t>
            </w:r>
            <w:r w:rsidRPr="00552690">
              <w:rPr>
                <w:sz w:val="20"/>
                <w:szCs w:val="20"/>
              </w:rPr>
              <w:t>не вошедшие в перечень контрольного листа №1,</w:t>
            </w:r>
            <w:r w:rsidRPr="00552690">
              <w:rPr>
                <w:b/>
                <w:sz w:val="20"/>
                <w:szCs w:val="20"/>
              </w:rPr>
              <w:t xml:space="preserve"> также</w:t>
            </w:r>
            <w:r w:rsidRPr="00552690">
              <w:rPr>
                <w:sz w:val="20"/>
                <w:szCs w:val="20"/>
              </w:rPr>
              <w:t xml:space="preserve"> записываются в данный перечень несоответствий к контрольному листу №1. </w:t>
            </w:r>
          </w:p>
        </w:tc>
        <w:tc>
          <w:tcPr>
            <w:tcW w:w="16016" w:type="dxa"/>
          </w:tcPr>
          <w:p w:rsidR="00486AEC" w:rsidRDefault="00486AEC" w:rsidP="000216CF">
            <w:pPr>
              <w:widowControl w:val="0"/>
              <w:autoSpaceDE w:val="0"/>
              <w:autoSpaceDN w:val="0"/>
              <w:adjustRightInd w:val="0"/>
              <w:ind w:right="810" w:firstLine="526"/>
              <w:jc w:val="both"/>
            </w:pPr>
          </w:p>
        </w:tc>
      </w:tr>
    </w:tbl>
    <w:p w:rsidR="00486AEC" w:rsidRDefault="00486AEC" w:rsidP="00486AEC">
      <w:pPr>
        <w:widowControl w:val="0"/>
        <w:autoSpaceDE w:val="0"/>
        <w:autoSpaceDN w:val="0"/>
        <w:adjustRightInd w:val="0"/>
        <w:jc w:val="center"/>
        <w:rPr>
          <w:b/>
          <w:bCs/>
          <w:sz w:val="28"/>
          <w:szCs w:val="28"/>
        </w:rPr>
        <w:sectPr w:rsidR="00486AEC" w:rsidSect="003A6B9D">
          <w:headerReference w:type="default" r:id="rId27"/>
          <w:footerReference w:type="default" r:id="rId28"/>
          <w:pgSz w:w="16840" w:h="11907" w:orient="landscape" w:code="9"/>
          <w:pgMar w:top="851" w:right="851" w:bottom="1701" w:left="851" w:header="720" w:footer="720" w:gutter="0"/>
          <w:cols w:space="720"/>
          <w:noEndnote/>
        </w:sectPr>
      </w:pPr>
    </w:p>
    <w:p w:rsidR="00486AEC" w:rsidRPr="00355532" w:rsidRDefault="00486AEC" w:rsidP="00486AEC">
      <w:pPr>
        <w:shd w:val="clear" w:color="auto" w:fill="FFFFFF"/>
        <w:tabs>
          <w:tab w:val="left" w:pos="1013"/>
        </w:tabs>
        <w:spacing w:line="320" w:lineRule="exact"/>
        <w:jc w:val="right"/>
        <w:rPr>
          <w:color w:val="000000"/>
          <w:spacing w:val="-1"/>
          <w:sz w:val="28"/>
          <w:szCs w:val="28"/>
        </w:rPr>
      </w:pPr>
      <w:r>
        <w:rPr>
          <w:color w:val="000000"/>
          <w:spacing w:val="-1"/>
          <w:sz w:val="28"/>
          <w:szCs w:val="28"/>
        </w:rPr>
        <w:t>Приложение 5</w:t>
      </w:r>
    </w:p>
    <w:p w:rsidR="00486AEC" w:rsidRPr="00104F53" w:rsidRDefault="00486AEC" w:rsidP="00486AEC">
      <w:pPr>
        <w:jc w:val="center"/>
        <w:rPr>
          <w:bCs/>
          <w:sz w:val="28"/>
          <w:szCs w:val="28"/>
        </w:rPr>
      </w:pPr>
      <w:r w:rsidRPr="00104F53">
        <w:rPr>
          <w:bCs/>
          <w:sz w:val="28"/>
          <w:szCs w:val="28"/>
        </w:rPr>
        <w:t>Центральная станция связи – филиал ОАО «РЖД»</w:t>
      </w:r>
    </w:p>
    <w:p w:rsidR="00486AEC" w:rsidRPr="00361223" w:rsidRDefault="00486AEC" w:rsidP="00486AEC">
      <w:pPr>
        <w:jc w:val="center"/>
        <w:rPr>
          <w:b/>
          <w:bCs/>
          <w:color w:val="000000"/>
          <w:sz w:val="28"/>
          <w:szCs w:val="28"/>
        </w:rPr>
      </w:pPr>
      <w:r w:rsidRPr="00104F53">
        <w:rPr>
          <w:b/>
          <w:bCs/>
          <w:color w:val="000000"/>
          <w:sz w:val="28"/>
          <w:szCs w:val="28"/>
        </w:rPr>
        <w:t>Контрольный лист по охране труда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1595"/>
        <w:gridCol w:w="1595"/>
        <w:gridCol w:w="3191"/>
      </w:tblGrid>
      <w:tr w:rsidR="00486AEC" w:rsidRPr="00361223" w:rsidTr="000216CF">
        <w:tc>
          <w:tcPr>
            <w:tcW w:w="3190" w:type="dxa"/>
          </w:tcPr>
          <w:p w:rsidR="00486AEC" w:rsidRPr="009C1A29" w:rsidRDefault="00486AEC" w:rsidP="000216CF">
            <w:pPr>
              <w:pStyle w:val="a4"/>
              <w:widowControl w:val="0"/>
              <w:autoSpaceDE w:val="0"/>
              <w:autoSpaceDN w:val="0"/>
              <w:adjustRightInd w:val="0"/>
              <w:ind w:left="0"/>
              <w:rPr>
                <w:bCs/>
                <w:sz w:val="28"/>
                <w:szCs w:val="28"/>
              </w:rPr>
            </w:pPr>
            <w:r w:rsidRPr="009C1A29">
              <w:rPr>
                <w:bCs/>
                <w:sz w:val="28"/>
                <w:szCs w:val="28"/>
              </w:rPr>
              <w:t>РЦС-____</w:t>
            </w:r>
          </w:p>
        </w:tc>
        <w:tc>
          <w:tcPr>
            <w:tcW w:w="3190" w:type="dxa"/>
            <w:gridSpan w:val="2"/>
          </w:tcPr>
          <w:p w:rsidR="00486AEC" w:rsidRPr="009C1A29" w:rsidRDefault="00486AEC" w:rsidP="000216CF">
            <w:pPr>
              <w:pStyle w:val="a4"/>
              <w:widowControl w:val="0"/>
              <w:autoSpaceDE w:val="0"/>
              <w:autoSpaceDN w:val="0"/>
              <w:adjustRightInd w:val="0"/>
              <w:ind w:left="0"/>
              <w:rPr>
                <w:bCs/>
                <w:sz w:val="28"/>
                <w:szCs w:val="28"/>
              </w:rPr>
            </w:pPr>
            <w:r w:rsidRPr="009C1A29">
              <w:rPr>
                <w:bCs/>
                <w:sz w:val="28"/>
                <w:szCs w:val="28"/>
              </w:rPr>
              <w:t>РВБ-_____</w:t>
            </w:r>
          </w:p>
        </w:tc>
        <w:tc>
          <w:tcPr>
            <w:tcW w:w="3191" w:type="dxa"/>
          </w:tcPr>
          <w:p w:rsidR="00486AEC" w:rsidRPr="009C1A29" w:rsidRDefault="00486AEC" w:rsidP="000216CF">
            <w:pPr>
              <w:pStyle w:val="a4"/>
              <w:widowControl w:val="0"/>
              <w:autoSpaceDE w:val="0"/>
              <w:autoSpaceDN w:val="0"/>
              <w:adjustRightInd w:val="0"/>
              <w:ind w:left="0"/>
              <w:rPr>
                <w:bCs/>
                <w:sz w:val="28"/>
                <w:szCs w:val="28"/>
              </w:rPr>
            </w:pPr>
            <w:r w:rsidRPr="009C1A29">
              <w:rPr>
                <w:bCs/>
                <w:sz w:val="28"/>
                <w:szCs w:val="28"/>
              </w:rPr>
              <w:t>«__»_________20__г.</w:t>
            </w:r>
          </w:p>
        </w:tc>
      </w:tr>
      <w:tr w:rsidR="00486AEC" w:rsidRPr="00361223" w:rsidTr="000216CF">
        <w:tc>
          <w:tcPr>
            <w:tcW w:w="4785" w:type="dxa"/>
            <w:gridSpan w:val="2"/>
          </w:tcPr>
          <w:p w:rsidR="00486AEC" w:rsidRPr="009C1A29" w:rsidRDefault="00486AEC" w:rsidP="000216CF">
            <w:pPr>
              <w:pStyle w:val="a4"/>
              <w:widowControl w:val="0"/>
              <w:autoSpaceDE w:val="0"/>
              <w:autoSpaceDN w:val="0"/>
              <w:adjustRightInd w:val="0"/>
              <w:ind w:left="0"/>
              <w:rPr>
                <w:bCs/>
                <w:sz w:val="28"/>
                <w:szCs w:val="28"/>
              </w:rPr>
            </w:pPr>
            <w:r w:rsidRPr="009C1A29">
              <w:rPr>
                <w:bCs/>
                <w:sz w:val="28"/>
                <w:szCs w:val="28"/>
              </w:rPr>
              <w:t>Узел связи:__________________</w:t>
            </w:r>
          </w:p>
        </w:tc>
        <w:tc>
          <w:tcPr>
            <w:tcW w:w="4786" w:type="dxa"/>
            <w:gridSpan w:val="2"/>
          </w:tcPr>
          <w:p w:rsidR="00486AEC" w:rsidRPr="009C1A29" w:rsidRDefault="00486AEC" w:rsidP="000216CF">
            <w:pPr>
              <w:pStyle w:val="a4"/>
              <w:widowControl w:val="0"/>
              <w:autoSpaceDE w:val="0"/>
              <w:autoSpaceDN w:val="0"/>
              <w:adjustRightInd w:val="0"/>
              <w:ind w:left="0"/>
              <w:rPr>
                <w:bCs/>
                <w:sz w:val="28"/>
                <w:szCs w:val="28"/>
              </w:rPr>
            </w:pPr>
            <w:r w:rsidRPr="009C1A29">
              <w:rPr>
                <w:bCs/>
                <w:sz w:val="28"/>
                <w:szCs w:val="28"/>
              </w:rPr>
              <w:t>РЦСНС (ФИО)__________________</w:t>
            </w:r>
          </w:p>
        </w:tc>
      </w:tr>
    </w:tbl>
    <w:p w:rsidR="00486AEC" w:rsidRPr="00361223" w:rsidRDefault="00486AEC" w:rsidP="00486AEC">
      <w:pPr>
        <w:pStyle w:val="a4"/>
        <w:autoSpaceDE w:val="0"/>
        <w:autoSpaceDN w:val="0"/>
        <w:adjustRightInd w:val="0"/>
        <w:ind w:left="0"/>
        <w:jc w:val="right"/>
        <w:rPr>
          <w:bCs/>
        </w:rPr>
      </w:pPr>
      <w:r>
        <w:rPr>
          <w:bCs/>
        </w:rPr>
        <w:t xml:space="preserve">Количество баллов ИТОГО:                                      </w:t>
      </w:r>
      <w:r w:rsidRPr="00361223">
        <w:rPr>
          <w:bCs/>
        </w:rPr>
        <w:t>Проверка проведена (должность, ФИО):</w:t>
      </w:r>
    </w:p>
    <w:tbl>
      <w:tblPr>
        <w:tblW w:w="3545"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2268"/>
      </w:tblGrid>
      <w:tr w:rsidR="00486AEC" w:rsidRPr="00361223" w:rsidTr="000216CF">
        <w:tc>
          <w:tcPr>
            <w:tcW w:w="1277" w:type="dxa"/>
          </w:tcPr>
          <w:p w:rsidR="00486AEC" w:rsidRPr="009C1A29" w:rsidRDefault="00D10E28" w:rsidP="000216CF">
            <w:pPr>
              <w:pStyle w:val="a4"/>
              <w:widowControl w:val="0"/>
              <w:autoSpaceDE w:val="0"/>
              <w:autoSpaceDN w:val="0"/>
              <w:adjustRightInd w:val="0"/>
              <w:ind w:left="0"/>
              <w:jc w:val="right"/>
              <w:rPr>
                <w:bCs/>
              </w:rPr>
            </w:pPr>
            <w:r>
              <w:rPr>
                <w:bCs/>
                <w:noProof/>
              </w:rPr>
              <w:pict>
                <v:rect id="_x0000_s1125" style="position:absolute;left:0;text-align:left;margin-left:-276.9pt;margin-top:6.4pt;width:104.25pt;height:33pt;z-index:251665408"/>
              </w:pict>
            </w:r>
          </w:p>
        </w:tc>
        <w:tc>
          <w:tcPr>
            <w:tcW w:w="2268" w:type="dxa"/>
          </w:tcPr>
          <w:p w:rsidR="00486AEC" w:rsidRPr="009C1A29" w:rsidRDefault="00486AEC" w:rsidP="000216CF">
            <w:pPr>
              <w:pStyle w:val="a4"/>
              <w:widowControl w:val="0"/>
              <w:autoSpaceDE w:val="0"/>
              <w:autoSpaceDN w:val="0"/>
              <w:adjustRightInd w:val="0"/>
              <w:ind w:left="0"/>
              <w:jc w:val="right"/>
              <w:rPr>
                <w:bCs/>
              </w:rPr>
            </w:pPr>
          </w:p>
        </w:tc>
      </w:tr>
      <w:tr w:rsidR="00486AEC" w:rsidRPr="00361223" w:rsidTr="000216CF">
        <w:tc>
          <w:tcPr>
            <w:tcW w:w="1277" w:type="dxa"/>
          </w:tcPr>
          <w:p w:rsidR="00486AEC" w:rsidRPr="009C1A29" w:rsidRDefault="00486AEC" w:rsidP="000216CF">
            <w:pPr>
              <w:pStyle w:val="a4"/>
              <w:widowControl w:val="0"/>
              <w:autoSpaceDE w:val="0"/>
              <w:autoSpaceDN w:val="0"/>
              <w:adjustRightInd w:val="0"/>
              <w:ind w:left="0"/>
              <w:jc w:val="right"/>
              <w:rPr>
                <w:bCs/>
              </w:rPr>
            </w:pPr>
          </w:p>
        </w:tc>
        <w:tc>
          <w:tcPr>
            <w:tcW w:w="2268" w:type="dxa"/>
          </w:tcPr>
          <w:p w:rsidR="00486AEC" w:rsidRPr="009C1A29" w:rsidRDefault="00486AEC" w:rsidP="000216CF">
            <w:pPr>
              <w:pStyle w:val="a4"/>
              <w:widowControl w:val="0"/>
              <w:autoSpaceDE w:val="0"/>
              <w:autoSpaceDN w:val="0"/>
              <w:adjustRightInd w:val="0"/>
              <w:ind w:left="0"/>
              <w:jc w:val="right"/>
              <w:rPr>
                <w:bCs/>
              </w:rPr>
            </w:pPr>
          </w:p>
        </w:tc>
      </w:tr>
      <w:tr w:rsidR="00486AEC" w:rsidRPr="00361223" w:rsidTr="000216CF">
        <w:tc>
          <w:tcPr>
            <w:tcW w:w="1277" w:type="dxa"/>
          </w:tcPr>
          <w:p w:rsidR="00486AEC" w:rsidRPr="009C1A29" w:rsidRDefault="00486AEC" w:rsidP="000216CF">
            <w:pPr>
              <w:pStyle w:val="a4"/>
              <w:widowControl w:val="0"/>
              <w:autoSpaceDE w:val="0"/>
              <w:autoSpaceDN w:val="0"/>
              <w:adjustRightInd w:val="0"/>
              <w:ind w:left="0"/>
              <w:jc w:val="right"/>
              <w:rPr>
                <w:bCs/>
              </w:rPr>
            </w:pPr>
          </w:p>
        </w:tc>
        <w:tc>
          <w:tcPr>
            <w:tcW w:w="2268" w:type="dxa"/>
          </w:tcPr>
          <w:p w:rsidR="00486AEC" w:rsidRPr="009C1A29" w:rsidRDefault="00486AEC" w:rsidP="000216CF">
            <w:pPr>
              <w:pStyle w:val="a4"/>
              <w:widowControl w:val="0"/>
              <w:autoSpaceDE w:val="0"/>
              <w:autoSpaceDN w:val="0"/>
              <w:adjustRightInd w:val="0"/>
              <w:ind w:left="0"/>
              <w:jc w:val="right"/>
              <w:rPr>
                <w:bCs/>
              </w:rPr>
            </w:pPr>
          </w:p>
        </w:tc>
      </w:tr>
    </w:tbl>
    <w:p w:rsidR="00486AEC" w:rsidRPr="00355532" w:rsidRDefault="00486AEC" w:rsidP="00486AEC">
      <w:pPr>
        <w:pStyle w:val="a4"/>
        <w:autoSpaceDE w:val="0"/>
        <w:autoSpaceDN w:val="0"/>
        <w:adjustRightInd w:val="0"/>
        <w:ind w:left="0"/>
        <w:jc w:val="right"/>
        <w:rPr>
          <w:bCs/>
          <w:sz w:val="16"/>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080"/>
        <w:gridCol w:w="992"/>
        <w:gridCol w:w="709"/>
      </w:tblGrid>
      <w:tr w:rsidR="00486AEC" w:rsidRPr="008A2E5A" w:rsidTr="000216CF">
        <w:trPr>
          <w:tblHeader/>
        </w:trPr>
        <w:tc>
          <w:tcPr>
            <w:tcW w:w="568" w:type="dxa"/>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8A2E5A">
              <w:rPr>
                <w:sz w:val="18"/>
                <w:szCs w:val="18"/>
              </w:rPr>
              <w:t>№ п/п</w:t>
            </w:r>
          </w:p>
        </w:tc>
        <w:tc>
          <w:tcPr>
            <w:tcW w:w="8080" w:type="dxa"/>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Pr>
                <w:sz w:val="18"/>
                <w:szCs w:val="18"/>
              </w:rPr>
              <w:t>Оцениваемый фактор*</w:t>
            </w:r>
          </w:p>
        </w:tc>
        <w:tc>
          <w:tcPr>
            <w:tcW w:w="992" w:type="dxa"/>
            <w:shd w:val="clear" w:color="auto" w:fill="D6E3BC"/>
          </w:tcPr>
          <w:p w:rsidR="00486AEC" w:rsidRPr="008A2E5A" w:rsidRDefault="00486AEC" w:rsidP="000216CF">
            <w:pPr>
              <w:widowControl w:val="0"/>
              <w:autoSpaceDE w:val="0"/>
              <w:autoSpaceDN w:val="0"/>
              <w:adjustRightInd w:val="0"/>
              <w:jc w:val="center"/>
              <w:rPr>
                <w:sz w:val="18"/>
                <w:szCs w:val="18"/>
              </w:rPr>
            </w:pPr>
            <w:r>
              <w:rPr>
                <w:sz w:val="18"/>
                <w:szCs w:val="18"/>
              </w:rPr>
              <w:t>Соотв. требова-ниям (ДА/НЕТ)</w:t>
            </w:r>
          </w:p>
        </w:tc>
        <w:tc>
          <w:tcPr>
            <w:tcW w:w="709" w:type="dxa"/>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Pr>
                <w:sz w:val="18"/>
                <w:szCs w:val="18"/>
              </w:rPr>
              <w:t>Балл (2/0)</w:t>
            </w:r>
          </w:p>
        </w:tc>
      </w:tr>
      <w:tr w:rsidR="00486AEC" w:rsidRPr="008A2E5A" w:rsidTr="000216CF">
        <w:tc>
          <w:tcPr>
            <w:tcW w:w="568" w:type="dxa"/>
            <w:shd w:val="clear" w:color="auto" w:fill="D6E3BC"/>
          </w:tcPr>
          <w:p w:rsidR="00486AEC" w:rsidRPr="008A2E5A" w:rsidRDefault="00486AEC" w:rsidP="000216CF">
            <w:pPr>
              <w:widowControl w:val="0"/>
              <w:autoSpaceDE w:val="0"/>
              <w:autoSpaceDN w:val="0"/>
              <w:adjustRightInd w:val="0"/>
              <w:jc w:val="center"/>
              <w:rPr>
                <w:sz w:val="18"/>
                <w:szCs w:val="18"/>
              </w:rPr>
            </w:pPr>
          </w:p>
        </w:tc>
        <w:tc>
          <w:tcPr>
            <w:tcW w:w="9781" w:type="dxa"/>
            <w:gridSpan w:val="3"/>
            <w:shd w:val="clear" w:color="auto" w:fill="D6E3BC"/>
            <w:vAlign w:val="center"/>
          </w:tcPr>
          <w:p w:rsidR="00486AEC" w:rsidRPr="008A2E5A" w:rsidRDefault="00486AEC" w:rsidP="000216CF">
            <w:pPr>
              <w:widowControl w:val="0"/>
              <w:autoSpaceDE w:val="0"/>
              <w:autoSpaceDN w:val="0"/>
              <w:adjustRightInd w:val="0"/>
              <w:jc w:val="center"/>
              <w:rPr>
                <w:b/>
                <w:sz w:val="18"/>
                <w:szCs w:val="18"/>
              </w:rPr>
            </w:pPr>
            <w:r w:rsidRPr="003919BD">
              <w:rPr>
                <w:b/>
                <w:sz w:val="18"/>
                <w:szCs w:val="18"/>
              </w:rPr>
              <w:t>Организация проведения КСОТ-П, принятие мер по устранению недостатков</w:t>
            </w:r>
          </w:p>
        </w:tc>
      </w:tr>
      <w:tr w:rsidR="00486AEC" w:rsidRPr="008A2E5A" w:rsidTr="000216CF">
        <w:tc>
          <w:tcPr>
            <w:tcW w:w="568" w:type="dxa"/>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1</w:t>
            </w:r>
          </w:p>
        </w:tc>
        <w:tc>
          <w:tcPr>
            <w:tcW w:w="8080" w:type="dxa"/>
          </w:tcPr>
          <w:p w:rsidR="00486AEC" w:rsidRPr="008A2E5A" w:rsidRDefault="00486AEC" w:rsidP="000216CF">
            <w:pPr>
              <w:widowControl w:val="0"/>
              <w:autoSpaceDE w:val="0"/>
              <w:autoSpaceDN w:val="0"/>
              <w:adjustRightInd w:val="0"/>
              <w:jc w:val="both"/>
              <w:rPr>
                <w:sz w:val="18"/>
                <w:szCs w:val="18"/>
              </w:rPr>
            </w:pPr>
            <w:r w:rsidRPr="003919BD">
              <w:rPr>
                <w:sz w:val="18"/>
                <w:szCs w:val="18"/>
              </w:rPr>
              <w:t>Наличие стендов по КСОТ-П, их наполнение и соответствие утвержденным в ОАО «РЖД» требованиям. Своевременность устранения выявляемых несоответствий.</w:t>
            </w:r>
          </w:p>
        </w:tc>
        <w:tc>
          <w:tcPr>
            <w:tcW w:w="992" w:type="dxa"/>
          </w:tcPr>
          <w:p w:rsidR="00486AEC" w:rsidRPr="008A2E5A" w:rsidRDefault="00486AEC" w:rsidP="000216CF">
            <w:pPr>
              <w:widowControl w:val="0"/>
              <w:autoSpaceDE w:val="0"/>
              <w:autoSpaceDN w:val="0"/>
              <w:adjustRightInd w:val="0"/>
              <w:rPr>
                <w:sz w:val="18"/>
                <w:szCs w:val="18"/>
              </w:rPr>
            </w:pPr>
          </w:p>
        </w:tc>
        <w:tc>
          <w:tcPr>
            <w:tcW w:w="709" w:type="dxa"/>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207"/>
        </w:trPr>
        <w:tc>
          <w:tcPr>
            <w:tcW w:w="568" w:type="dxa"/>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2</w:t>
            </w:r>
          </w:p>
        </w:tc>
        <w:tc>
          <w:tcPr>
            <w:tcW w:w="8080" w:type="dxa"/>
            <w:vAlign w:val="bottom"/>
          </w:tcPr>
          <w:p w:rsidR="00486AEC" w:rsidRPr="008A2E5A" w:rsidRDefault="00486AEC" w:rsidP="000216CF">
            <w:pPr>
              <w:widowControl w:val="0"/>
              <w:autoSpaceDE w:val="0"/>
              <w:autoSpaceDN w:val="0"/>
              <w:adjustRightInd w:val="0"/>
              <w:jc w:val="both"/>
              <w:rPr>
                <w:sz w:val="18"/>
                <w:szCs w:val="18"/>
              </w:rPr>
            </w:pPr>
            <w:r w:rsidRPr="00605AB2">
              <w:rPr>
                <w:sz w:val="18"/>
                <w:szCs w:val="18"/>
              </w:rPr>
              <w:t xml:space="preserve">Ведение индикатора КСОТ-П, ведомости несоответствий. Наличие карандашей (ручек, маркеров) соответствующих цветов </w:t>
            </w:r>
          </w:p>
        </w:tc>
        <w:tc>
          <w:tcPr>
            <w:tcW w:w="992" w:type="dxa"/>
          </w:tcPr>
          <w:p w:rsidR="00486AEC" w:rsidRPr="008A2E5A" w:rsidRDefault="00486AEC" w:rsidP="000216CF">
            <w:pPr>
              <w:widowControl w:val="0"/>
              <w:autoSpaceDE w:val="0"/>
              <w:autoSpaceDN w:val="0"/>
              <w:adjustRightInd w:val="0"/>
              <w:rPr>
                <w:sz w:val="18"/>
                <w:szCs w:val="18"/>
              </w:rPr>
            </w:pPr>
          </w:p>
        </w:tc>
        <w:tc>
          <w:tcPr>
            <w:tcW w:w="709" w:type="dxa"/>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270"/>
        </w:trPr>
        <w:tc>
          <w:tcPr>
            <w:tcW w:w="568" w:type="dxa"/>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3</w:t>
            </w:r>
          </w:p>
        </w:tc>
        <w:tc>
          <w:tcPr>
            <w:tcW w:w="8080" w:type="dxa"/>
            <w:vAlign w:val="bottom"/>
          </w:tcPr>
          <w:p w:rsidR="00486AEC" w:rsidRPr="008A2E5A" w:rsidRDefault="00486AEC" w:rsidP="000216CF">
            <w:pPr>
              <w:widowControl w:val="0"/>
              <w:autoSpaceDE w:val="0"/>
              <w:autoSpaceDN w:val="0"/>
              <w:adjustRightInd w:val="0"/>
              <w:jc w:val="both"/>
              <w:rPr>
                <w:sz w:val="18"/>
                <w:szCs w:val="18"/>
              </w:rPr>
            </w:pPr>
            <w:r w:rsidRPr="00605AB2">
              <w:rPr>
                <w:sz w:val="18"/>
                <w:szCs w:val="18"/>
              </w:rPr>
              <w:t>Знание и понимание работниками подразделения КСОТ-П</w:t>
            </w:r>
          </w:p>
        </w:tc>
        <w:tc>
          <w:tcPr>
            <w:tcW w:w="992" w:type="dxa"/>
          </w:tcPr>
          <w:p w:rsidR="00486AEC" w:rsidRPr="008A2E5A" w:rsidRDefault="00486AEC" w:rsidP="000216CF">
            <w:pPr>
              <w:widowControl w:val="0"/>
              <w:autoSpaceDE w:val="0"/>
              <w:autoSpaceDN w:val="0"/>
              <w:adjustRightInd w:val="0"/>
              <w:rPr>
                <w:sz w:val="18"/>
                <w:szCs w:val="18"/>
              </w:rPr>
            </w:pPr>
          </w:p>
        </w:tc>
        <w:tc>
          <w:tcPr>
            <w:tcW w:w="709" w:type="dxa"/>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87"/>
        </w:trPr>
        <w:tc>
          <w:tcPr>
            <w:tcW w:w="568" w:type="dxa"/>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4</w:t>
            </w:r>
          </w:p>
        </w:tc>
        <w:tc>
          <w:tcPr>
            <w:tcW w:w="8080" w:type="dxa"/>
            <w:vAlign w:val="bottom"/>
          </w:tcPr>
          <w:p w:rsidR="00486AEC" w:rsidRPr="008A2E5A" w:rsidRDefault="00486AEC" w:rsidP="000216CF">
            <w:pPr>
              <w:widowControl w:val="0"/>
              <w:autoSpaceDE w:val="0"/>
              <w:autoSpaceDN w:val="0"/>
              <w:adjustRightInd w:val="0"/>
              <w:jc w:val="both"/>
              <w:rPr>
                <w:sz w:val="18"/>
                <w:szCs w:val="18"/>
              </w:rPr>
            </w:pPr>
            <w:r w:rsidRPr="00605AB2">
              <w:rPr>
                <w:sz w:val="18"/>
                <w:szCs w:val="18"/>
              </w:rPr>
              <w:t>Наличие критериев оценки, визуализированных карт рисков, ознакомление с ними работников.</w:t>
            </w:r>
          </w:p>
        </w:tc>
        <w:tc>
          <w:tcPr>
            <w:tcW w:w="992" w:type="dxa"/>
          </w:tcPr>
          <w:p w:rsidR="00486AEC" w:rsidRPr="008A2E5A" w:rsidRDefault="00486AEC" w:rsidP="000216CF">
            <w:pPr>
              <w:widowControl w:val="0"/>
              <w:autoSpaceDE w:val="0"/>
              <w:autoSpaceDN w:val="0"/>
              <w:adjustRightInd w:val="0"/>
              <w:rPr>
                <w:sz w:val="18"/>
                <w:szCs w:val="18"/>
              </w:rPr>
            </w:pPr>
          </w:p>
        </w:tc>
        <w:tc>
          <w:tcPr>
            <w:tcW w:w="709" w:type="dxa"/>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shd w:val="clear" w:color="auto" w:fill="D6E3BC"/>
          </w:tcPr>
          <w:p w:rsidR="00486AEC" w:rsidRPr="008A2E5A" w:rsidRDefault="00486AEC" w:rsidP="000216CF">
            <w:pPr>
              <w:widowControl w:val="0"/>
              <w:autoSpaceDE w:val="0"/>
              <w:autoSpaceDN w:val="0"/>
              <w:adjustRightInd w:val="0"/>
              <w:jc w:val="center"/>
              <w:rPr>
                <w:color w:val="000000"/>
                <w:sz w:val="18"/>
                <w:szCs w:val="18"/>
              </w:rPr>
            </w:pPr>
          </w:p>
        </w:tc>
        <w:tc>
          <w:tcPr>
            <w:tcW w:w="9781" w:type="dxa"/>
            <w:gridSpan w:val="3"/>
            <w:shd w:val="clear" w:color="auto" w:fill="D6E3BC"/>
            <w:vAlign w:val="center"/>
          </w:tcPr>
          <w:p w:rsidR="00486AEC" w:rsidRPr="008A2E5A" w:rsidRDefault="00486AEC" w:rsidP="000216CF">
            <w:pPr>
              <w:widowControl w:val="0"/>
              <w:autoSpaceDE w:val="0"/>
              <w:autoSpaceDN w:val="0"/>
              <w:adjustRightInd w:val="0"/>
              <w:jc w:val="center"/>
              <w:rPr>
                <w:b/>
                <w:sz w:val="18"/>
                <w:szCs w:val="18"/>
              </w:rPr>
            </w:pPr>
            <w:r w:rsidRPr="003919BD">
              <w:rPr>
                <w:b/>
                <w:color w:val="000000"/>
                <w:sz w:val="18"/>
                <w:szCs w:val="18"/>
              </w:rPr>
              <w:t>Организация обучения и проверки знаний работников по ОТ</w:t>
            </w:r>
          </w:p>
        </w:tc>
      </w:tr>
      <w:tr w:rsidR="00486AEC" w:rsidRPr="008A2E5A" w:rsidTr="000216CF">
        <w:tc>
          <w:tcPr>
            <w:tcW w:w="568" w:type="dxa"/>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5</w:t>
            </w:r>
          </w:p>
        </w:tc>
        <w:tc>
          <w:tcPr>
            <w:tcW w:w="8080" w:type="dxa"/>
            <w:vAlign w:val="bottom"/>
          </w:tcPr>
          <w:p w:rsidR="00486AEC" w:rsidRPr="008A2E5A" w:rsidRDefault="00486AEC" w:rsidP="000216CF">
            <w:pPr>
              <w:widowControl w:val="0"/>
              <w:autoSpaceDE w:val="0"/>
              <w:autoSpaceDN w:val="0"/>
              <w:adjustRightInd w:val="0"/>
              <w:jc w:val="both"/>
              <w:rPr>
                <w:sz w:val="18"/>
                <w:szCs w:val="18"/>
              </w:rPr>
            </w:pPr>
            <w:r w:rsidRPr="003919BD">
              <w:rPr>
                <w:color w:val="000000"/>
                <w:sz w:val="18"/>
                <w:szCs w:val="18"/>
              </w:rPr>
              <w:t>Наличие графика проверки знаний по охране труда на текущий год, ознакомление с ним работников. Соблюдение  сроков</w:t>
            </w:r>
          </w:p>
        </w:tc>
        <w:tc>
          <w:tcPr>
            <w:tcW w:w="992" w:type="dxa"/>
          </w:tcPr>
          <w:p w:rsidR="00486AEC" w:rsidRPr="008A2E5A" w:rsidRDefault="00486AEC" w:rsidP="000216CF">
            <w:pPr>
              <w:widowControl w:val="0"/>
              <w:autoSpaceDE w:val="0"/>
              <w:autoSpaceDN w:val="0"/>
              <w:adjustRightInd w:val="0"/>
              <w:rPr>
                <w:sz w:val="18"/>
                <w:szCs w:val="18"/>
              </w:rPr>
            </w:pPr>
          </w:p>
        </w:tc>
        <w:tc>
          <w:tcPr>
            <w:tcW w:w="709" w:type="dxa"/>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6</w:t>
            </w:r>
          </w:p>
        </w:tc>
        <w:tc>
          <w:tcPr>
            <w:tcW w:w="8080" w:type="dxa"/>
            <w:vAlign w:val="bottom"/>
          </w:tcPr>
          <w:p w:rsidR="00486AEC" w:rsidRPr="008A2E5A" w:rsidRDefault="00486AEC" w:rsidP="000216CF">
            <w:pPr>
              <w:widowControl w:val="0"/>
              <w:autoSpaceDE w:val="0"/>
              <w:autoSpaceDN w:val="0"/>
              <w:adjustRightInd w:val="0"/>
              <w:jc w:val="both"/>
              <w:rPr>
                <w:sz w:val="18"/>
                <w:szCs w:val="18"/>
              </w:rPr>
            </w:pPr>
            <w:r w:rsidRPr="003919BD">
              <w:rPr>
                <w:color w:val="000000"/>
                <w:sz w:val="18"/>
                <w:szCs w:val="18"/>
              </w:rPr>
              <w:t xml:space="preserve">Соблюдение порядка проведения и оформления </w:t>
            </w:r>
            <w:r>
              <w:rPr>
                <w:color w:val="000000"/>
                <w:sz w:val="18"/>
                <w:szCs w:val="18"/>
              </w:rPr>
              <w:t>всех видов инструктажей</w:t>
            </w:r>
            <w:r w:rsidRPr="003919BD">
              <w:rPr>
                <w:color w:val="000000"/>
                <w:sz w:val="18"/>
                <w:szCs w:val="18"/>
              </w:rPr>
              <w:t>инструктажей по ох, стажировки, дублирования, допуска к самостоятельной работе. Наличие у работников необходимых удостоверений и других документов, необходимых для выполнения должностных обязанностей</w:t>
            </w:r>
          </w:p>
        </w:tc>
        <w:tc>
          <w:tcPr>
            <w:tcW w:w="992" w:type="dxa"/>
          </w:tcPr>
          <w:p w:rsidR="00486AEC" w:rsidRPr="008A2E5A" w:rsidRDefault="00486AEC" w:rsidP="000216CF">
            <w:pPr>
              <w:widowControl w:val="0"/>
              <w:autoSpaceDE w:val="0"/>
              <w:autoSpaceDN w:val="0"/>
              <w:adjustRightInd w:val="0"/>
              <w:rPr>
                <w:sz w:val="18"/>
                <w:szCs w:val="18"/>
              </w:rPr>
            </w:pPr>
          </w:p>
        </w:tc>
        <w:tc>
          <w:tcPr>
            <w:tcW w:w="709" w:type="dxa"/>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7</w:t>
            </w:r>
          </w:p>
        </w:tc>
        <w:tc>
          <w:tcPr>
            <w:tcW w:w="8080" w:type="dxa"/>
            <w:vAlign w:val="bottom"/>
          </w:tcPr>
          <w:p w:rsidR="00486AEC" w:rsidRPr="008A2E5A" w:rsidRDefault="00486AEC" w:rsidP="000216CF">
            <w:pPr>
              <w:widowControl w:val="0"/>
              <w:autoSpaceDE w:val="0"/>
              <w:autoSpaceDN w:val="0"/>
              <w:adjustRightInd w:val="0"/>
              <w:jc w:val="both"/>
              <w:rPr>
                <w:sz w:val="18"/>
                <w:szCs w:val="18"/>
              </w:rPr>
            </w:pPr>
            <w:r w:rsidRPr="003919BD">
              <w:rPr>
                <w:color w:val="000000"/>
                <w:sz w:val="18"/>
                <w:szCs w:val="18"/>
              </w:rPr>
              <w:t>Организация и проведение технического обучения по вопросам охраны труда.</w:t>
            </w:r>
          </w:p>
        </w:tc>
        <w:tc>
          <w:tcPr>
            <w:tcW w:w="992" w:type="dxa"/>
          </w:tcPr>
          <w:p w:rsidR="00486AEC" w:rsidRPr="008A2E5A" w:rsidRDefault="00486AEC" w:rsidP="000216CF">
            <w:pPr>
              <w:widowControl w:val="0"/>
              <w:autoSpaceDE w:val="0"/>
              <w:autoSpaceDN w:val="0"/>
              <w:adjustRightInd w:val="0"/>
              <w:rPr>
                <w:sz w:val="18"/>
                <w:szCs w:val="18"/>
              </w:rPr>
            </w:pPr>
          </w:p>
        </w:tc>
        <w:tc>
          <w:tcPr>
            <w:tcW w:w="709" w:type="dxa"/>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100"/>
        </w:trPr>
        <w:tc>
          <w:tcPr>
            <w:tcW w:w="568" w:type="dxa"/>
            <w:shd w:val="clear" w:color="auto" w:fill="D6E3BC"/>
            <w:vAlign w:val="center"/>
          </w:tcPr>
          <w:p w:rsidR="00486AEC" w:rsidRPr="008A2E5A" w:rsidDel="00797876" w:rsidRDefault="00486AEC" w:rsidP="000216CF">
            <w:pPr>
              <w:widowControl w:val="0"/>
              <w:autoSpaceDE w:val="0"/>
              <w:autoSpaceDN w:val="0"/>
              <w:adjustRightInd w:val="0"/>
              <w:jc w:val="center"/>
              <w:rPr>
                <w:sz w:val="18"/>
                <w:szCs w:val="18"/>
              </w:rPr>
            </w:pPr>
            <w:r w:rsidRPr="003919BD">
              <w:rPr>
                <w:sz w:val="18"/>
                <w:szCs w:val="18"/>
              </w:rPr>
              <w:t>8</w:t>
            </w:r>
          </w:p>
        </w:tc>
        <w:tc>
          <w:tcPr>
            <w:tcW w:w="8080" w:type="dxa"/>
            <w:vAlign w:val="bottom"/>
          </w:tcPr>
          <w:p w:rsidR="00486AEC" w:rsidRDefault="00486AEC" w:rsidP="000216CF">
            <w:pPr>
              <w:widowControl w:val="0"/>
              <w:autoSpaceDE w:val="0"/>
              <w:autoSpaceDN w:val="0"/>
              <w:adjustRightInd w:val="0"/>
              <w:jc w:val="both"/>
              <w:rPr>
                <w:color w:val="000000"/>
                <w:sz w:val="18"/>
                <w:szCs w:val="18"/>
              </w:rPr>
            </w:pPr>
            <w:r w:rsidRPr="003919BD">
              <w:rPr>
                <w:color w:val="000000"/>
                <w:sz w:val="18"/>
                <w:szCs w:val="18"/>
              </w:rPr>
              <w:t xml:space="preserve"> Знание работниками</w:t>
            </w:r>
            <w:r>
              <w:rPr>
                <w:color w:val="000000"/>
                <w:sz w:val="18"/>
                <w:szCs w:val="18"/>
              </w:rPr>
              <w:t xml:space="preserve">: </w:t>
            </w:r>
          </w:p>
          <w:p w:rsidR="00486AEC" w:rsidRDefault="00486AEC" w:rsidP="000216CF">
            <w:pPr>
              <w:widowControl w:val="0"/>
              <w:autoSpaceDE w:val="0"/>
              <w:autoSpaceDN w:val="0"/>
              <w:adjustRightInd w:val="0"/>
              <w:jc w:val="both"/>
              <w:rPr>
                <w:color w:val="000000"/>
                <w:sz w:val="18"/>
                <w:szCs w:val="18"/>
              </w:rPr>
            </w:pPr>
            <w:r>
              <w:rPr>
                <w:color w:val="000000"/>
                <w:sz w:val="18"/>
                <w:szCs w:val="18"/>
              </w:rPr>
              <w:t>-технологии безопасного производства работ</w:t>
            </w:r>
          </w:p>
          <w:p w:rsidR="00486AEC" w:rsidRPr="008A2E5A" w:rsidRDefault="00486AEC" w:rsidP="000216CF">
            <w:pPr>
              <w:widowControl w:val="0"/>
              <w:autoSpaceDE w:val="0"/>
              <w:autoSpaceDN w:val="0"/>
              <w:adjustRightInd w:val="0"/>
              <w:jc w:val="both"/>
              <w:rPr>
                <w:sz w:val="18"/>
                <w:szCs w:val="18"/>
              </w:rPr>
            </w:pPr>
            <w:r>
              <w:rPr>
                <w:color w:val="000000"/>
                <w:sz w:val="18"/>
                <w:szCs w:val="18"/>
              </w:rPr>
              <w:t>-</w:t>
            </w:r>
            <w:r w:rsidRPr="003919BD">
              <w:rPr>
                <w:color w:val="000000"/>
                <w:sz w:val="18"/>
                <w:szCs w:val="18"/>
              </w:rPr>
              <w:t xml:space="preserve"> причин и обстоятельств несчастных случаев, произошедших в филиале и других подразделениях, по которым поступили документы, требующие проведения внепланового инструктажа</w:t>
            </w:r>
          </w:p>
        </w:tc>
        <w:tc>
          <w:tcPr>
            <w:tcW w:w="992" w:type="dxa"/>
          </w:tcPr>
          <w:p w:rsidR="00486AEC" w:rsidRPr="008A2E5A" w:rsidRDefault="00486AEC" w:rsidP="000216CF">
            <w:pPr>
              <w:widowControl w:val="0"/>
              <w:autoSpaceDE w:val="0"/>
              <w:autoSpaceDN w:val="0"/>
              <w:adjustRightInd w:val="0"/>
              <w:rPr>
                <w:sz w:val="18"/>
                <w:szCs w:val="18"/>
              </w:rPr>
            </w:pPr>
          </w:p>
        </w:tc>
        <w:tc>
          <w:tcPr>
            <w:tcW w:w="709" w:type="dxa"/>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0"/>
        </w:trPr>
        <w:tc>
          <w:tcPr>
            <w:tcW w:w="568" w:type="dxa"/>
            <w:shd w:val="clear" w:color="auto" w:fill="D6E3BC"/>
            <w:vAlign w:val="center"/>
          </w:tcPr>
          <w:p w:rsidR="00486AEC" w:rsidRPr="008A2E5A" w:rsidDel="00797876" w:rsidRDefault="00486AEC" w:rsidP="000216CF">
            <w:pPr>
              <w:widowControl w:val="0"/>
              <w:autoSpaceDE w:val="0"/>
              <w:autoSpaceDN w:val="0"/>
              <w:adjustRightInd w:val="0"/>
              <w:jc w:val="center"/>
              <w:rPr>
                <w:sz w:val="18"/>
                <w:szCs w:val="18"/>
              </w:rPr>
            </w:pPr>
            <w:r w:rsidRPr="003919BD">
              <w:rPr>
                <w:sz w:val="18"/>
                <w:szCs w:val="18"/>
              </w:rPr>
              <w:t>9</w:t>
            </w:r>
          </w:p>
        </w:tc>
        <w:tc>
          <w:tcPr>
            <w:tcW w:w="8080" w:type="dxa"/>
            <w:vAlign w:val="bottom"/>
          </w:tcPr>
          <w:p w:rsidR="00486AEC" w:rsidRPr="008A2E5A" w:rsidRDefault="00486AEC" w:rsidP="000216CF">
            <w:pPr>
              <w:widowControl w:val="0"/>
              <w:autoSpaceDE w:val="0"/>
              <w:autoSpaceDN w:val="0"/>
              <w:adjustRightInd w:val="0"/>
              <w:jc w:val="both"/>
              <w:rPr>
                <w:sz w:val="18"/>
                <w:szCs w:val="18"/>
              </w:rPr>
            </w:pPr>
            <w:r>
              <w:rPr>
                <w:sz w:val="18"/>
                <w:szCs w:val="18"/>
              </w:rPr>
              <w:t xml:space="preserve"> Соблюдение требований охраны труда при работах на высоте (наличие удостоверений о допуске к работам на высоте, прохождение проверки знаний безопасных методов и приемов выполнения работ, правильность оформления по наряд -допуску</w:t>
            </w:r>
          </w:p>
        </w:tc>
        <w:tc>
          <w:tcPr>
            <w:tcW w:w="992" w:type="dxa"/>
          </w:tcPr>
          <w:p w:rsidR="00486AEC" w:rsidRPr="008A2E5A" w:rsidRDefault="00486AEC" w:rsidP="000216CF">
            <w:pPr>
              <w:widowControl w:val="0"/>
              <w:autoSpaceDE w:val="0"/>
              <w:autoSpaceDN w:val="0"/>
              <w:adjustRightInd w:val="0"/>
              <w:rPr>
                <w:sz w:val="18"/>
                <w:szCs w:val="18"/>
              </w:rPr>
            </w:pPr>
          </w:p>
        </w:tc>
        <w:tc>
          <w:tcPr>
            <w:tcW w:w="709" w:type="dxa"/>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0"/>
        </w:trPr>
        <w:tc>
          <w:tcPr>
            <w:tcW w:w="568" w:type="dxa"/>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10</w:t>
            </w:r>
          </w:p>
        </w:tc>
        <w:tc>
          <w:tcPr>
            <w:tcW w:w="8080" w:type="dxa"/>
            <w:vAlign w:val="bottom"/>
          </w:tcPr>
          <w:p w:rsidR="00486AEC" w:rsidRPr="008A2E5A" w:rsidRDefault="00486AEC" w:rsidP="000216CF">
            <w:pPr>
              <w:widowControl w:val="0"/>
              <w:autoSpaceDE w:val="0"/>
              <w:autoSpaceDN w:val="0"/>
              <w:adjustRightInd w:val="0"/>
              <w:jc w:val="both"/>
              <w:rPr>
                <w:sz w:val="18"/>
                <w:szCs w:val="18"/>
              </w:rPr>
            </w:pPr>
            <w:r w:rsidRPr="003919BD">
              <w:rPr>
                <w:color w:val="000000"/>
                <w:sz w:val="18"/>
                <w:szCs w:val="18"/>
              </w:rPr>
              <w:t>Ознакомление работников с графиком прохождения медицинских осмотров, своевременность прохождения. Выполнение требований приказа (при наличии), предуматривающего ограничения в работах по медицинским показаниям</w:t>
            </w:r>
          </w:p>
        </w:tc>
        <w:tc>
          <w:tcPr>
            <w:tcW w:w="992" w:type="dxa"/>
          </w:tcPr>
          <w:p w:rsidR="00486AEC" w:rsidRPr="008A2E5A" w:rsidRDefault="00486AEC" w:rsidP="000216CF">
            <w:pPr>
              <w:widowControl w:val="0"/>
              <w:autoSpaceDE w:val="0"/>
              <w:autoSpaceDN w:val="0"/>
              <w:adjustRightInd w:val="0"/>
              <w:rPr>
                <w:sz w:val="18"/>
                <w:szCs w:val="18"/>
              </w:rPr>
            </w:pPr>
          </w:p>
        </w:tc>
        <w:tc>
          <w:tcPr>
            <w:tcW w:w="709" w:type="dxa"/>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bottom w:val="single" w:sz="2" w:space="0" w:color="auto"/>
            </w:tcBorders>
            <w:shd w:val="clear" w:color="auto" w:fill="D6E3BC"/>
          </w:tcPr>
          <w:p w:rsidR="00486AEC" w:rsidRPr="008A2E5A" w:rsidRDefault="00486AEC" w:rsidP="000216CF">
            <w:pPr>
              <w:widowControl w:val="0"/>
              <w:autoSpaceDE w:val="0"/>
              <w:autoSpaceDN w:val="0"/>
              <w:adjustRightInd w:val="0"/>
              <w:jc w:val="center"/>
              <w:rPr>
                <w:sz w:val="18"/>
                <w:szCs w:val="18"/>
              </w:rPr>
            </w:pPr>
          </w:p>
        </w:tc>
        <w:tc>
          <w:tcPr>
            <w:tcW w:w="9781" w:type="dxa"/>
            <w:gridSpan w:val="3"/>
            <w:tcBorders>
              <w:bottom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b/>
                <w:sz w:val="18"/>
                <w:szCs w:val="18"/>
              </w:rPr>
            </w:pPr>
            <w:r w:rsidRPr="003919BD">
              <w:rPr>
                <w:b/>
                <w:sz w:val="18"/>
                <w:szCs w:val="18"/>
              </w:rPr>
              <w:t>Наличие и соответствие на рабочих местах необходимой документации (ИОТ, тех.док., программ стажировок, графиков, выписок и др.)</w:t>
            </w: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11</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sz w:val="18"/>
                <w:szCs w:val="18"/>
              </w:rPr>
            </w:pPr>
            <w:r w:rsidRPr="003919BD">
              <w:rPr>
                <w:color w:val="000000"/>
                <w:sz w:val="18"/>
                <w:szCs w:val="18"/>
              </w:rPr>
              <w:t xml:space="preserve">Наличие уголков  по охране труда, их наполнение. </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12</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sz w:val="18"/>
                <w:szCs w:val="18"/>
              </w:rPr>
            </w:pPr>
            <w:r w:rsidRPr="003919BD">
              <w:rPr>
                <w:color w:val="000000"/>
                <w:sz w:val="18"/>
                <w:szCs w:val="18"/>
              </w:rPr>
              <w:t xml:space="preserve">Наличие комплектов и перечня инструкций по охране труда. Наличие инструкций по видам работ на рабочих местах. Своевременность их пересмотра (корректировки), изучение  работниками. </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13</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sz w:val="18"/>
                <w:szCs w:val="18"/>
              </w:rPr>
            </w:pPr>
            <w:r w:rsidRPr="003919BD">
              <w:rPr>
                <w:color w:val="000000"/>
                <w:sz w:val="18"/>
                <w:szCs w:val="18"/>
              </w:rPr>
              <w:t>Наличие технологической документации на выполняемые работы. Своевременность их переработки (корректировки), изучение работниками.</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14</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sz w:val="18"/>
                <w:szCs w:val="18"/>
              </w:rPr>
            </w:pPr>
            <w:r w:rsidRPr="003919BD">
              <w:rPr>
                <w:color w:val="000000"/>
                <w:sz w:val="18"/>
                <w:szCs w:val="18"/>
              </w:rPr>
              <w:t xml:space="preserve">Наличие и соответствие схем маршрутов прохода, ознакомление с ними работников. Обозначение маршрутов служебных проходов. Соответствие служебных и технологических проходов требованиям охраны труда. </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199"/>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Del="00797876" w:rsidRDefault="00486AEC" w:rsidP="000216CF">
            <w:pPr>
              <w:widowControl w:val="0"/>
              <w:autoSpaceDE w:val="0"/>
              <w:autoSpaceDN w:val="0"/>
              <w:adjustRightInd w:val="0"/>
              <w:jc w:val="center"/>
              <w:rPr>
                <w:sz w:val="18"/>
                <w:szCs w:val="18"/>
              </w:rPr>
            </w:pPr>
            <w:r w:rsidRPr="003919BD">
              <w:rPr>
                <w:sz w:val="18"/>
                <w:szCs w:val="18"/>
              </w:rPr>
              <w:t>15</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Наличие перечней работ, выполняемых по наряду-допуску, по распоряжению, в порядке текущей эксплуатации, опасных мест, в два лица, работ</w:t>
            </w:r>
            <w:r>
              <w:rPr>
                <w:color w:val="000000"/>
                <w:sz w:val="18"/>
                <w:szCs w:val="18"/>
              </w:rPr>
              <w:t xml:space="preserve"> с</w:t>
            </w:r>
            <w:r w:rsidRPr="003919BD">
              <w:rPr>
                <w:color w:val="000000"/>
                <w:sz w:val="18"/>
                <w:szCs w:val="18"/>
              </w:rPr>
              <w:t xml:space="preserve"> повышенной опасностью, списка должностей электротехнического персонала с присвоением прав выдающего наряд, распоряжение, единоличного осмотра, производителя работ, допускающего и др. Ознакомление с ними работников.</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5"/>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16</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Наличие приказов о назначении ответственных за электрохозяйство, пожарную безопасность, безопасную организацию автотранспорта. Ознакомление работников.</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5"/>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Del="00797876" w:rsidRDefault="00486AEC" w:rsidP="000216CF">
            <w:pPr>
              <w:widowControl w:val="0"/>
              <w:autoSpaceDE w:val="0"/>
              <w:autoSpaceDN w:val="0"/>
              <w:adjustRightInd w:val="0"/>
              <w:jc w:val="center"/>
              <w:rPr>
                <w:sz w:val="18"/>
                <w:szCs w:val="18"/>
              </w:rPr>
            </w:pPr>
            <w:r w:rsidRPr="003919BD">
              <w:rPr>
                <w:sz w:val="18"/>
                <w:szCs w:val="18"/>
              </w:rPr>
              <w:t>17</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 xml:space="preserve">Соблюдение порядка оформления и проведения работ. Учет и оформление работ в соответствующих журналах. </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tcPr>
          <w:p w:rsidR="00486AEC" w:rsidRPr="008A2E5A" w:rsidRDefault="00486AEC" w:rsidP="000216CF">
            <w:pPr>
              <w:widowControl w:val="0"/>
              <w:autoSpaceDE w:val="0"/>
              <w:autoSpaceDN w:val="0"/>
              <w:adjustRightInd w:val="0"/>
              <w:jc w:val="center"/>
              <w:rPr>
                <w:sz w:val="18"/>
                <w:szCs w:val="18"/>
              </w:rPr>
            </w:pPr>
          </w:p>
        </w:tc>
        <w:tc>
          <w:tcPr>
            <w:tcW w:w="9781" w:type="dxa"/>
            <w:gridSpan w:val="3"/>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b/>
                <w:sz w:val="18"/>
                <w:szCs w:val="18"/>
              </w:rPr>
            </w:pPr>
            <w:r w:rsidRPr="003919BD">
              <w:rPr>
                <w:b/>
                <w:sz w:val="18"/>
                <w:szCs w:val="18"/>
              </w:rPr>
              <w:t>Содержание рабочих мест, оборудования и инструмента</w:t>
            </w: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18</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Техническое состояние и содержание  зданий, сооружений, оборудования. Наличие на оборудовании, приспособлениях данных о проведенном обслуживании (своевременность проведения обслуживания).</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19</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Исправность системы освещения  рабочих мест  и соответствие требованиям нормативных документов</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20</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Исправность ручного слесарного инструмента. Порядок учета, обслуживания, ремонта, хранения</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5"/>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Del="00797876" w:rsidRDefault="00486AEC" w:rsidP="000216CF">
            <w:pPr>
              <w:widowControl w:val="0"/>
              <w:autoSpaceDE w:val="0"/>
              <w:autoSpaceDN w:val="0"/>
              <w:adjustRightInd w:val="0"/>
              <w:jc w:val="center"/>
              <w:rPr>
                <w:sz w:val="18"/>
                <w:szCs w:val="18"/>
              </w:rPr>
            </w:pPr>
            <w:r w:rsidRPr="003919BD">
              <w:rPr>
                <w:sz w:val="18"/>
                <w:szCs w:val="18"/>
              </w:rPr>
              <w:t>21</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 xml:space="preserve">Наличие перечня инструмента, необходимого по технологии. Обеспеченность инструментом в соответствии с перечнем. </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292"/>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22</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sz w:val="18"/>
                <w:szCs w:val="18"/>
              </w:rPr>
              <w:t>Исправность ручного изолирующего инструмента</w:t>
            </w:r>
            <w:r w:rsidRPr="003919BD">
              <w:rPr>
                <w:color w:val="000000"/>
                <w:sz w:val="18"/>
                <w:szCs w:val="18"/>
              </w:rPr>
              <w:t>, электроинструмента. Наличие журнала регистрации инвентарного учета, периодической проверки и ремонта основного оборудования, переносных и передвижных электроприемников, вспомогательного оборудования к ним.</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292"/>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23</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sz w:val="18"/>
                <w:szCs w:val="18"/>
              </w:rPr>
            </w:pPr>
            <w:r w:rsidRPr="003919BD">
              <w:rPr>
                <w:sz w:val="18"/>
                <w:szCs w:val="18"/>
              </w:rPr>
              <w:t>Содержание рабочих мест</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tcPr>
          <w:p w:rsidR="00486AEC" w:rsidRPr="008A2E5A" w:rsidRDefault="00486AEC" w:rsidP="000216CF">
            <w:pPr>
              <w:widowControl w:val="0"/>
              <w:autoSpaceDE w:val="0"/>
              <w:autoSpaceDN w:val="0"/>
              <w:adjustRightInd w:val="0"/>
              <w:jc w:val="center"/>
              <w:rPr>
                <w:sz w:val="18"/>
                <w:szCs w:val="18"/>
              </w:rPr>
            </w:pPr>
          </w:p>
        </w:tc>
        <w:tc>
          <w:tcPr>
            <w:tcW w:w="9781" w:type="dxa"/>
            <w:gridSpan w:val="3"/>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b/>
                <w:sz w:val="18"/>
                <w:szCs w:val="18"/>
              </w:rPr>
            </w:pPr>
            <w:r w:rsidRPr="003919BD">
              <w:rPr>
                <w:b/>
                <w:sz w:val="18"/>
                <w:szCs w:val="18"/>
              </w:rPr>
              <w:t>Содержание, обеспеченность, применение работниками спец.одежды, спецобуви и других СИЗ</w:t>
            </w: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24</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Обеспечение  работников спецодеждой, спецобувью и другими средствами индивидуальной защиты. Организация их хранения, стирки (химчистки)</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25</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Применение работниками спецодежды, спецобуви и других средств защиты по выполняемой работе</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26</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Обеспечение работников смывающими иобезвреживающими средствами</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5"/>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Del="00797876" w:rsidRDefault="00486AEC" w:rsidP="000216CF">
            <w:pPr>
              <w:widowControl w:val="0"/>
              <w:autoSpaceDE w:val="0"/>
              <w:autoSpaceDN w:val="0"/>
              <w:adjustRightInd w:val="0"/>
              <w:jc w:val="center"/>
              <w:rPr>
                <w:sz w:val="18"/>
                <w:szCs w:val="18"/>
              </w:rPr>
            </w:pPr>
            <w:r w:rsidRPr="003919BD">
              <w:rPr>
                <w:sz w:val="18"/>
                <w:szCs w:val="18"/>
              </w:rPr>
              <w:t>27</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Обеспечение контроля за своевременной выдачей работникам СИЗ и ДСИЗ.</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5"/>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465E77" w:rsidRDefault="00486AEC" w:rsidP="000216CF">
            <w:pPr>
              <w:widowControl w:val="0"/>
              <w:autoSpaceDE w:val="0"/>
              <w:autoSpaceDN w:val="0"/>
              <w:adjustRightInd w:val="0"/>
              <w:jc w:val="center"/>
              <w:rPr>
                <w:sz w:val="18"/>
                <w:szCs w:val="18"/>
              </w:rPr>
            </w:pPr>
            <w:r w:rsidRPr="00465E77">
              <w:rPr>
                <w:sz w:val="18"/>
                <w:szCs w:val="18"/>
              </w:rPr>
              <w:t>28</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465E77" w:rsidRDefault="00486AEC" w:rsidP="000216CF">
            <w:pPr>
              <w:widowControl w:val="0"/>
              <w:autoSpaceDE w:val="0"/>
              <w:autoSpaceDN w:val="0"/>
              <w:adjustRightInd w:val="0"/>
              <w:jc w:val="both"/>
              <w:rPr>
                <w:color w:val="000000"/>
                <w:sz w:val="18"/>
                <w:szCs w:val="18"/>
              </w:rPr>
            </w:pPr>
            <w:r w:rsidRPr="00465E77">
              <w:rPr>
                <w:color w:val="000000"/>
                <w:sz w:val="18"/>
                <w:szCs w:val="18"/>
              </w:rPr>
              <w:t>Содержание средств индивидуальной защиты, своевременность их осмотра и предусмотренных испытаний</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5"/>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Del="00797876" w:rsidRDefault="00486AEC" w:rsidP="000216CF">
            <w:pPr>
              <w:widowControl w:val="0"/>
              <w:autoSpaceDE w:val="0"/>
              <w:autoSpaceDN w:val="0"/>
              <w:adjustRightInd w:val="0"/>
              <w:jc w:val="center"/>
              <w:rPr>
                <w:sz w:val="18"/>
                <w:szCs w:val="18"/>
              </w:rPr>
            </w:pPr>
            <w:r w:rsidRPr="003919BD">
              <w:rPr>
                <w:sz w:val="18"/>
                <w:szCs w:val="18"/>
              </w:rPr>
              <w:t>29</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Наличие и соответствие требованиям маркировки на спецодежде, сигнальных жилетах.</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tcPr>
          <w:p w:rsidR="00486AEC" w:rsidRPr="008A2E5A" w:rsidRDefault="00486AEC" w:rsidP="000216CF">
            <w:pPr>
              <w:widowControl w:val="0"/>
              <w:autoSpaceDE w:val="0"/>
              <w:autoSpaceDN w:val="0"/>
              <w:adjustRightInd w:val="0"/>
              <w:jc w:val="center"/>
              <w:rPr>
                <w:color w:val="000000"/>
                <w:sz w:val="18"/>
                <w:szCs w:val="18"/>
              </w:rPr>
            </w:pPr>
          </w:p>
        </w:tc>
        <w:tc>
          <w:tcPr>
            <w:tcW w:w="9781" w:type="dxa"/>
            <w:gridSpan w:val="3"/>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b/>
                <w:sz w:val="18"/>
                <w:szCs w:val="18"/>
              </w:rPr>
            </w:pPr>
            <w:r w:rsidRPr="003919BD">
              <w:rPr>
                <w:b/>
                <w:color w:val="000000"/>
                <w:sz w:val="18"/>
                <w:szCs w:val="18"/>
              </w:rPr>
              <w:t>Содержание, обеспеченность работников санитарно-бытовыми условиями</w:t>
            </w: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30</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 xml:space="preserve">Наличие гардеробных, душевых, туалетов, умывальников и их содержание  </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31</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 xml:space="preserve">Наличие  места для приема пищи, обеспеченность мебелью, бытовыми электроприборами (чайник, СВЧ-печь, холодильник) и их содержание </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32</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Наличие, оснащенность пунктов обогрева, комнат отдыха и др. Их содержание</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5"/>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Del="00797876" w:rsidRDefault="00486AEC" w:rsidP="000216CF">
            <w:pPr>
              <w:widowControl w:val="0"/>
              <w:autoSpaceDE w:val="0"/>
              <w:autoSpaceDN w:val="0"/>
              <w:adjustRightInd w:val="0"/>
              <w:jc w:val="center"/>
              <w:rPr>
                <w:sz w:val="18"/>
                <w:szCs w:val="18"/>
              </w:rPr>
            </w:pPr>
            <w:r w:rsidRPr="003919BD">
              <w:rPr>
                <w:sz w:val="18"/>
                <w:szCs w:val="18"/>
              </w:rPr>
              <w:t>33</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Функционирование систем вентиляции, отопления, водоснабжения, кондиционирования воздуха</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105"/>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34</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Наличие и оснащение рабочих мест средствами оказания доврачебной помощи, их содержание и укомплектованность.</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tcPr>
          <w:p w:rsidR="00486AEC" w:rsidRPr="008A2E5A" w:rsidRDefault="00486AEC" w:rsidP="000216CF">
            <w:pPr>
              <w:widowControl w:val="0"/>
              <w:autoSpaceDE w:val="0"/>
              <w:autoSpaceDN w:val="0"/>
              <w:adjustRightInd w:val="0"/>
              <w:jc w:val="center"/>
              <w:rPr>
                <w:sz w:val="18"/>
                <w:szCs w:val="18"/>
              </w:rPr>
            </w:pPr>
          </w:p>
        </w:tc>
        <w:tc>
          <w:tcPr>
            <w:tcW w:w="9781" w:type="dxa"/>
            <w:gridSpan w:val="3"/>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b/>
                <w:sz w:val="18"/>
                <w:szCs w:val="18"/>
              </w:rPr>
            </w:pPr>
            <w:r w:rsidRPr="003919BD">
              <w:rPr>
                <w:b/>
                <w:sz w:val="18"/>
                <w:szCs w:val="18"/>
              </w:rPr>
              <w:t>Обеспечение безопасности труда работников в вопросах электробезопасности</w:t>
            </w: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35</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Соответствие электрооборудования требованиям электробезопасности. Исключение несанкционированного доступа к электроустановкам не уполномоченного персонала (закрытие щитов, наличие однолинейных схем, требуемой маркировки и знаков, номинала напряжения и т.д.)</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36</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465E77">
              <w:rPr>
                <w:color w:val="000000"/>
                <w:sz w:val="18"/>
                <w:szCs w:val="18"/>
              </w:rPr>
              <w:t>Испытания защитных средств, используемых в электроустановках.</w:t>
            </w:r>
            <w:r w:rsidRPr="00465E77">
              <w:rPr>
                <w:color w:val="000000"/>
                <w:sz w:val="18"/>
                <w:szCs w:val="18"/>
              </w:rPr>
              <w:br/>
              <w:t>Наличие журнала учёта и содержания защитных средств</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5"/>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Del="00797876" w:rsidRDefault="00486AEC" w:rsidP="000216CF">
            <w:pPr>
              <w:widowControl w:val="0"/>
              <w:autoSpaceDE w:val="0"/>
              <w:autoSpaceDN w:val="0"/>
              <w:adjustRightInd w:val="0"/>
              <w:jc w:val="center"/>
              <w:rPr>
                <w:sz w:val="18"/>
                <w:szCs w:val="18"/>
              </w:rPr>
            </w:pPr>
            <w:r w:rsidRPr="003919BD">
              <w:rPr>
                <w:sz w:val="18"/>
                <w:szCs w:val="18"/>
              </w:rPr>
              <w:t>37</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Соблюдение периодичности выполнения работ в электроустановках, соблюдение технологии выполнения работ</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5"/>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Del="00797876" w:rsidRDefault="00486AEC" w:rsidP="000216CF">
            <w:pPr>
              <w:widowControl w:val="0"/>
              <w:autoSpaceDE w:val="0"/>
              <w:autoSpaceDN w:val="0"/>
              <w:adjustRightInd w:val="0"/>
              <w:jc w:val="center"/>
              <w:rPr>
                <w:sz w:val="18"/>
                <w:szCs w:val="18"/>
              </w:rPr>
            </w:pPr>
            <w:r w:rsidRPr="003919BD">
              <w:rPr>
                <w:sz w:val="18"/>
                <w:szCs w:val="18"/>
              </w:rPr>
              <w:t>38</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Содержание и соответствие действующим устройствам паспортов электропитания, заземления</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5"/>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39</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Знание работниками требований безопасности при работе в электроустановках, в т.ч. в аварийных ситуациях</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tcPr>
          <w:p w:rsidR="00486AEC" w:rsidRPr="008A2E5A" w:rsidRDefault="00486AEC" w:rsidP="000216CF">
            <w:pPr>
              <w:widowControl w:val="0"/>
              <w:autoSpaceDE w:val="0"/>
              <w:autoSpaceDN w:val="0"/>
              <w:adjustRightInd w:val="0"/>
              <w:jc w:val="center"/>
              <w:rPr>
                <w:sz w:val="18"/>
                <w:szCs w:val="18"/>
              </w:rPr>
            </w:pPr>
          </w:p>
        </w:tc>
        <w:tc>
          <w:tcPr>
            <w:tcW w:w="9781" w:type="dxa"/>
            <w:gridSpan w:val="3"/>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b/>
                <w:sz w:val="18"/>
                <w:szCs w:val="18"/>
              </w:rPr>
            </w:pPr>
            <w:r w:rsidRPr="003919BD">
              <w:rPr>
                <w:b/>
                <w:sz w:val="18"/>
                <w:szCs w:val="18"/>
              </w:rPr>
              <w:t>Обеспечение безопасности труда работников в вопросах пожарной безопасности</w:t>
            </w: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40</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 xml:space="preserve">Организация и проведение с работниками противопожарных инструктажей, противоаварийных тренировок. </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41</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Нанесение категорийности помещений, наличие схем эвакуации, информации по ФИО ответственного по пожарной безопасности, номеров телефонов вызова экстренных служб, содержание путей эвакуации</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5"/>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Del="00797876" w:rsidRDefault="00486AEC" w:rsidP="000216CF">
            <w:pPr>
              <w:widowControl w:val="0"/>
              <w:autoSpaceDE w:val="0"/>
              <w:autoSpaceDN w:val="0"/>
              <w:adjustRightInd w:val="0"/>
              <w:jc w:val="center"/>
              <w:rPr>
                <w:sz w:val="18"/>
                <w:szCs w:val="18"/>
              </w:rPr>
            </w:pPr>
            <w:r w:rsidRPr="003919BD">
              <w:rPr>
                <w:sz w:val="18"/>
                <w:szCs w:val="18"/>
              </w:rPr>
              <w:t>42</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Наличие инструкций о действиях персонала при пожаре, срабатывании систем пожаротушения (при наличии), ознакомление работников.</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5"/>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Del="00797876" w:rsidRDefault="00486AEC" w:rsidP="000216CF">
            <w:pPr>
              <w:widowControl w:val="0"/>
              <w:autoSpaceDE w:val="0"/>
              <w:autoSpaceDN w:val="0"/>
              <w:adjustRightInd w:val="0"/>
              <w:jc w:val="center"/>
              <w:rPr>
                <w:sz w:val="18"/>
                <w:szCs w:val="18"/>
              </w:rPr>
            </w:pPr>
            <w:r w:rsidRPr="003919BD">
              <w:rPr>
                <w:sz w:val="18"/>
                <w:szCs w:val="18"/>
              </w:rPr>
              <w:t>43</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 xml:space="preserve">Наличие первичных средств пожаротушения. Места размещения, учет и осмотр в журнале, соблюдение сроков обслуживания. </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9"/>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44</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 xml:space="preserve">Соблюдение порядка эксплуатациисистем пожарной автоматики. Наличие плафонов на светильниках. </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tcPr>
          <w:p w:rsidR="00486AEC" w:rsidRPr="008A2E5A" w:rsidRDefault="00486AEC" w:rsidP="000216CF">
            <w:pPr>
              <w:widowControl w:val="0"/>
              <w:autoSpaceDE w:val="0"/>
              <w:autoSpaceDN w:val="0"/>
              <w:adjustRightInd w:val="0"/>
              <w:jc w:val="center"/>
              <w:rPr>
                <w:sz w:val="18"/>
                <w:szCs w:val="18"/>
              </w:rPr>
            </w:pPr>
          </w:p>
        </w:tc>
        <w:tc>
          <w:tcPr>
            <w:tcW w:w="9781" w:type="dxa"/>
            <w:gridSpan w:val="3"/>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b/>
                <w:sz w:val="18"/>
                <w:szCs w:val="18"/>
              </w:rPr>
            </w:pPr>
            <w:r w:rsidRPr="003919BD">
              <w:rPr>
                <w:b/>
                <w:sz w:val="18"/>
                <w:szCs w:val="18"/>
              </w:rPr>
              <w:t>Устранение недостатков, выполнение предписаний контролирующих органов, мероприятий по результатам расследования несчастных случаев., телеграфных указаний и др.</w:t>
            </w: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45</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Выполнение мероприятий, устранение нарушений, разработанных по</w:t>
            </w:r>
            <w:r w:rsidRPr="003919BD">
              <w:rPr>
                <w:color w:val="000000"/>
                <w:sz w:val="18"/>
                <w:szCs w:val="18"/>
              </w:rPr>
              <w:br/>
              <w:t>результатам предыдущих проверок руководителей всех уровней управления</w:t>
            </w:r>
            <w:r w:rsidRPr="003919BD">
              <w:rPr>
                <w:color w:val="000000"/>
                <w:sz w:val="18"/>
                <w:szCs w:val="18"/>
              </w:rPr>
              <w:br/>
              <w:t>(комплексных, целевых, оперативных проверок, КСОТ-П), проверок технической инспекции труда РОСПРОФЖЕЛ и уполномоченными (доверенными) лицами по охране труда</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46</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Выполнение предписаний органов государственного надзора и контроля</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47</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Выполнение мероприятий, разработанных по материалам расследования несчастных случаев на производстве, поручений по случаям травм, имевшим место в других подразделениях ОАО "РЖД" (согласно поступивших поручений, протоколов, телеграмм и т.д.)</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137"/>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Del="00797876" w:rsidRDefault="00486AEC" w:rsidP="000216CF">
            <w:pPr>
              <w:widowControl w:val="0"/>
              <w:autoSpaceDE w:val="0"/>
              <w:autoSpaceDN w:val="0"/>
              <w:adjustRightInd w:val="0"/>
              <w:jc w:val="center"/>
              <w:rPr>
                <w:sz w:val="18"/>
                <w:szCs w:val="18"/>
              </w:rPr>
            </w:pPr>
            <w:r w:rsidRPr="003919BD">
              <w:rPr>
                <w:sz w:val="18"/>
                <w:szCs w:val="18"/>
              </w:rPr>
              <w:t>48</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Выполнение указаний, распоряжений, приказов, решений протоколов руководителей всех уровней управления, других мероприятий по вопросам охраны труда</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169"/>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Del="00797876" w:rsidRDefault="00486AEC" w:rsidP="000216CF">
            <w:pPr>
              <w:widowControl w:val="0"/>
              <w:autoSpaceDE w:val="0"/>
              <w:autoSpaceDN w:val="0"/>
              <w:adjustRightInd w:val="0"/>
              <w:jc w:val="center"/>
              <w:rPr>
                <w:sz w:val="18"/>
                <w:szCs w:val="18"/>
              </w:rPr>
            </w:pPr>
            <w:r w:rsidRPr="003919BD">
              <w:rPr>
                <w:sz w:val="18"/>
                <w:szCs w:val="18"/>
              </w:rPr>
              <w:t>49</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Соблюдение работниками режимов рабочего времени, правил внутреннего трудового распорядка, должностных обязанностей</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r w:rsidR="00486AEC" w:rsidRPr="008A2E5A" w:rsidTr="000216CF">
        <w:trPr>
          <w:trHeight w:val="75"/>
        </w:trPr>
        <w:tc>
          <w:tcPr>
            <w:tcW w:w="568" w:type="dxa"/>
            <w:tcBorders>
              <w:top w:val="single" w:sz="2" w:space="0" w:color="auto"/>
              <w:left w:val="single" w:sz="2" w:space="0" w:color="auto"/>
              <w:bottom w:val="single" w:sz="2" w:space="0" w:color="auto"/>
              <w:right w:val="single" w:sz="2" w:space="0" w:color="auto"/>
            </w:tcBorders>
            <w:shd w:val="clear" w:color="auto" w:fill="D6E3BC"/>
            <w:vAlign w:val="center"/>
          </w:tcPr>
          <w:p w:rsidR="00486AEC" w:rsidRPr="008A2E5A" w:rsidRDefault="00486AEC" w:rsidP="000216CF">
            <w:pPr>
              <w:widowControl w:val="0"/>
              <w:autoSpaceDE w:val="0"/>
              <w:autoSpaceDN w:val="0"/>
              <w:adjustRightInd w:val="0"/>
              <w:jc w:val="center"/>
              <w:rPr>
                <w:sz w:val="18"/>
                <w:szCs w:val="18"/>
              </w:rPr>
            </w:pPr>
            <w:r w:rsidRPr="003919BD">
              <w:rPr>
                <w:sz w:val="18"/>
                <w:szCs w:val="18"/>
              </w:rPr>
              <w:t>50</w:t>
            </w:r>
          </w:p>
        </w:tc>
        <w:tc>
          <w:tcPr>
            <w:tcW w:w="8080" w:type="dxa"/>
            <w:tcBorders>
              <w:top w:val="single" w:sz="2" w:space="0" w:color="auto"/>
              <w:left w:val="single" w:sz="2" w:space="0" w:color="auto"/>
              <w:bottom w:val="single" w:sz="2" w:space="0" w:color="auto"/>
              <w:right w:val="single" w:sz="2" w:space="0" w:color="auto"/>
            </w:tcBorders>
            <w:vAlign w:val="bottom"/>
          </w:tcPr>
          <w:p w:rsidR="00486AEC" w:rsidRPr="008A2E5A" w:rsidRDefault="00486AEC" w:rsidP="000216CF">
            <w:pPr>
              <w:widowControl w:val="0"/>
              <w:autoSpaceDE w:val="0"/>
              <w:autoSpaceDN w:val="0"/>
              <w:adjustRightInd w:val="0"/>
              <w:jc w:val="both"/>
              <w:rPr>
                <w:color w:val="000000"/>
                <w:sz w:val="18"/>
                <w:szCs w:val="18"/>
              </w:rPr>
            </w:pPr>
            <w:r w:rsidRPr="003919BD">
              <w:rPr>
                <w:color w:val="000000"/>
                <w:sz w:val="18"/>
                <w:szCs w:val="18"/>
              </w:rPr>
              <w:t>Проведение профилактической работы по выявлению и устранению нарушений, выявляемых в ходе проверок.</w:t>
            </w:r>
          </w:p>
        </w:tc>
        <w:tc>
          <w:tcPr>
            <w:tcW w:w="992"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486AEC" w:rsidRPr="008A2E5A" w:rsidRDefault="00486AEC" w:rsidP="000216CF">
            <w:pPr>
              <w:widowControl w:val="0"/>
              <w:autoSpaceDE w:val="0"/>
              <w:autoSpaceDN w:val="0"/>
              <w:adjustRightInd w:val="0"/>
              <w:rPr>
                <w:sz w:val="18"/>
                <w:szCs w:val="18"/>
              </w:rPr>
            </w:pPr>
          </w:p>
        </w:tc>
      </w:tr>
    </w:tbl>
    <w:p w:rsidR="00486AEC" w:rsidRDefault="00486AEC" w:rsidP="00486AEC">
      <w:pPr>
        <w:jc w:val="right"/>
        <w:rPr>
          <w:sz w:val="20"/>
          <w:szCs w:val="20"/>
        </w:rPr>
      </w:pPr>
    </w:p>
    <w:p w:rsidR="00486AEC" w:rsidRPr="003578D1" w:rsidRDefault="00486AEC" w:rsidP="00486AEC">
      <w:pPr>
        <w:jc w:val="both"/>
      </w:pPr>
      <w:r w:rsidRPr="003578D1">
        <w:t>Контрольный лист №2 на руки получил:</w:t>
      </w:r>
      <w:r>
        <w:t xml:space="preserve"> </w:t>
      </w:r>
      <w:r w:rsidRPr="003578D1">
        <w:t xml:space="preserve">    </w:t>
      </w:r>
      <w:r>
        <w:t xml:space="preserve">«__»_________201_ г. _______ </w:t>
      </w:r>
      <w:r w:rsidRPr="003578D1">
        <w:t>______________</w:t>
      </w:r>
    </w:p>
    <w:p w:rsidR="00486AEC" w:rsidRDefault="00486AEC" w:rsidP="00486AEC">
      <w:pPr>
        <w:jc w:val="right"/>
        <w:rPr>
          <w:sz w:val="20"/>
          <w:szCs w:val="20"/>
        </w:rPr>
      </w:pPr>
      <w:r>
        <w:rPr>
          <w:sz w:val="20"/>
          <w:szCs w:val="20"/>
        </w:rPr>
        <w:t>(подпись)         (Фамилия И.О.)</w:t>
      </w:r>
    </w:p>
    <w:p w:rsidR="00486AEC" w:rsidRDefault="00486AEC" w:rsidP="00486AEC">
      <w:pPr>
        <w:jc w:val="center"/>
        <w:rPr>
          <w:b/>
        </w:rPr>
      </w:pPr>
    </w:p>
    <w:p w:rsidR="00486AEC" w:rsidRDefault="00486AEC" w:rsidP="00486AEC">
      <w:pPr>
        <w:jc w:val="center"/>
        <w:rPr>
          <w:b/>
        </w:rPr>
      </w:pPr>
    </w:p>
    <w:p w:rsidR="00486AEC" w:rsidRDefault="00486AEC" w:rsidP="00486AEC">
      <w:pPr>
        <w:jc w:val="center"/>
        <w:rPr>
          <w:b/>
        </w:rPr>
      </w:pPr>
    </w:p>
    <w:p w:rsidR="00486AEC" w:rsidRPr="00361223" w:rsidRDefault="00486AEC" w:rsidP="00486AEC">
      <w:pPr>
        <w:jc w:val="center"/>
        <w:rPr>
          <w:b/>
        </w:rPr>
      </w:pPr>
      <w:r w:rsidRPr="00361223">
        <w:rPr>
          <w:b/>
        </w:rPr>
        <w:t>Перечень несоответствий к контрольному листу №2</w:t>
      </w:r>
    </w:p>
    <w:tbl>
      <w:tblPr>
        <w:tblW w:w="0" w:type="auto"/>
        <w:jc w:val="center"/>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1595"/>
        <w:gridCol w:w="1595"/>
        <w:gridCol w:w="3191"/>
      </w:tblGrid>
      <w:tr w:rsidR="00486AEC" w:rsidRPr="00361223" w:rsidTr="000216CF">
        <w:trPr>
          <w:jc w:val="center"/>
        </w:trPr>
        <w:tc>
          <w:tcPr>
            <w:tcW w:w="3190" w:type="dxa"/>
          </w:tcPr>
          <w:p w:rsidR="00486AEC" w:rsidRPr="009C1A29" w:rsidRDefault="00486AEC" w:rsidP="000216CF">
            <w:pPr>
              <w:pStyle w:val="a4"/>
              <w:widowControl w:val="0"/>
              <w:autoSpaceDE w:val="0"/>
              <w:autoSpaceDN w:val="0"/>
              <w:adjustRightInd w:val="0"/>
              <w:ind w:left="0"/>
              <w:rPr>
                <w:bCs/>
                <w:sz w:val="28"/>
                <w:szCs w:val="28"/>
              </w:rPr>
            </w:pPr>
            <w:r w:rsidRPr="009C1A29">
              <w:rPr>
                <w:bCs/>
                <w:sz w:val="28"/>
                <w:szCs w:val="28"/>
              </w:rPr>
              <w:t>РЦС-____</w:t>
            </w:r>
          </w:p>
        </w:tc>
        <w:tc>
          <w:tcPr>
            <w:tcW w:w="3190" w:type="dxa"/>
            <w:gridSpan w:val="2"/>
          </w:tcPr>
          <w:p w:rsidR="00486AEC" w:rsidRPr="009C1A29" w:rsidRDefault="00486AEC" w:rsidP="000216CF">
            <w:pPr>
              <w:pStyle w:val="a4"/>
              <w:widowControl w:val="0"/>
              <w:autoSpaceDE w:val="0"/>
              <w:autoSpaceDN w:val="0"/>
              <w:adjustRightInd w:val="0"/>
              <w:ind w:left="0"/>
              <w:rPr>
                <w:bCs/>
                <w:sz w:val="28"/>
                <w:szCs w:val="28"/>
              </w:rPr>
            </w:pPr>
            <w:r w:rsidRPr="009C1A29">
              <w:rPr>
                <w:bCs/>
                <w:sz w:val="28"/>
                <w:szCs w:val="28"/>
              </w:rPr>
              <w:t>РВБ-_____</w:t>
            </w:r>
          </w:p>
        </w:tc>
        <w:tc>
          <w:tcPr>
            <w:tcW w:w="3191" w:type="dxa"/>
          </w:tcPr>
          <w:p w:rsidR="00486AEC" w:rsidRPr="009C1A29" w:rsidRDefault="00486AEC" w:rsidP="000216CF">
            <w:pPr>
              <w:pStyle w:val="a4"/>
              <w:widowControl w:val="0"/>
              <w:autoSpaceDE w:val="0"/>
              <w:autoSpaceDN w:val="0"/>
              <w:adjustRightInd w:val="0"/>
              <w:ind w:left="0"/>
              <w:rPr>
                <w:bCs/>
                <w:sz w:val="28"/>
                <w:szCs w:val="28"/>
              </w:rPr>
            </w:pPr>
            <w:r w:rsidRPr="009C1A29">
              <w:rPr>
                <w:bCs/>
                <w:sz w:val="28"/>
                <w:szCs w:val="28"/>
              </w:rPr>
              <w:t>«__»_________20__г.</w:t>
            </w:r>
          </w:p>
        </w:tc>
      </w:tr>
      <w:tr w:rsidR="00486AEC" w:rsidRPr="00361223" w:rsidTr="000216CF">
        <w:trPr>
          <w:jc w:val="center"/>
        </w:trPr>
        <w:tc>
          <w:tcPr>
            <w:tcW w:w="4785" w:type="dxa"/>
            <w:gridSpan w:val="2"/>
          </w:tcPr>
          <w:p w:rsidR="00486AEC" w:rsidRPr="009C1A29" w:rsidRDefault="00486AEC" w:rsidP="000216CF">
            <w:pPr>
              <w:pStyle w:val="a4"/>
              <w:widowControl w:val="0"/>
              <w:autoSpaceDE w:val="0"/>
              <w:autoSpaceDN w:val="0"/>
              <w:adjustRightInd w:val="0"/>
              <w:ind w:left="0"/>
              <w:rPr>
                <w:bCs/>
                <w:sz w:val="28"/>
                <w:szCs w:val="28"/>
              </w:rPr>
            </w:pPr>
            <w:r w:rsidRPr="009C1A29">
              <w:rPr>
                <w:bCs/>
                <w:sz w:val="28"/>
                <w:szCs w:val="28"/>
              </w:rPr>
              <w:t>Узел связи:__________________</w:t>
            </w:r>
          </w:p>
        </w:tc>
        <w:tc>
          <w:tcPr>
            <w:tcW w:w="4786" w:type="dxa"/>
            <w:gridSpan w:val="2"/>
          </w:tcPr>
          <w:p w:rsidR="00486AEC" w:rsidRPr="009C1A29" w:rsidRDefault="00486AEC" w:rsidP="000216CF">
            <w:pPr>
              <w:pStyle w:val="a4"/>
              <w:widowControl w:val="0"/>
              <w:autoSpaceDE w:val="0"/>
              <w:autoSpaceDN w:val="0"/>
              <w:adjustRightInd w:val="0"/>
              <w:ind w:left="0"/>
              <w:rPr>
                <w:bCs/>
                <w:sz w:val="28"/>
                <w:szCs w:val="28"/>
              </w:rPr>
            </w:pPr>
            <w:r w:rsidRPr="009C1A29">
              <w:rPr>
                <w:bCs/>
                <w:sz w:val="28"/>
                <w:szCs w:val="28"/>
              </w:rPr>
              <w:t>РЦСНС (ФИО)__________________</w:t>
            </w:r>
          </w:p>
        </w:tc>
      </w:tr>
    </w:tbl>
    <w:p w:rsidR="00486AEC" w:rsidRPr="00361223" w:rsidRDefault="00486AEC" w:rsidP="00486AEC">
      <w:pPr>
        <w:jc w:val="cente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544"/>
        <w:gridCol w:w="1701"/>
        <w:gridCol w:w="2693"/>
        <w:gridCol w:w="1417"/>
      </w:tblGrid>
      <w:tr w:rsidR="00486AEC" w:rsidRPr="00361223" w:rsidTr="000216CF">
        <w:tc>
          <w:tcPr>
            <w:tcW w:w="993" w:type="dxa"/>
            <w:shd w:val="clear" w:color="auto" w:fill="D6E3BC"/>
            <w:vAlign w:val="center"/>
          </w:tcPr>
          <w:p w:rsidR="00486AEC" w:rsidRPr="003578D1" w:rsidRDefault="00486AEC" w:rsidP="000216CF">
            <w:pPr>
              <w:widowControl w:val="0"/>
              <w:autoSpaceDE w:val="0"/>
              <w:autoSpaceDN w:val="0"/>
              <w:adjustRightInd w:val="0"/>
              <w:jc w:val="center"/>
              <w:rPr>
                <w:sz w:val="22"/>
                <w:szCs w:val="22"/>
              </w:rPr>
            </w:pPr>
            <w:r w:rsidRPr="003578D1">
              <w:rPr>
                <w:sz w:val="22"/>
                <w:szCs w:val="22"/>
              </w:rPr>
              <w:t>№ оцен.</w:t>
            </w:r>
          </w:p>
          <w:p w:rsidR="00486AEC" w:rsidRPr="003578D1" w:rsidRDefault="00486AEC" w:rsidP="000216CF">
            <w:pPr>
              <w:widowControl w:val="0"/>
              <w:autoSpaceDE w:val="0"/>
              <w:autoSpaceDN w:val="0"/>
              <w:adjustRightInd w:val="0"/>
              <w:jc w:val="center"/>
              <w:rPr>
                <w:sz w:val="22"/>
                <w:szCs w:val="22"/>
              </w:rPr>
            </w:pPr>
            <w:r w:rsidRPr="003578D1">
              <w:rPr>
                <w:sz w:val="22"/>
                <w:szCs w:val="22"/>
              </w:rPr>
              <w:t>фактора</w:t>
            </w:r>
          </w:p>
        </w:tc>
        <w:tc>
          <w:tcPr>
            <w:tcW w:w="3544" w:type="dxa"/>
            <w:shd w:val="clear" w:color="auto" w:fill="D6E3BC"/>
            <w:vAlign w:val="center"/>
          </w:tcPr>
          <w:p w:rsidR="00486AEC" w:rsidRPr="003578D1" w:rsidRDefault="00486AEC" w:rsidP="000216CF">
            <w:pPr>
              <w:widowControl w:val="0"/>
              <w:autoSpaceDE w:val="0"/>
              <w:autoSpaceDN w:val="0"/>
              <w:adjustRightInd w:val="0"/>
              <w:jc w:val="center"/>
              <w:rPr>
                <w:sz w:val="22"/>
                <w:szCs w:val="22"/>
              </w:rPr>
            </w:pPr>
            <w:r w:rsidRPr="003578D1">
              <w:rPr>
                <w:sz w:val="22"/>
                <w:szCs w:val="22"/>
              </w:rPr>
              <w:t>Выявленное несоответствие</w:t>
            </w:r>
          </w:p>
        </w:tc>
        <w:tc>
          <w:tcPr>
            <w:tcW w:w="1701" w:type="dxa"/>
            <w:shd w:val="clear" w:color="auto" w:fill="D6E3BC"/>
            <w:vAlign w:val="center"/>
          </w:tcPr>
          <w:p w:rsidR="00486AEC" w:rsidRPr="003578D1" w:rsidRDefault="00486AEC" w:rsidP="000216CF">
            <w:pPr>
              <w:widowControl w:val="0"/>
              <w:autoSpaceDE w:val="0"/>
              <w:autoSpaceDN w:val="0"/>
              <w:adjustRightInd w:val="0"/>
              <w:jc w:val="center"/>
              <w:rPr>
                <w:sz w:val="22"/>
                <w:szCs w:val="22"/>
              </w:rPr>
            </w:pPr>
            <w:r w:rsidRPr="003578D1">
              <w:rPr>
                <w:sz w:val="22"/>
                <w:szCs w:val="22"/>
              </w:rPr>
              <w:t xml:space="preserve">Срок </w:t>
            </w:r>
          </w:p>
          <w:p w:rsidR="00486AEC" w:rsidRPr="003578D1" w:rsidRDefault="00486AEC" w:rsidP="000216CF">
            <w:pPr>
              <w:widowControl w:val="0"/>
              <w:autoSpaceDE w:val="0"/>
              <w:autoSpaceDN w:val="0"/>
              <w:adjustRightInd w:val="0"/>
              <w:jc w:val="center"/>
              <w:rPr>
                <w:sz w:val="22"/>
                <w:szCs w:val="22"/>
              </w:rPr>
            </w:pPr>
            <w:r w:rsidRPr="003578D1">
              <w:rPr>
                <w:sz w:val="22"/>
                <w:szCs w:val="22"/>
              </w:rPr>
              <w:t>исполнения и ответственный</w:t>
            </w:r>
          </w:p>
        </w:tc>
        <w:tc>
          <w:tcPr>
            <w:tcW w:w="2693" w:type="dxa"/>
            <w:shd w:val="clear" w:color="auto" w:fill="D6E3BC"/>
            <w:vAlign w:val="center"/>
          </w:tcPr>
          <w:p w:rsidR="00486AEC" w:rsidRPr="003578D1" w:rsidRDefault="00486AEC" w:rsidP="000216CF">
            <w:pPr>
              <w:widowControl w:val="0"/>
              <w:autoSpaceDE w:val="0"/>
              <w:autoSpaceDN w:val="0"/>
              <w:adjustRightInd w:val="0"/>
              <w:jc w:val="center"/>
              <w:rPr>
                <w:sz w:val="22"/>
                <w:szCs w:val="22"/>
              </w:rPr>
            </w:pPr>
            <w:r w:rsidRPr="003578D1">
              <w:rPr>
                <w:sz w:val="22"/>
                <w:szCs w:val="22"/>
              </w:rPr>
              <w:t>Принятые меры по устранению несоответствий</w:t>
            </w:r>
          </w:p>
        </w:tc>
        <w:tc>
          <w:tcPr>
            <w:tcW w:w="1417" w:type="dxa"/>
            <w:shd w:val="clear" w:color="auto" w:fill="D6E3BC"/>
            <w:vAlign w:val="center"/>
          </w:tcPr>
          <w:p w:rsidR="00486AEC" w:rsidRPr="003578D1" w:rsidRDefault="00486AEC" w:rsidP="000216CF">
            <w:pPr>
              <w:widowControl w:val="0"/>
              <w:autoSpaceDE w:val="0"/>
              <w:autoSpaceDN w:val="0"/>
              <w:adjustRightInd w:val="0"/>
              <w:jc w:val="center"/>
              <w:rPr>
                <w:sz w:val="22"/>
                <w:szCs w:val="22"/>
              </w:rPr>
            </w:pPr>
            <w:r w:rsidRPr="003578D1">
              <w:rPr>
                <w:sz w:val="22"/>
                <w:szCs w:val="22"/>
              </w:rPr>
              <w:t>Отметка о выполнении (дата, подпись)</w:t>
            </w: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r w:rsidR="00486AEC" w:rsidRPr="00361223" w:rsidTr="000216CF">
        <w:tc>
          <w:tcPr>
            <w:tcW w:w="993" w:type="dxa"/>
            <w:vAlign w:val="center"/>
          </w:tcPr>
          <w:p w:rsidR="00486AEC" w:rsidRPr="00361223" w:rsidRDefault="00486AEC" w:rsidP="000216CF">
            <w:pPr>
              <w:widowControl w:val="0"/>
              <w:autoSpaceDE w:val="0"/>
              <w:autoSpaceDN w:val="0"/>
              <w:adjustRightInd w:val="0"/>
              <w:spacing w:line="480" w:lineRule="auto"/>
              <w:jc w:val="center"/>
            </w:pPr>
          </w:p>
        </w:tc>
        <w:tc>
          <w:tcPr>
            <w:tcW w:w="3544" w:type="dxa"/>
            <w:vAlign w:val="center"/>
          </w:tcPr>
          <w:p w:rsidR="00486AEC" w:rsidRPr="00361223" w:rsidRDefault="00486AEC" w:rsidP="000216CF">
            <w:pPr>
              <w:widowControl w:val="0"/>
              <w:autoSpaceDE w:val="0"/>
              <w:autoSpaceDN w:val="0"/>
              <w:adjustRightInd w:val="0"/>
              <w:spacing w:line="480" w:lineRule="auto"/>
              <w:jc w:val="center"/>
            </w:pPr>
          </w:p>
        </w:tc>
        <w:tc>
          <w:tcPr>
            <w:tcW w:w="1701" w:type="dxa"/>
            <w:vAlign w:val="center"/>
          </w:tcPr>
          <w:p w:rsidR="00486AEC" w:rsidRPr="00361223" w:rsidRDefault="00486AEC" w:rsidP="000216CF">
            <w:pPr>
              <w:widowControl w:val="0"/>
              <w:autoSpaceDE w:val="0"/>
              <w:autoSpaceDN w:val="0"/>
              <w:adjustRightInd w:val="0"/>
              <w:spacing w:line="480" w:lineRule="auto"/>
              <w:jc w:val="center"/>
            </w:pPr>
          </w:p>
        </w:tc>
        <w:tc>
          <w:tcPr>
            <w:tcW w:w="2693" w:type="dxa"/>
          </w:tcPr>
          <w:p w:rsidR="00486AEC" w:rsidRPr="00361223" w:rsidRDefault="00486AEC" w:rsidP="000216CF">
            <w:pPr>
              <w:widowControl w:val="0"/>
              <w:autoSpaceDE w:val="0"/>
              <w:autoSpaceDN w:val="0"/>
              <w:adjustRightInd w:val="0"/>
              <w:spacing w:line="480" w:lineRule="auto"/>
              <w:jc w:val="center"/>
            </w:pPr>
          </w:p>
        </w:tc>
        <w:tc>
          <w:tcPr>
            <w:tcW w:w="1417" w:type="dxa"/>
            <w:vAlign w:val="center"/>
          </w:tcPr>
          <w:p w:rsidR="00486AEC" w:rsidRPr="00361223" w:rsidRDefault="00486AEC" w:rsidP="000216CF">
            <w:pPr>
              <w:widowControl w:val="0"/>
              <w:autoSpaceDE w:val="0"/>
              <w:autoSpaceDN w:val="0"/>
              <w:adjustRightInd w:val="0"/>
              <w:spacing w:line="480" w:lineRule="auto"/>
              <w:jc w:val="center"/>
            </w:pPr>
          </w:p>
        </w:tc>
      </w:tr>
    </w:tbl>
    <w:p w:rsidR="00486AEC" w:rsidRPr="00361223" w:rsidRDefault="00486AEC" w:rsidP="00486AEC">
      <w:pPr>
        <w:jc w:val="both"/>
        <w:rPr>
          <w:color w:val="000000"/>
          <w:spacing w:val="-1"/>
          <w:sz w:val="28"/>
          <w:szCs w:val="28"/>
        </w:rPr>
      </w:pPr>
      <w:r w:rsidRPr="00377A8D">
        <w:rPr>
          <w:sz w:val="20"/>
          <w:szCs w:val="20"/>
        </w:rPr>
        <w:t xml:space="preserve">*Выявляемые </w:t>
      </w:r>
      <w:r>
        <w:rPr>
          <w:sz w:val="20"/>
          <w:szCs w:val="20"/>
        </w:rPr>
        <w:t>несоответствия</w:t>
      </w:r>
      <w:r w:rsidRPr="00377A8D">
        <w:rPr>
          <w:sz w:val="20"/>
          <w:szCs w:val="20"/>
        </w:rPr>
        <w:t>, не вошедшие в перечень контрольного листа №</w:t>
      </w:r>
      <w:r w:rsidRPr="007B4DBC">
        <w:rPr>
          <w:sz w:val="20"/>
          <w:szCs w:val="20"/>
        </w:rPr>
        <w:t>2,</w:t>
      </w:r>
      <w:r w:rsidRPr="007B4DBC">
        <w:rPr>
          <w:b/>
          <w:sz w:val="20"/>
          <w:szCs w:val="20"/>
        </w:rPr>
        <w:t xml:space="preserve"> также</w:t>
      </w:r>
      <w:r w:rsidRPr="007B4DBC">
        <w:rPr>
          <w:sz w:val="20"/>
          <w:szCs w:val="20"/>
        </w:rPr>
        <w:t xml:space="preserve"> записываются в данный перечень несоответствий к контрольному листу №2. При этом общая бальная оценка</w:t>
      </w:r>
      <w:r w:rsidRPr="00377A8D">
        <w:rPr>
          <w:sz w:val="20"/>
          <w:szCs w:val="20"/>
        </w:rPr>
        <w:t xml:space="preserve"> по подразделению снижается на 2 балла за каждое дополнительно выявленное несоответствие.</w:t>
      </w:r>
    </w:p>
    <w:p w:rsidR="00486AEC" w:rsidRDefault="00486AEC" w:rsidP="00486AEC">
      <w:pPr>
        <w:rPr>
          <w:rFonts w:ascii="Times New Roman CYR" w:hAnsi="Times New Roman CYR" w:cs="Times New Roman CYR"/>
          <w:sz w:val="28"/>
          <w:szCs w:val="28"/>
        </w:rPr>
      </w:pPr>
    </w:p>
    <w:p w:rsidR="00486AEC" w:rsidRDefault="00486AEC" w:rsidP="00486AEC">
      <w:pPr>
        <w:autoSpaceDE w:val="0"/>
        <w:autoSpaceDN w:val="0"/>
        <w:adjustRightInd w:val="0"/>
        <w:spacing w:line="360" w:lineRule="exact"/>
        <w:ind w:firstLine="708"/>
        <w:jc w:val="both"/>
        <w:rPr>
          <w:rFonts w:ascii="Times New Roman CYR" w:hAnsi="Times New Roman CYR" w:cs="Times New Roman CYR"/>
          <w:sz w:val="28"/>
          <w:szCs w:val="28"/>
        </w:rPr>
        <w:sectPr w:rsidR="00486AEC" w:rsidSect="000F5682">
          <w:headerReference w:type="default" r:id="rId29"/>
          <w:footerReference w:type="default" r:id="rId30"/>
          <w:pgSz w:w="11907" w:h="16840" w:code="9"/>
          <w:pgMar w:top="851" w:right="851" w:bottom="851" w:left="1701" w:header="720" w:footer="720" w:gutter="0"/>
          <w:cols w:space="720"/>
          <w:noEndnote/>
        </w:sectPr>
      </w:pPr>
    </w:p>
    <w:p w:rsidR="00486AEC" w:rsidRPr="00D45254" w:rsidRDefault="00486AEC" w:rsidP="00486AEC">
      <w:pPr>
        <w:autoSpaceDE w:val="0"/>
        <w:autoSpaceDN w:val="0"/>
        <w:adjustRightInd w:val="0"/>
        <w:jc w:val="right"/>
        <w:rPr>
          <w:rFonts w:ascii="Times New Roman CYR" w:hAnsi="Times New Roman CYR" w:cs="Times New Roman CYR"/>
          <w:bCs/>
          <w:sz w:val="28"/>
          <w:szCs w:val="28"/>
        </w:rPr>
      </w:pPr>
      <w:bookmarkStart w:id="3" w:name="RANGE!A1:H66"/>
      <w:bookmarkEnd w:id="3"/>
      <w:r>
        <w:rPr>
          <w:rFonts w:ascii="Times New Roman CYR" w:hAnsi="Times New Roman CYR" w:cs="Times New Roman CYR"/>
          <w:bCs/>
          <w:sz w:val="28"/>
          <w:szCs w:val="28"/>
        </w:rPr>
        <w:t>Приложение 6</w:t>
      </w:r>
    </w:p>
    <w:p w:rsidR="00486AEC" w:rsidRDefault="00486AEC" w:rsidP="00486AEC">
      <w:pPr>
        <w:widowControl w:val="0"/>
        <w:autoSpaceDE w:val="0"/>
        <w:autoSpaceDN w:val="0"/>
        <w:adjustRightInd w:val="0"/>
        <w:jc w:val="center"/>
        <w:rPr>
          <w:b/>
          <w:bCs/>
          <w:sz w:val="28"/>
          <w:szCs w:val="28"/>
        </w:rPr>
      </w:pPr>
      <w:r>
        <w:rPr>
          <w:b/>
          <w:bCs/>
          <w:sz w:val="28"/>
          <w:szCs w:val="28"/>
        </w:rPr>
        <w:t>Сводный</w:t>
      </w:r>
      <w:r w:rsidRPr="00CD5F15">
        <w:rPr>
          <w:b/>
          <w:bCs/>
          <w:sz w:val="28"/>
          <w:szCs w:val="28"/>
        </w:rPr>
        <w:t xml:space="preserve"> </w:t>
      </w:r>
      <w:r>
        <w:rPr>
          <w:b/>
          <w:bCs/>
          <w:sz w:val="28"/>
          <w:szCs w:val="28"/>
        </w:rPr>
        <w:t>отчет</w:t>
      </w:r>
      <w:r w:rsidRPr="00CD5F15">
        <w:rPr>
          <w:b/>
          <w:bCs/>
          <w:sz w:val="28"/>
          <w:szCs w:val="28"/>
        </w:rPr>
        <w:t xml:space="preserve"> с </w:t>
      </w:r>
      <w:r w:rsidRPr="00F3408A">
        <w:rPr>
          <w:b/>
          <w:bCs/>
          <w:sz w:val="28"/>
          <w:szCs w:val="28"/>
        </w:rPr>
        <w:t xml:space="preserve">балльной </w:t>
      </w:r>
      <w:r w:rsidRPr="00CD5F15">
        <w:rPr>
          <w:b/>
          <w:bCs/>
          <w:sz w:val="28"/>
          <w:szCs w:val="28"/>
        </w:rPr>
        <w:t xml:space="preserve">оценкой состояния охраны труда в структурном подразделении </w:t>
      </w:r>
    </w:p>
    <w:p w:rsidR="00486AEC" w:rsidRPr="00CD5F15" w:rsidRDefault="00486AEC" w:rsidP="00486AEC">
      <w:pPr>
        <w:widowControl w:val="0"/>
        <w:autoSpaceDE w:val="0"/>
        <w:autoSpaceDN w:val="0"/>
        <w:adjustRightInd w:val="0"/>
        <w:jc w:val="center"/>
        <w:rPr>
          <w:b/>
          <w:bCs/>
          <w:sz w:val="28"/>
          <w:szCs w:val="28"/>
        </w:rPr>
      </w:pPr>
      <w:r>
        <w:rPr>
          <w:b/>
          <w:bCs/>
          <w:sz w:val="28"/>
          <w:szCs w:val="28"/>
        </w:rPr>
        <w:t>(по состоянию на «__»__________2017 г.)</w:t>
      </w:r>
    </w:p>
    <w:p w:rsidR="00486AEC" w:rsidRDefault="00486AEC" w:rsidP="00486AEC">
      <w:pPr>
        <w:pStyle w:val="a4"/>
        <w:autoSpaceDE w:val="0"/>
        <w:autoSpaceDN w:val="0"/>
        <w:adjustRightInd w:val="0"/>
        <w:ind w:left="0" w:firstLine="720"/>
        <w:jc w:val="both"/>
        <w:rPr>
          <w:rFonts w:ascii="Times New Roman CYR" w:hAnsi="Times New Roman CYR" w:cs="Times New Roman CYR"/>
          <w:bCs/>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83"/>
        <w:gridCol w:w="851"/>
        <w:gridCol w:w="1134"/>
        <w:gridCol w:w="850"/>
        <w:gridCol w:w="851"/>
        <w:gridCol w:w="850"/>
        <w:gridCol w:w="284"/>
        <w:gridCol w:w="992"/>
        <w:gridCol w:w="709"/>
        <w:gridCol w:w="1133"/>
        <w:gridCol w:w="851"/>
        <w:gridCol w:w="709"/>
        <w:gridCol w:w="1134"/>
        <w:gridCol w:w="992"/>
      </w:tblGrid>
      <w:tr w:rsidR="00486AEC" w:rsidRPr="00B84F0D" w:rsidTr="000216CF">
        <w:trPr>
          <w:trHeight w:val="251"/>
        </w:trPr>
        <w:tc>
          <w:tcPr>
            <w:tcW w:w="3085" w:type="dxa"/>
            <w:gridSpan w:val="2"/>
            <w:vMerge w:val="restart"/>
            <w:tcBorders>
              <w:bottom w:val="single" w:sz="4" w:space="0" w:color="auto"/>
            </w:tcBorders>
            <w:shd w:val="clear" w:color="auto" w:fill="auto"/>
          </w:tcPr>
          <w:p w:rsidR="00486AEC" w:rsidRPr="00DF5A24" w:rsidRDefault="00486AEC" w:rsidP="000216CF">
            <w:pPr>
              <w:widowControl w:val="0"/>
              <w:autoSpaceDE w:val="0"/>
              <w:autoSpaceDN w:val="0"/>
              <w:adjustRightInd w:val="0"/>
              <w:jc w:val="center"/>
              <w:rPr>
                <w:b/>
                <w:bCs/>
                <w:sz w:val="22"/>
                <w:szCs w:val="22"/>
              </w:rPr>
            </w:pPr>
            <w:r>
              <w:rPr>
                <w:sz w:val="22"/>
                <w:szCs w:val="22"/>
              </w:rPr>
              <w:t>Подразделение</w:t>
            </w:r>
          </w:p>
        </w:tc>
        <w:tc>
          <w:tcPr>
            <w:tcW w:w="11340" w:type="dxa"/>
            <w:gridSpan w:val="13"/>
            <w:tcBorders>
              <w:bottom w:val="single" w:sz="4" w:space="0" w:color="auto"/>
            </w:tcBorders>
            <w:shd w:val="clear" w:color="auto" w:fill="auto"/>
          </w:tcPr>
          <w:p w:rsidR="00486AEC" w:rsidRPr="00B84F0D" w:rsidRDefault="00486AEC" w:rsidP="000216CF">
            <w:pPr>
              <w:widowControl w:val="0"/>
              <w:autoSpaceDE w:val="0"/>
              <w:autoSpaceDN w:val="0"/>
              <w:adjustRightInd w:val="0"/>
              <w:jc w:val="center"/>
              <w:rPr>
                <w:b/>
                <w:bCs/>
                <w:sz w:val="22"/>
                <w:szCs w:val="22"/>
              </w:rPr>
            </w:pPr>
            <w:r w:rsidRPr="00B84F0D">
              <w:rPr>
                <w:b/>
                <w:bCs/>
                <w:sz w:val="22"/>
                <w:szCs w:val="22"/>
              </w:rPr>
              <w:t>Количество набранных баллов</w:t>
            </w:r>
          </w:p>
        </w:tc>
      </w:tr>
      <w:tr w:rsidR="00486AEC" w:rsidRPr="00B84F0D" w:rsidTr="000216CF">
        <w:tc>
          <w:tcPr>
            <w:tcW w:w="3085" w:type="dxa"/>
            <w:gridSpan w:val="2"/>
            <w:vMerge/>
            <w:shd w:val="clear" w:color="auto" w:fill="auto"/>
          </w:tcPr>
          <w:p w:rsidR="00486AEC" w:rsidRPr="00DF5A24" w:rsidRDefault="00486AEC" w:rsidP="000216CF">
            <w:pPr>
              <w:widowControl w:val="0"/>
              <w:autoSpaceDE w:val="0"/>
              <w:autoSpaceDN w:val="0"/>
              <w:adjustRightInd w:val="0"/>
              <w:jc w:val="center"/>
              <w:rPr>
                <w:b/>
                <w:bCs/>
                <w:sz w:val="22"/>
                <w:szCs w:val="22"/>
              </w:rPr>
            </w:pPr>
          </w:p>
        </w:tc>
        <w:tc>
          <w:tcPr>
            <w:tcW w:w="2835" w:type="dxa"/>
            <w:gridSpan w:val="3"/>
            <w:shd w:val="clear" w:color="auto" w:fill="auto"/>
          </w:tcPr>
          <w:p w:rsidR="00486AEC" w:rsidRPr="00B84F0D" w:rsidRDefault="00486AEC" w:rsidP="000216CF">
            <w:pPr>
              <w:widowControl w:val="0"/>
              <w:autoSpaceDE w:val="0"/>
              <w:autoSpaceDN w:val="0"/>
              <w:adjustRightInd w:val="0"/>
              <w:jc w:val="center"/>
              <w:rPr>
                <w:bCs/>
                <w:strike/>
                <w:sz w:val="22"/>
                <w:szCs w:val="22"/>
              </w:rPr>
            </w:pPr>
            <w:r w:rsidRPr="00B84F0D">
              <w:rPr>
                <w:bCs/>
                <w:sz w:val="22"/>
                <w:szCs w:val="22"/>
                <w:lang w:val="en-US"/>
              </w:rPr>
              <w:t>I</w:t>
            </w:r>
            <w:r w:rsidRPr="00B84F0D">
              <w:rPr>
                <w:bCs/>
                <w:sz w:val="22"/>
                <w:szCs w:val="22"/>
              </w:rPr>
              <w:t xml:space="preserve"> квартал</w:t>
            </w:r>
            <w:r w:rsidRPr="00B84F0D">
              <w:rPr>
                <w:bCs/>
                <w:strike/>
                <w:sz w:val="22"/>
                <w:szCs w:val="22"/>
              </w:rPr>
              <w:t xml:space="preserve"> </w:t>
            </w:r>
          </w:p>
        </w:tc>
        <w:tc>
          <w:tcPr>
            <w:tcW w:w="2977" w:type="dxa"/>
            <w:gridSpan w:val="4"/>
            <w:shd w:val="clear" w:color="auto" w:fill="auto"/>
          </w:tcPr>
          <w:p w:rsidR="00486AEC" w:rsidRPr="00B84F0D" w:rsidRDefault="00486AEC" w:rsidP="000216CF">
            <w:pPr>
              <w:widowControl w:val="0"/>
              <w:autoSpaceDE w:val="0"/>
              <w:autoSpaceDN w:val="0"/>
              <w:adjustRightInd w:val="0"/>
              <w:jc w:val="center"/>
              <w:rPr>
                <w:bCs/>
                <w:strike/>
                <w:sz w:val="22"/>
                <w:szCs w:val="22"/>
              </w:rPr>
            </w:pPr>
            <w:r w:rsidRPr="00B84F0D">
              <w:rPr>
                <w:bCs/>
                <w:sz w:val="22"/>
                <w:szCs w:val="22"/>
                <w:lang w:val="en-US"/>
              </w:rPr>
              <w:t>II</w:t>
            </w:r>
            <w:r w:rsidRPr="00B84F0D">
              <w:rPr>
                <w:bCs/>
                <w:sz w:val="22"/>
                <w:szCs w:val="22"/>
              </w:rPr>
              <w:t xml:space="preserve"> квартал</w:t>
            </w:r>
            <w:r w:rsidRPr="00B84F0D">
              <w:rPr>
                <w:bCs/>
                <w:strike/>
                <w:sz w:val="22"/>
                <w:szCs w:val="22"/>
              </w:rPr>
              <w:t xml:space="preserve"> </w:t>
            </w:r>
          </w:p>
        </w:tc>
        <w:tc>
          <w:tcPr>
            <w:tcW w:w="2693" w:type="dxa"/>
            <w:gridSpan w:val="3"/>
            <w:shd w:val="clear" w:color="auto" w:fill="auto"/>
          </w:tcPr>
          <w:p w:rsidR="00486AEC" w:rsidRPr="00B84F0D" w:rsidRDefault="00486AEC" w:rsidP="000216CF">
            <w:pPr>
              <w:widowControl w:val="0"/>
              <w:autoSpaceDE w:val="0"/>
              <w:autoSpaceDN w:val="0"/>
              <w:adjustRightInd w:val="0"/>
              <w:jc w:val="center"/>
              <w:rPr>
                <w:bCs/>
                <w:strike/>
                <w:sz w:val="22"/>
                <w:szCs w:val="22"/>
                <w:lang w:val="en-US"/>
              </w:rPr>
            </w:pPr>
            <w:r w:rsidRPr="00B84F0D">
              <w:rPr>
                <w:bCs/>
                <w:sz w:val="22"/>
                <w:szCs w:val="22"/>
                <w:lang w:val="en-US"/>
              </w:rPr>
              <w:t xml:space="preserve">III </w:t>
            </w:r>
            <w:r w:rsidRPr="00B84F0D">
              <w:rPr>
                <w:bCs/>
                <w:sz w:val="22"/>
                <w:szCs w:val="22"/>
              </w:rPr>
              <w:t>квартал</w:t>
            </w:r>
            <w:r w:rsidRPr="00B84F0D">
              <w:rPr>
                <w:bCs/>
                <w:strike/>
                <w:sz w:val="22"/>
                <w:szCs w:val="22"/>
                <w:lang w:val="en-US"/>
              </w:rPr>
              <w:t xml:space="preserve"> </w:t>
            </w:r>
          </w:p>
        </w:tc>
        <w:tc>
          <w:tcPr>
            <w:tcW w:w="2835" w:type="dxa"/>
            <w:gridSpan w:val="3"/>
            <w:shd w:val="clear" w:color="auto" w:fill="auto"/>
          </w:tcPr>
          <w:p w:rsidR="00486AEC" w:rsidRPr="00B84F0D" w:rsidRDefault="00486AEC" w:rsidP="000216CF">
            <w:pPr>
              <w:widowControl w:val="0"/>
              <w:autoSpaceDE w:val="0"/>
              <w:autoSpaceDN w:val="0"/>
              <w:adjustRightInd w:val="0"/>
              <w:jc w:val="center"/>
              <w:rPr>
                <w:bCs/>
                <w:strike/>
                <w:sz w:val="22"/>
                <w:szCs w:val="22"/>
                <w:lang w:val="en-US"/>
              </w:rPr>
            </w:pPr>
            <w:r w:rsidRPr="00B84F0D">
              <w:rPr>
                <w:bCs/>
                <w:sz w:val="22"/>
                <w:szCs w:val="22"/>
                <w:lang w:val="en-US"/>
              </w:rPr>
              <w:t xml:space="preserve">IV </w:t>
            </w:r>
            <w:r w:rsidRPr="00B84F0D">
              <w:rPr>
                <w:bCs/>
                <w:sz w:val="22"/>
                <w:szCs w:val="22"/>
              </w:rPr>
              <w:t>квартал</w:t>
            </w:r>
          </w:p>
        </w:tc>
      </w:tr>
      <w:tr w:rsidR="00486AEC" w:rsidRPr="00B84F0D" w:rsidTr="000216CF">
        <w:tc>
          <w:tcPr>
            <w:tcW w:w="3085" w:type="dxa"/>
            <w:gridSpan w:val="2"/>
            <w:shd w:val="clear" w:color="auto" w:fill="auto"/>
          </w:tcPr>
          <w:p w:rsidR="00486AEC" w:rsidRDefault="00486AEC" w:rsidP="000216CF">
            <w:pPr>
              <w:widowControl w:val="0"/>
              <w:autoSpaceDE w:val="0"/>
              <w:autoSpaceDN w:val="0"/>
              <w:adjustRightInd w:val="0"/>
              <w:jc w:val="center"/>
              <w:rPr>
                <w:bCs/>
                <w:sz w:val="22"/>
                <w:szCs w:val="22"/>
              </w:rPr>
            </w:pPr>
            <w:r w:rsidRPr="00DF5A24">
              <w:rPr>
                <w:bCs/>
                <w:sz w:val="22"/>
                <w:szCs w:val="22"/>
              </w:rPr>
              <w:t>Участок 1</w:t>
            </w:r>
            <w:r>
              <w:rPr>
                <w:bCs/>
                <w:sz w:val="22"/>
                <w:szCs w:val="22"/>
              </w:rPr>
              <w:t xml:space="preserve"> </w:t>
            </w:r>
          </w:p>
          <w:p w:rsidR="00486AEC" w:rsidRPr="00DF5A24" w:rsidRDefault="00486AEC" w:rsidP="000216CF">
            <w:pPr>
              <w:widowControl w:val="0"/>
              <w:autoSpaceDE w:val="0"/>
              <w:autoSpaceDN w:val="0"/>
              <w:adjustRightInd w:val="0"/>
              <w:jc w:val="center"/>
              <w:rPr>
                <w:bCs/>
                <w:sz w:val="22"/>
                <w:szCs w:val="22"/>
              </w:rPr>
            </w:pPr>
            <w:r>
              <w:rPr>
                <w:bCs/>
                <w:sz w:val="22"/>
                <w:szCs w:val="22"/>
              </w:rPr>
              <w:t xml:space="preserve">(начальник участка </w:t>
            </w:r>
            <w:r w:rsidRPr="00606571">
              <w:rPr>
                <w:bCs/>
                <w:i/>
                <w:sz w:val="22"/>
                <w:szCs w:val="22"/>
              </w:rPr>
              <w:t>Ф.И.О.</w:t>
            </w:r>
            <w:r>
              <w:rPr>
                <w:bCs/>
                <w:sz w:val="22"/>
                <w:szCs w:val="22"/>
              </w:rPr>
              <w:t>)</w:t>
            </w:r>
          </w:p>
        </w:tc>
        <w:tc>
          <w:tcPr>
            <w:tcW w:w="2835"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1701" w:type="dxa"/>
            <w:gridSpan w:val="2"/>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1276" w:type="dxa"/>
            <w:gridSpan w:val="2"/>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2693"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2835"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r>
      <w:tr w:rsidR="00486AEC" w:rsidRPr="00B84F0D" w:rsidTr="000216CF">
        <w:tc>
          <w:tcPr>
            <w:tcW w:w="3085" w:type="dxa"/>
            <w:gridSpan w:val="2"/>
            <w:shd w:val="clear" w:color="auto" w:fill="auto"/>
          </w:tcPr>
          <w:p w:rsidR="00486AEC" w:rsidRDefault="00486AEC" w:rsidP="000216CF">
            <w:pPr>
              <w:widowControl w:val="0"/>
              <w:autoSpaceDE w:val="0"/>
              <w:autoSpaceDN w:val="0"/>
              <w:adjustRightInd w:val="0"/>
              <w:jc w:val="center"/>
              <w:rPr>
                <w:bCs/>
                <w:sz w:val="22"/>
                <w:szCs w:val="22"/>
              </w:rPr>
            </w:pPr>
            <w:r>
              <w:rPr>
                <w:bCs/>
                <w:sz w:val="22"/>
                <w:szCs w:val="22"/>
              </w:rPr>
              <w:t>РВБ № 1</w:t>
            </w:r>
          </w:p>
          <w:p w:rsidR="00486AEC" w:rsidRPr="00DF5A24" w:rsidRDefault="00486AEC" w:rsidP="000216CF">
            <w:pPr>
              <w:widowControl w:val="0"/>
              <w:autoSpaceDE w:val="0"/>
              <w:autoSpaceDN w:val="0"/>
              <w:adjustRightInd w:val="0"/>
              <w:jc w:val="center"/>
              <w:rPr>
                <w:bCs/>
                <w:sz w:val="22"/>
                <w:szCs w:val="22"/>
              </w:rPr>
            </w:pPr>
            <w:r>
              <w:rPr>
                <w:bCs/>
                <w:sz w:val="22"/>
                <w:szCs w:val="22"/>
              </w:rPr>
              <w:t xml:space="preserve">(ст. электромеханик </w:t>
            </w:r>
            <w:r w:rsidRPr="00606571">
              <w:rPr>
                <w:bCs/>
                <w:i/>
                <w:sz w:val="22"/>
                <w:szCs w:val="22"/>
              </w:rPr>
              <w:t>Ф.И.О.</w:t>
            </w:r>
            <w:r>
              <w:rPr>
                <w:bCs/>
                <w:sz w:val="22"/>
                <w:szCs w:val="22"/>
              </w:rPr>
              <w:t>)</w:t>
            </w:r>
          </w:p>
        </w:tc>
        <w:tc>
          <w:tcPr>
            <w:tcW w:w="2835"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1701" w:type="dxa"/>
            <w:gridSpan w:val="2"/>
            <w:shd w:val="clear" w:color="auto" w:fill="auto"/>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84</w:t>
            </w:r>
          </w:p>
        </w:tc>
        <w:tc>
          <w:tcPr>
            <w:tcW w:w="1276" w:type="dxa"/>
            <w:gridSpan w:val="2"/>
            <w:shd w:val="clear" w:color="auto" w:fill="FFFF00"/>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желтый</w:t>
            </w:r>
          </w:p>
        </w:tc>
        <w:tc>
          <w:tcPr>
            <w:tcW w:w="2693"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2835"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r>
      <w:tr w:rsidR="00486AEC" w:rsidRPr="00B84F0D" w:rsidTr="000216CF">
        <w:tc>
          <w:tcPr>
            <w:tcW w:w="3085" w:type="dxa"/>
            <w:gridSpan w:val="2"/>
            <w:shd w:val="clear" w:color="auto" w:fill="auto"/>
          </w:tcPr>
          <w:p w:rsidR="00486AEC" w:rsidRDefault="00486AEC" w:rsidP="000216CF">
            <w:pPr>
              <w:widowControl w:val="0"/>
              <w:autoSpaceDE w:val="0"/>
              <w:autoSpaceDN w:val="0"/>
              <w:adjustRightInd w:val="0"/>
              <w:jc w:val="center"/>
              <w:rPr>
                <w:bCs/>
                <w:sz w:val="22"/>
                <w:szCs w:val="22"/>
              </w:rPr>
            </w:pPr>
            <w:r>
              <w:rPr>
                <w:bCs/>
                <w:sz w:val="22"/>
                <w:szCs w:val="22"/>
              </w:rPr>
              <w:t>РВБ № 2</w:t>
            </w:r>
          </w:p>
          <w:p w:rsidR="00486AEC" w:rsidRPr="00DF5A24" w:rsidRDefault="00486AEC" w:rsidP="000216CF">
            <w:pPr>
              <w:widowControl w:val="0"/>
              <w:autoSpaceDE w:val="0"/>
              <w:autoSpaceDN w:val="0"/>
              <w:adjustRightInd w:val="0"/>
              <w:jc w:val="center"/>
              <w:rPr>
                <w:bCs/>
                <w:sz w:val="22"/>
                <w:szCs w:val="22"/>
              </w:rPr>
            </w:pPr>
            <w:r>
              <w:rPr>
                <w:bCs/>
                <w:sz w:val="22"/>
                <w:szCs w:val="22"/>
              </w:rPr>
              <w:t xml:space="preserve">(ст. электромеханик </w:t>
            </w:r>
            <w:r w:rsidRPr="00606571">
              <w:rPr>
                <w:bCs/>
                <w:i/>
                <w:sz w:val="22"/>
                <w:szCs w:val="22"/>
              </w:rPr>
              <w:t>Ф.И.О.</w:t>
            </w:r>
            <w:r>
              <w:rPr>
                <w:bCs/>
                <w:sz w:val="22"/>
                <w:szCs w:val="22"/>
              </w:rPr>
              <w:t>)</w:t>
            </w:r>
          </w:p>
        </w:tc>
        <w:tc>
          <w:tcPr>
            <w:tcW w:w="2835"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1701" w:type="dxa"/>
            <w:gridSpan w:val="2"/>
            <w:shd w:val="clear" w:color="auto" w:fill="auto"/>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56</w:t>
            </w:r>
          </w:p>
        </w:tc>
        <w:tc>
          <w:tcPr>
            <w:tcW w:w="1276" w:type="dxa"/>
            <w:gridSpan w:val="2"/>
            <w:shd w:val="clear" w:color="auto" w:fill="FF0000"/>
          </w:tcPr>
          <w:p w:rsidR="00486AEC" w:rsidRPr="00B84F0D" w:rsidRDefault="00486AEC" w:rsidP="000216CF">
            <w:pPr>
              <w:widowControl w:val="0"/>
              <w:autoSpaceDE w:val="0"/>
              <w:autoSpaceDN w:val="0"/>
              <w:adjustRightInd w:val="0"/>
              <w:jc w:val="center"/>
              <w:rPr>
                <w:bCs/>
                <w:sz w:val="22"/>
                <w:szCs w:val="22"/>
                <w:highlight w:val="red"/>
              </w:rPr>
            </w:pPr>
            <w:r w:rsidRPr="00B84F0D">
              <w:rPr>
                <w:bCs/>
                <w:sz w:val="22"/>
                <w:szCs w:val="22"/>
              </w:rPr>
              <w:t>красный</w:t>
            </w:r>
          </w:p>
        </w:tc>
        <w:tc>
          <w:tcPr>
            <w:tcW w:w="2693"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2835"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r>
      <w:tr w:rsidR="00486AEC" w:rsidRPr="00B84F0D" w:rsidTr="000216CF">
        <w:tc>
          <w:tcPr>
            <w:tcW w:w="3085" w:type="dxa"/>
            <w:gridSpan w:val="2"/>
            <w:shd w:val="clear" w:color="auto" w:fill="auto"/>
          </w:tcPr>
          <w:p w:rsidR="00486AEC" w:rsidRPr="004B67B6" w:rsidRDefault="00486AEC" w:rsidP="000216CF">
            <w:pPr>
              <w:widowControl w:val="0"/>
              <w:autoSpaceDE w:val="0"/>
              <w:autoSpaceDN w:val="0"/>
              <w:adjustRightInd w:val="0"/>
              <w:jc w:val="center"/>
              <w:rPr>
                <w:bCs/>
                <w:sz w:val="22"/>
                <w:szCs w:val="22"/>
              </w:rPr>
            </w:pPr>
            <w:r>
              <w:rPr>
                <w:bCs/>
                <w:sz w:val="22"/>
                <w:szCs w:val="22"/>
              </w:rPr>
              <w:t>…</w:t>
            </w:r>
          </w:p>
        </w:tc>
        <w:tc>
          <w:tcPr>
            <w:tcW w:w="2835"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1701" w:type="dxa"/>
            <w:gridSpan w:val="2"/>
            <w:shd w:val="clear" w:color="auto" w:fill="auto"/>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96</w:t>
            </w:r>
          </w:p>
        </w:tc>
        <w:tc>
          <w:tcPr>
            <w:tcW w:w="1276" w:type="dxa"/>
            <w:gridSpan w:val="2"/>
            <w:shd w:val="clear" w:color="auto" w:fill="92D050"/>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зеленый</w:t>
            </w:r>
          </w:p>
        </w:tc>
        <w:tc>
          <w:tcPr>
            <w:tcW w:w="2693"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2835"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r>
      <w:tr w:rsidR="00486AEC" w:rsidRPr="00B84F0D" w:rsidTr="000216CF">
        <w:tc>
          <w:tcPr>
            <w:tcW w:w="3085" w:type="dxa"/>
            <w:gridSpan w:val="2"/>
            <w:shd w:val="clear" w:color="auto" w:fill="auto"/>
          </w:tcPr>
          <w:p w:rsidR="00486AEC" w:rsidRDefault="00486AEC" w:rsidP="000216CF">
            <w:pPr>
              <w:widowControl w:val="0"/>
              <w:autoSpaceDE w:val="0"/>
              <w:autoSpaceDN w:val="0"/>
              <w:adjustRightInd w:val="0"/>
              <w:jc w:val="center"/>
              <w:rPr>
                <w:bCs/>
                <w:sz w:val="22"/>
                <w:szCs w:val="22"/>
              </w:rPr>
            </w:pPr>
            <w:r w:rsidRPr="00DF5A24">
              <w:rPr>
                <w:bCs/>
                <w:sz w:val="22"/>
                <w:szCs w:val="22"/>
              </w:rPr>
              <w:t xml:space="preserve">Участок </w:t>
            </w:r>
            <w:r>
              <w:rPr>
                <w:bCs/>
                <w:sz w:val="22"/>
                <w:szCs w:val="22"/>
              </w:rPr>
              <w:t xml:space="preserve">2 </w:t>
            </w:r>
          </w:p>
          <w:p w:rsidR="00486AEC" w:rsidRPr="004B67B6" w:rsidRDefault="00486AEC" w:rsidP="000216CF">
            <w:pPr>
              <w:widowControl w:val="0"/>
              <w:autoSpaceDE w:val="0"/>
              <w:autoSpaceDN w:val="0"/>
              <w:adjustRightInd w:val="0"/>
              <w:jc w:val="center"/>
              <w:rPr>
                <w:bCs/>
                <w:sz w:val="22"/>
                <w:szCs w:val="22"/>
              </w:rPr>
            </w:pPr>
            <w:r>
              <w:rPr>
                <w:bCs/>
                <w:sz w:val="22"/>
                <w:szCs w:val="22"/>
              </w:rPr>
              <w:t xml:space="preserve">(начальник участка </w:t>
            </w:r>
            <w:r w:rsidRPr="00606571">
              <w:rPr>
                <w:bCs/>
                <w:i/>
                <w:sz w:val="22"/>
                <w:szCs w:val="22"/>
              </w:rPr>
              <w:t>Ф.И.О.</w:t>
            </w:r>
            <w:r>
              <w:rPr>
                <w:bCs/>
                <w:sz w:val="22"/>
                <w:szCs w:val="22"/>
              </w:rPr>
              <w:t>)</w:t>
            </w:r>
          </w:p>
        </w:tc>
        <w:tc>
          <w:tcPr>
            <w:tcW w:w="2835"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1701" w:type="dxa"/>
            <w:gridSpan w:val="2"/>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1276" w:type="dxa"/>
            <w:gridSpan w:val="2"/>
            <w:shd w:val="clear" w:color="auto" w:fill="FFC000"/>
          </w:tcPr>
          <w:p w:rsidR="00486AEC" w:rsidRPr="00B84F0D" w:rsidRDefault="00486AEC" w:rsidP="000216CF">
            <w:pPr>
              <w:widowControl w:val="0"/>
              <w:autoSpaceDE w:val="0"/>
              <w:autoSpaceDN w:val="0"/>
              <w:adjustRightInd w:val="0"/>
              <w:jc w:val="center"/>
              <w:rPr>
                <w:bCs/>
                <w:sz w:val="22"/>
                <w:szCs w:val="22"/>
              </w:rPr>
            </w:pPr>
          </w:p>
        </w:tc>
        <w:tc>
          <w:tcPr>
            <w:tcW w:w="2693"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2835"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r>
      <w:tr w:rsidR="00486AEC" w:rsidRPr="00B84F0D" w:rsidTr="000216CF">
        <w:tc>
          <w:tcPr>
            <w:tcW w:w="3085" w:type="dxa"/>
            <w:gridSpan w:val="2"/>
            <w:shd w:val="clear" w:color="auto" w:fill="auto"/>
          </w:tcPr>
          <w:p w:rsidR="00486AEC" w:rsidRDefault="00486AEC" w:rsidP="000216CF">
            <w:pPr>
              <w:widowControl w:val="0"/>
              <w:autoSpaceDE w:val="0"/>
              <w:autoSpaceDN w:val="0"/>
              <w:adjustRightInd w:val="0"/>
              <w:jc w:val="center"/>
              <w:rPr>
                <w:bCs/>
                <w:sz w:val="22"/>
                <w:szCs w:val="22"/>
              </w:rPr>
            </w:pPr>
            <w:r>
              <w:rPr>
                <w:bCs/>
                <w:sz w:val="22"/>
                <w:szCs w:val="22"/>
              </w:rPr>
              <w:t>РВБ № 10</w:t>
            </w:r>
          </w:p>
          <w:p w:rsidR="00486AEC" w:rsidRPr="004B67B6" w:rsidRDefault="00486AEC" w:rsidP="000216CF">
            <w:pPr>
              <w:widowControl w:val="0"/>
              <w:autoSpaceDE w:val="0"/>
              <w:autoSpaceDN w:val="0"/>
              <w:adjustRightInd w:val="0"/>
              <w:jc w:val="center"/>
              <w:rPr>
                <w:bCs/>
                <w:sz w:val="22"/>
                <w:szCs w:val="22"/>
              </w:rPr>
            </w:pPr>
            <w:r>
              <w:rPr>
                <w:bCs/>
                <w:sz w:val="22"/>
                <w:szCs w:val="22"/>
              </w:rPr>
              <w:t xml:space="preserve">(ст. электромеханик </w:t>
            </w:r>
            <w:r w:rsidRPr="00606571">
              <w:rPr>
                <w:bCs/>
                <w:i/>
                <w:sz w:val="22"/>
                <w:szCs w:val="22"/>
              </w:rPr>
              <w:t>Ф.И.О.</w:t>
            </w:r>
            <w:r>
              <w:rPr>
                <w:bCs/>
                <w:sz w:val="22"/>
                <w:szCs w:val="22"/>
              </w:rPr>
              <w:t>)</w:t>
            </w:r>
          </w:p>
        </w:tc>
        <w:tc>
          <w:tcPr>
            <w:tcW w:w="2835"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1701" w:type="dxa"/>
            <w:gridSpan w:val="2"/>
            <w:shd w:val="clear" w:color="auto" w:fill="auto"/>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78</w:t>
            </w:r>
          </w:p>
        </w:tc>
        <w:tc>
          <w:tcPr>
            <w:tcW w:w="1276" w:type="dxa"/>
            <w:gridSpan w:val="2"/>
            <w:shd w:val="clear" w:color="auto" w:fill="FFC000"/>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оранжевый</w:t>
            </w:r>
          </w:p>
        </w:tc>
        <w:tc>
          <w:tcPr>
            <w:tcW w:w="2693"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2835" w:type="dxa"/>
            <w:gridSpan w:val="3"/>
            <w:shd w:val="clear" w:color="auto" w:fill="auto"/>
          </w:tcPr>
          <w:p w:rsidR="00486AEC" w:rsidRPr="00B84F0D" w:rsidRDefault="00486AEC" w:rsidP="000216CF">
            <w:pPr>
              <w:widowControl w:val="0"/>
              <w:autoSpaceDE w:val="0"/>
              <w:autoSpaceDN w:val="0"/>
              <w:adjustRightInd w:val="0"/>
              <w:jc w:val="center"/>
              <w:rPr>
                <w:bCs/>
                <w:sz w:val="22"/>
                <w:szCs w:val="22"/>
              </w:rPr>
            </w:pPr>
          </w:p>
        </w:tc>
      </w:tr>
      <w:tr w:rsidR="00486AEC" w:rsidRPr="00B84F0D" w:rsidTr="000216CF">
        <w:tc>
          <w:tcPr>
            <w:tcW w:w="3085" w:type="dxa"/>
            <w:gridSpan w:val="2"/>
            <w:tcBorders>
              <w:bottom w:val="single" w:sz="12" w:space="0" w:color="auto"/>
            </w:tcBorders>
            <w:shd w:val="clear" w:color="auto" w:fill="auto"/>
          </w:tcPr>
          <w:p w:rsidR="00486AEC" w:rsidRDefault="00486AEC" w:rsidP="000216CF">
            <w:pPr>
              <w:widowControl w:val="0"/>
              <w:autoSpaceDE w:val="0"/>
              <w:autoSpaceDN w:val="0"/>
              <w:adjustRightInd w:val="0"/>
              <w:jc w:val="center"/>
              <w:rPr>
                <w:bCs/>
                <w:sz w:val="22"/>
                <w:szCs w:val="22"/>
              </w:rPr>
            </w:pPr>
            <w:r>
              <w:rPr>
                <w:bCs/>
                <w:sz w:val="22"/>
                <w:szCs w:val="22"/>
              </w:rPr>
              <w:t>РВБ № 11</w:t>
            </w:r>
          </w:p>
          <w:p w:rsidR="00486AEC" w:rsidRPr="004B67B6" w:rsidRDefault="00486AEC" w:rsidP="000216CF">
            <w:pPr>
              <w:widowControl w:val="0"/>
              <w:autoSpaceDE w:val="0"/>
              <w:autoSpaceDN w:val="0"/>
              <w:adjustRightInd w:val="0"/>
              <w:jc w:val="center"/>
              <w:rPr>
                <w:bCs/>
                <w:sz w:val="22"/>
                <w:szCs w:val="22"/>
              </w:rPr>
            </w:pPr>
            <w:r>
              <w:rPr>
                <w:bCs/>
                <w:sz w:val="22"/>
                <w:szCs w:val="22"/>
              </w:rPr>
              <w:t xml:space="preserve">(ст. электромеханик </w:t>
            </w:r>
            <w:r w:rsidRPr="00606571">
              <w:rPr>
                <w:bCs/>
                <w:i/>
                <w:sz w:val="22"/>
                <w:szCs w:val="22"/>
              </w:rPr>
              <w:t>Ф.И.О.</w:t>
            </w:r>
            <w:r>
              <w:rPr>
                <w:bCs/>
                <w:sz w:val="22"/>
                <w:szCs w:val="22"/>
              </w:rPr>
              <w:t>)</w:t>
            </w:r>
          </w:p>
        </w:tc>
        <w:tc>
          <w:tcPr>
            <w:tcW w:w="2835" w:type="dxa"/>
            <w:gridSpan w:val="3"/>
            <w:tcBorders>
              <w:bottom w:val="single" w:sz="12" w:space="0" w:color="auto"/>
            </w:tcBorders>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1701" w:type="dxa"/>
            <w:gridSpan w:val="2"/>
            <w:tcBorders>
              <w:bottom w:val="single" w:sz="12" w:space="0" w:color="auto"/>
            </w:tcBorders>
            <w:shd w:val="clear" w:color="auto" w:fill="auto"/>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58</w:t>
            </w:r>
          </w:p>
        </w:tc>
        <w:tc>
          <w:tcPr>
            <w:tcW w:w="1276" w:type="dxa"/>
            <w:gridSpan w:val="2"/>
            <w:tcBorders>
              <w:bottom w:val="single" w:sz="12" w:space="0" w:color="auto"/>
            </w:tcBorders>
            <w:shd w:val="clear" w:color="auto" w:fill="FF0000"/>
          </w:tcPr>
          <w:p w:rsidR="00486AEC" w:rsidRPr="00B84F0D" w:rsidRDefault="00486AEC" w:rsidP="000216CF">
            <w:pPr>
              <w:widowControl w:val="0"/>
              <w:autoSpaceDE w:val="0"/>
              <w:autoSpaceDN w:val="0"/>
              <w:adjustRightInd w:val="0"/>
              <w:jc w:val="center"/>
              <w:rPr>
                <w:bCs/>
                <w:sz w:val="22"/>
                <w:szCs w:val="22"/>
                <w:highlight w:val="red"/>
              </w:rPr>
            </w:pPr>
            <w:r w:rsidRPr="00B84F0D">
              <w:rPr>
                <w:bCs/>
                <w:sz w:val="22"/>
                <w:szCs w:val="22"/>
              </w:rPr>
              <w:t>красный</w:t>
            </w:r>
          </w:p>
        </w:tc>
        <w:tc>
          <w:tcPr>
            <w:tcW w:w="2693" w:type="dxa"/>
            <w:gridSpan w:val="3"/>
            <w:tcBorders>
              <w:bottom w:val="single" w:sz="12" w:space="0" w:color="auto"/>
            </w:tcBorders>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2835" w:type="dxa"/>
            <w:gridSpan w:val="3"/>
            <w:tcBorders>
              <w:bottom w:val="single" w:sz="12" w:space="0" w:color="auto"/>
            </w:tcBorders>
            <w:shd w:val="clear" w:color="auto" w:fill="auto"/>
          </w:tcPr>
          <w:p w:rsidR="00486AEC" w:rsidRPr="00B84F0D" w:rsidRDefault="00486AEC" w:rsidP="000216CF">
            <w:pPr>
              <w:widowControl w:val="0"/>
              <w:autoSpaceDE w:val="0"/>
              <w:autoSpaceDN w:val="0"/>
              <w:adjustRightInd w:val="0"/>
              <w:jc w:val="center"/>
              <w:rPr>
                <w:bCs/>
                <w:sz w:val="22"/>
                <w:szCs w:val="22"/>
              </w:rPr>
            </w:pPr>
          </w:p>
        </w:tc>
      </w:tr>
      <w:tr w:rsidR="00486AEC" w:rsidRPr="00B84F0D" w:rsidTr="000216CF">
        <w:trPr>
          <w:trHeight w:val="97"/>
        </w:trPr>
        <w:tc>
          <w:tcPr>
            <w:tcW w:w="3085" w:type="dxa"/>
            <w:gridSpan w:val="2"/>
            <w:vMerge w:val="restart"/>
            <w:tcBorders>
              <w:top w:val="single" w:sz="12" w:space="0" w:color="auto"/>
            </w:tcBorders>
            <w:shd w:val="clear" w:color="auto" w:fill="auto"/>
          </w:tcPr>
          <w:p w:rsidR="00486AEC" w:rsidRPr="00CD5F15" w:rsidRDefault="00486AEC" w:rsidP="000216CF">
            <w:pPr>
              <w:widowControl w:val="0"/>
              <w:autoSpaceDE w:val="0"/>
              <w:autoSpaceDN w:val="0"/>
              <w:adjustRightInd w:val="0"/>
              <w:jc w:val="center"/>
              <w:rPr>
                <w:sz w:val="22"/>
                <w:szCs w:val="22"/>
              </w:rPr>
            </w:pPr>
            <w:r w:rsidRPr="00CD5F15">
              <w:rPr>
                <w:bCs/>
                <w:sz w:val="22"/>
                <w:szCs w:val="22"/>
              </w:rPr>
              <w:t xml:space="preserve">Оценка </w:t>
            </w:r>
            <w:r w:rsidRPr="00CD5F15">
              <w:rPr>
                <w:sz w:val="22"/>
                <w:szCs w:val="22"/>
              </w:rPr>
              <w:t xml:space="preserve">в баллах и цвет закрашивания ячеек в зависимости </w:t>
            </w:r>
          </w:p>
          <w:p w:rsidR="00486AEC" w:rsidRPr="00CD5F15" w:rsidRDefault="00486AEC" w:rsidP="000216CF">
            <w:pPr>
              <w:widowControl w:val="0"/>
              <w:autoSpaceDE w:val="0"/>
              <w:autoSpaceDN w:val="0"/>
              <w:adjustRightInd w:val="0"/>
              <w:jc w:val="center"/>
              <w:rPr>
                <w:b/>
                <w:bCs/>
                <w:sz w:val="22"/>
                <w:szCs w:val="22"/>
              </w:rPr>
            </w:pPr>
            <w:r w:rsidRPr="00CD5F15">
              <w:rPr>
                <w:sz w:val="22"/>
                <w:szCs w:val="22"/>
              </w:rPr>
              <w:t>от категории опасности</w:t>
            </w:r>
          </w:p>
        </w:tc>
        <w:tc>
          <w:tcPr>
            <w:tcW w:w="11340" w:type="dxa"/>
            <w:gridSpan w:val="13"/>
            <w:tcBorders>
              <w:top w:val="single" w:sz="12" w:space="0" w:color="auto"/>
            </w:tcBorders>
            <w:shd w:val="clear" w:color="auto" w:fill="auto"/>
          </w:tcPr>
          <w:p w:rsidR="00486AEC" w:rsidRPr="00B84F0D" w:rsidRDefault="00486AEC" w:rsidP="000216CF">
            <w:pPr>
              <w:widowControl w:val="0"/>
              <w:autoSpaceDE w:val="0"/>
              <w:autoSpaceDN w:val="0"/>
              <w:adjustRightInd w:val="0"/>
              <w:jc w:val="center"/>
              <w:rPr>
                <w:b/>
                <w:bCs/>
                <w:sz w:val="22"/>
                <w:szCs w:val="22"/>
              </w:rPr>
            </w:pPr>
            <w:r w:rsidRPr="00B84F0D">
              <w:rPr>
                <w:b/>
                <w:bCs/>
                <w:sz w:val="22"/>
                <w:szCs w:val="22"/>
              </w:rPr>
              <w:t>Количество производственных подразделений</w:t>
            </w:r>
          </w:p>
        </w:tc>
      </w:tr>
      <w:tr w:rsidR="00486AEC" w:rsidRPr="00B84F0D" w:rsidTr="000216CF">
        <w:trPr>
          <w:trHeight w:val="96"/>
        </w:trPr>
        <w:tc>
          <w:tcPr>
            <w:tcW w:w="3085" w:type="dxa"/>
            <w:gridSpan w:val="2"/>
            <w:vMerge/>
            <w:shd w:val="clear" w:color="auto" w:fill="auto"/>
          </w:tcPr>
          <w:p w:rsidR="00486AEC" w:rsidRPr="00F071C3" w:rsidRDefault="00486AEC" w:rsidP="000216CF">
            <w:pPr>
              <w:widowControl w:val="0"/>
              <w:autoSpaceDE w:val="0"/>
              <w:autoSpaceDN w:val="0"/>
              <w:adjustRightInd w:val="0"/>
              <w:jc w:val="center"/>
              <w:rPr>
                <w:bCs/>
                <w:sz w:val="22"/>
                <w:szCs w:val="22"/>
              </w:rPr>
            </w:pPr>
          </w:p>
        </w:tc>
        <w:tc>
          <w:tcPr>
            <w:tcW w:w="851" w:type="dxa"/>
            <w:shd w:val="clear" w:color="auto" w:fill="auto"/>
          </w:tcPr>
          <w:p w:rsidR="00486AEC" w:rsidRPr="00DF5A24" w:rsidRDefault="00486AEC" w:rsidP="000216CF">
            <w:pPr>
              <w:widowControl w:val="0"/>
              <w:autoSpaceDE w:val="0"/>
              <w:autoSpaceDN w:val="0"/>
              <w:adjustRightInd w:val="0"/>
              <w:jc w:val="center"/>
              <w:rPr>
                <w:b/>
                <w:bCs/>
                <w:sz w:val="22"/>
                <w:szCs w:val="22"/>
              </w:rPr>
            </w:pPr>
            <w:r w:rsidRPr="00DF5A24">
              <w:rPr>
                <w:color w:val="000000"/>
                <w:sz w:val="22"/>
                <w:szCs w:val="22"/>
              </w:rPr>
              <w:t>Всего</w:t>
            </w:r>
          </w:p>
        </w:tc>
        <w:tc>
          <w:tcPr>
            <w:tcW w:w="1134" w:type="dxa"/>
            <w:shd w:val="clear" w:color="auto" w:fill="auto"/>
          </w:tcPr>
          <w:p w:rsidR="00486AEC" w:rsidRPr="00B84F0D" w:rsidRDefault="00486AEC" w:rsidP="000216CF">
            <w:pPr>
              <w:widowControl w:val="0"/>
              <w:autoSpaceDE w:val="0"/>
              <w:autoSpaceDN w:val="0"/>
              <w:adjustRightInd w:val="0"/>
              <w:ind w:left="-110"/>
              <w:jc w:val="center"/>
              <w:rPr>
                <w:b/>
                <w:bCs/>
                <w:sz w:val="22"/>
                <w:szCs w:val="22"/>
              </w:rPr>
            </w:pPr>
            <w:r w:rsidRPr="00B84F0D">
              <w:rPr>
                <w:color w:val="000000"/>
                <w:sz w:val="22"/>
                <w:szCs w:val="22"/>
              </w:rPr>
              <w:t>+/- к прошлому кварталу</w:t>
            </w:r>
          </w:p>
        </w:tc>
        <w:tc>
          <w:tcPr>
            <w:tcW w:w="850" w:type="dxa"/>
            <w:shd w:val="clear" w:color="auto" w:fill="auto"/>
          </w:tcPr>
          <w:p w:rsidR="00486AEC" w:rsidRPr="00B84F0D" w:rsidRDefault="00486AEC" w:rsidP="000216CF">
            <w:pPr>
              <w:widowControl w:val="0"/>
              <w:autoSpaceDE w:val="0"/>
              <w:autoSpaceDN w:val="0"/>
              <w:adjustRightInd w:val="0"/>
              <w:ind w:right="-108"/>
              <w:jc w:val="center"/>
              <w:rPr>
                <w:b/>
                <w:bCs/>
                <w:sz w:val="22"/>
                <w:szCs w:val="22"/>
              </w:rPr>
            </w:pPr>
            <w:r w:rsidRPr="00B84F0D">
              <w:rPr>
                <w:color w:val="000000"/>
                <w:sz w:val="22"/>
                <w:szCs w:val="22"/>
              </w:rPr>
              <w:t>% от общего кол-ва</w:t>
            </w:r>
          </w:p>
        </w:tc>
        <w:tc>
          <w:tcPr>
            <w:tcW w:w="851" w:type="dxa"/>
            <w:shd w:val="clear" w:color="auto" w:fill="auto"/>
          </w:tcPr>
          <w:p w:rsidR="00486AEC" w:rsidRPr="00B84F0D" w:rsidRDefault="00486AEC" w:rsidP="000216CF">
            <w:pPr>
              <w:widowControl w:val="0"/>
              <w:autoSpaceDE w:val="0"/>
              <w:autoSpaceDN w:val="0"/>
              <w:adjustRightInd w:val="0"/>
              <w:ind w:left="-23"/>
              <w:jc w:val="center"/>
              <w:rPr>
                <w:b/>
                <w:bCs/>
                <w:sz w:val="22"/>
                <w:szCs w:val="22"/>
              </w:rPr>
            </w:pPr>
            <w:r w:rsidRPr="00B84F0D">
              <w:rPr>
                <w:color w:val="000000"/>
                <w:sz w:val="22"/>
                <w:szCs w:val="22"/>
              </w:rPr>
              <w:t>Всего</w:t>
            </w:r>
          </w:p>
        </w:tc>
        <w:tc>
          <w:tcPr>
            <w:tcW w:w="1134" w:type="dxa"/>
            <w:gridSpan w:val="2"/>
            <w:shd w:val="clear" w:color="auto" w:fill="auto"/>
          </w:tcPr>
          <w:p w:rsidR="00486AEC" w:rsidRPr="00B84F0D" w:rsidRDefault="00486AEC" w:rsidP="000216CF">
            <w:pPr>
              <w:widowControl w:val="0"/>
              <w:autoSpaceDE w:val="0"/>
              <w:autoSpaceDN w:val="0"/>
              <w:adjustRightInd w:val="0"/>
              <w:ind w:left="-110"/>
              <w:jc w:val="center"/>
              <w:rPr>
                <w:b/>
                <w:bCs/>
                <w:sz w:val="22"/>
                <w:szCs w:val="22"/>
              </w:rPr>
            </w:pPr>
            <w:r w:rsidRPr="00B84F0D">
              <w:rPr>
                <w:color w:val="000000"/>
                <w:sz w:val="22"/>
                <w:szCs w:val="22"/>
              </w:rPr>
              <w:t>+/- к прошлому кварталу</w:t>
            </w:r>
          </w:p>
        </w:tc>
        <w:tc>
          <w:tcPr>
            <w:tcW w:w="992" w:type="dxa"/>
            <w:shd w:val="clear" w:color="auto" w:fill="auto"/>
          </w:tcPr>
          <w:p w:rsidR="00486AEC" w:rsidRPr="00B84F0D" w:rsidRDefault="00486AEC" w:rsidP="000216CF">
            <w:pPr>
              <w:widowControl w:val="0"/>
              <w:autoSpaceDE w:val="0"/>
              <w:autoSpaceDN w:val="0"/>
              <w:adjustRightInd w:val="0"/>
              <w:ind w:right="-108"/>
              <w:jc w:val="center"/>
              <w:rPr>
                <w:b/>
                <w:bCs/>
                <w:sz w:val="22"/>
                <w:szCs w:val="22"/>
              </w:rPr>
            </w:pPr>
            <w:r w:rsidRPr="00B84F0D">
              <w:rPr>
                <w:color w:val="000000"/>
                <w:sz w:val="22"/>
                <w:szCs w:val="22"/>
              </w:rPr>
              <w:t>% от общего кол-ва</w:t>
            </w:r>
          </w:p>
        </w:tc>
        <w:tc>
          <w:tcPr>
            <w:tcW w:w="709" w:type="dxa"/>
            <w:shd w:val="clear" w:color="auto" w:fill="auto"/>
          </w:tcPr>
          <w:p w:rsidR="00486AEC" w:rsidRPr="00B84F0D" w:rsidRDefault="00486AEC" w:rsidP="000216CF">
            <w:pPr>
              <w:widowControl w:val="0"/>
              <w:autoSpaceDE w:val="0"/>
              <w:autoSpaceDN w:val="0"/>
              <w:adjustRightInd w:val="0"/>
              <w:ind w:left="-110"/>
              <w:jc w:val="center"/>
              <w:rPr>
                <w:b/>
                <w:bCs/>
                <w:sz w:val="22"/>
                <w:szCs w:val="22"/>
              </w:rPr>
            </w:pPr>
            <w:r w:rsidRPr="00B84F0D">
              <w:rPr>
                <w:color w:val="000000"/>
                <w:sz w:val="22"/>
                <w:szCs w:val="22"/>
              </w:rPr>
              <w:t>Всего</w:t>
            </w:r>
          </w:p>
        </w:tc>
        <w:tc>
          <w:tcPr>
            <w:tcW w:w="1133" w:type="dxa"/>
            <w:shd w:val="clear" w:color="auto" w:fill="auto"/>
          </w:tcPr>
          <w:p w:rsidR="00486AEC" w:rsidRPr="00B84F0D" w:rsidRDefault="00486AEC" w:rsidP="000216CF">
            <w:pPr>
              <w:widowControl w:val="0"/>
              <w:autoSpaceDE w:val="0"/>
              <w:autoSpaceDN w:val="0"/>
              <w:adjustRightInd w:val="0"/>
              <w:ind w:left="-110"/>
              <w:jc w:val="center"/>
              <w:rPr>
                <w:b/>
                <w:bCs/>
                <w:sz w:val="22"/>
                <w:szCs w:val="22"/>
              </w:rPr>
            </w:pPr>
            <w:r w:rsidRPr="00B84F0D">
              <w:rPr>
                <w:color w:val="000000"/>
                <w:sz w:val="22"/>
                <w:szCs w:val="22"/>
              </w:rPr>
              <w:t>+/- к прошлому кварталу</w:t>
            </w:r>
          </w:p>
        </w:tc>
        <w:tc>
          <w:tcPr>
            <w:tcW w:w="851" w:type="dxa"/>
            <w:shd w:val="clear" w:color="auto" w:fill="auto"/>
          </w:tcPr>
          <w:p w:rsidR="00486AEC" w:rsidRPr="00B84F0D" w:rsidRDefault="00486AEC" w:rsidP="000216CF">
            <w:pPr>
              <w:widowControl w:val="0"/>
              <w:autoSpaceDE w:val="0"/>
              <w:autoSpaceDN w:val="0"/>
              <w:adjustRightInd w:val="0"/>
              <w:ind w:right="-109"/>
              <w:jc w:val="center"/>
              <w:rPr>
                <w:b/>
                <w:bCs/>
                <w:sz w:val="22"/>
                <w:szCs w:val="22"/>
              </w:rPr>
            </w:pPr>
            <w:r w:rsidRPr="00B84F0D">
              <w:rPr>
                <w:color w:val="000000"/>
                <w:sz w:val="22"/>
                <w:szCs w:val="22"/>
              </w:rPr>
              <w:t>% от общего кол-ва</w:t>
            </w:r>
          </w:p>
        </w:tc>
        <w:tc>
          <w:tcPr>
            <w:tcW w:w="709" w:type="dxa"/>
          </w:tcPr>
          <w:p w:rsidR="00486AEC" w:rsidRPr="00B84F0D" w:rsidRDefault="00486AEC" w:rsidP="000216CF">
            <w:pPr>
              <w:widowControl w:val="0"/>
              <w:autoSpaceDE w:val="0"/>
              <w:autoSpaceDN w:val="0"/>
              <w:adjustRightInd w:val="0"/>
              <w:ind w:left="-110"/>
              <w:jc w:val="center"/>
              <w:rPr>
                <w:b/>
                <w:bCs/>
                <w:sz w:val="22"/>
                <w:szCs w:val="22"/>
              </w:rPr>
            </w:pPr>
            <w:r w:rsidRPr="00B84F0D">
              <w:rPr>
                <w:color w:val="000000"/>
                <w:sz w:val="22"/>
                <w:szCs w:val="22"/>
              </w:rPr>
              <w:t>Всего</w:t>
            </w:r>
          </w:p>
        </w:tc>
        <w:tc>
          <w:tcPr>
            <w:tcW w:w="1134" w:type="dxa"/>
          </w:tcPr>
          <w:p w:rsidR="00486AEC" w:rsidRPr="00B84F0D" w:rsidRDefault="00486AEC" w:rsidP="000216CF">
            <w:pPr>
              <w:widowControl w:val="0"/>
              <w:autoSpaceDE w:val="0"/>
              <w:autoSpaceDN w:val="0"/>
              <w:adjustRightInd w:val="0"/>
              <w:ind w:left="-110"/>
              <w:jc w:val="center"/>
              <w:rPr>
                <w:b/>
                <w:bCs/>
                <w:sz w:val="22"/>
                <w:szCs w:val="22"/>
              </w:rPr>
            </w:pPr>
            <w:r w:rsidRPr="00B84F0D">
              <w:rPr>
                <w:color w:val="000000"/>
                <w:sz w:val="22"/>
                <w:szCs w:val="22"/>
              </w:rPr>
              <w:t>+/- к прошлому месяцу</w:t>
            </w:r>
          </w:p>
        </w:tc>
        <w:tc>
          <w:tcPr>
            <w:tcW w:w="992" w:type="dxa"/>
          </w:tcPr>
          <w:p w:rsidR="00486AEC" w:rsidRPr="00B84F0D" w:rsidRDefault="00486AEC" w:rsidP="000216CF">
            <w:pPr>
              <w:widowControl w:val="0"/>
              <w:autoSpaceDE w:val="0"/>
              <w:autoSpaceDN w:val="0"/>
              <w:adjustRightInd w:val="0"/>
              <w:jc w:val="center"/>
              <w:rPr>
                <w:b/>
                <w:bCs/>
                <w:sz w:val="22"/>
                <w:szCs w:val="22"/>
              </w:rPr>
            </w:pPr>
            <w:r w:rsidRPr="00B84F0D">
              <w:rPr>
                <w:color w:val="000000"/>
                <w:sz w:val="22"/>
                <w:szCs w:val="22"/>
              </w:rPr>
              <w:t>% от общего кол-ва</w:t>
            </w:r>
          </w:p>
        </w:tc>
      </w:tr>
      <w:tr w:rsidR="00486AEC" w:rsidRPr="00B84F0D" w:rsidTr="000216CF">
        <w:tc>
          <w:tcPr>
            <w:tcW w:w="3085" w:type="dxa"/>
            <w:gridSpan w:val="2"/>
            <w:shd w:val="clear" w:color="auto" w:fill="auto"/>
          </w:tcPr>
          <w:p w:rsidR="00486AEC" w:rsidRPr="00DF5A24" w:rsidRDefault="00486AEC" w:rsidP="000216CF">
            <w:pPr>
              <w:rPr>
                <w:b/>
                <w:bCs/>
                <w:sz w:val="22"/>
                <w:szCs w:val="22"/>
              </w:rPr>
            </w:pPr>
            <w:r w:rsidRPr="00DF5A24">
              <w:rPr>
                <w:color w:val="000000"/>
                <w:sz w:val="22"/>
                <w:szCs w:val="22"/>
              </w:rPr>
              <w:t xml:space="preserve">Всего производственных </w:t>
            </w:r>
            <w:r>
              <w:rPr>
                <w:color w:val="000000"/>
                <w:sz w:val="22"/>
                <w:szCs w:val="22"/>
              </w:rPr>
              <w:t>подразделений</w:t>
            </w:r>
            <w:r w:rsidRPr="00DF5A24">
              <w:rPr>
                <w:color w:val="000000"/>
                <w:sz w:val="22"/>
                <w:szCs w:val="22"/>
              </w:rPr>
              <w:t xml:space="preserve"> из них:</w:t>
            </w:r>
          </w:p>
        </w:tc>
        <w:tc>
          <w:tcPr>
            <w:tcW w:w="851" w:type="dxa"/>
            <w:shd w:val="clear" w:color="auto" w:fill="auto"/>
          </w:tcPr>
          <w:p w:rsidR="00486AEC" w:rsidRPr="00DF5A24" w:rsidRDefault="00486AEC" w:rsidP="000216CF">
            <w:pPr>
              <w:widowControl w:val="0"/>
              <w:autoSpaceDE w:val="0"/>
              <w:autoSpaceDN w:val="0"/>
              <w:adjustRightInd w:val="0"/>
              <w:jc w:val="center"/>
              <w:rPr>
                <w:bCs/>
                <w:sz w:val="22"/>
                <w:szCs w:val="22"/>
              </w:rPr>
            </w:pPr>
            <w:r w:rsidRPr="00DF5A24">
              <w:rPr>
                <w:bCs/>
                <w:sz w:val="22"/>
                <w:szCs w:val="22"/>
              </w:rPr>
              <w:t>6</w:t>
            </w:r>
          </w:p>
        </w:tc>
        <w:tc>
          <w:tcPr>
            <w:tcW w:w="1134" w:type="dxa"/>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850" w:type="dxa"/>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851" w:type="dxa"/>
            <w:shd w:val="clear" w:color="auto" w:fill="auto"/>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6</w:t>
            </w:r>
          </w:p>
        </w:tc>
        <w:tc>
          <w:tcPr>
            <w:tcW w:w="1134" w:type="dxa"/>
            <w:gridSpan w:val="2"/>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992"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709"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1133"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851"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709" w:type="dxa"/>
          </w:tcPr>
          <w:p w:rsidR="00486AEC" w:rsidRPr="00B84F0D" w:rsidRDefault="00486AEC" w:rsidP="000216CF">
            <w:pPr>
              <w:widowControl w:val="0"/>
              <w:autoSpaceDE w:val="0"/>
              <w:autoSpaceDN w:val="0"/>
              <w:adjustRightInd w:val="0"/>
              <w:jc w:val="center"/>
              <w:rPr>
                <w:b/>
                <w:bCs/>
                <w:sz w:val="22"/>
                <w:szCs w:val="22"/>
              </w:rPr>
            </w:pPr>
          </w:p>
        </w:tc>
        <w:tc>
          <w:tcPr>
            <w:tcW w:w="1134" w:type="dxa"/>
          </w:tcPr>
          <w:p w:rsidR="00486AEC" w:rsidRPr="00B84F0D" w:rsidRDefault="00486AEC" w:rsidP="000216CF">
            <w:pPr>
              <w:widowControl w:val="0"/>
              <w:autoSpaceDE w:val="0"/>
              <w:autoSpaceDN w:val="0"/>
              <w:adjustRightInd w:val="0"/>
              <w:jc w:val="center"/>
              <w:rPr>
                <w:b/>
                <w:bCs/>
                <w:sz w:val="22"/>
                <w:szCs w:val="22"/>
              </w:rPr>
            </w:pPr>
          </w:p>
        </w:tc>
        <w:tc>
          <w:tcPr>
            <w:tcW w:w="992" w:type="dxa"/>
          </w:tcPr>
          <w:p w:rsidR="00486AEC" w:rsidRPr="00B84F0D" w:rsidRDefault="00486AEC" w:rsidP="000216CF">
            <w:pPr>
              <w:widowControl w:val="0"/>
              <w:autoSpaceDE w:val="0"/>
              <w:autoSpaceDN w:val="0"/>
              <w:adjustRightInd w:val="0"/>
              <w:jc w:val="center"/>
              <w:rPr>
                <w:b/>
                <w:bCs/>
                <w:sz w:val="22"/>
                <w:szCs w:val="22"/>
              </w:rPr>
            </w:pPr>
          </w:p>
        </w:tc>
      </w:tr>
      <w:tr w:rsidR="00486AEC" w:rsidRPr="00B84F0D" w:rsidTr="000216CF">
        <w:trPr>
          <w:trHeight w:val="485"/>
        </w:trPr>
        <w:tc>
          <w:tcPr>
            <w:tcW w:w="2802" w:type="dxa"/>
            <w:shd w:val="clear" w:color="auto" w:fill="auto"/>
          </w:tcPr>
          <w:p w:rsidR="00486AEC" w:rsidRPr="00CD5F15" w:rsidRDefault="00486AEC" w:rsidP="000216CF">
            <w:pPr>
              <w:widowControl w:val="0"/>
              <w:autoSpaceDE w:val="0"/>
              <w:autoSpaceDN w:val="0"/>
              <w:adjustRightInd w:val="0"/>
              <w:ind w:right="-108"/>
              <w:rPr>
                <w:sz w:val="22"/>
                <w:szCs w:val="22"/>
              </w:rPr>
            </w:pPr>
            <w:r w:rsidRPr="00CD5F15">
              <w:rPr>
                <w:sz w:val="22"/>
                <w:szCs w:val="22"/>
              </w:rPr>
              <w:t xml:space="preserve">полностью соответствует </w:t>
            </w:r>
          </w:p>
          <w:p w:rsidR="00486AEC" w:rsidRPr="00CD5F15" w:rsidRDefault="00486AEC" w:rsidP="000216CF">
            <w:pPr>
              <w:widowControl w:val="0"/>
              <w:autoSpaceDE w:val="0"/>
              <w:autoSpaceDN w:val="0"/>
              <w:adjustRightInd w:val="0"/>
              <w:ind w:right="-108"/>
              <w:rPr>
                <w:b/>
                <w:bCs/>
                <w:sz w:val="22"/>
                <w:szCs w:val="22"/>
              </w:rPr>
            </w:pPr>
            <w:r w:rsidRPr="00CD5F15">
              <w:rPr>
                <w:sz w:val="22"/>
                <w:szCs w:val="22"/>
              </w:rPr>
              <w:t xml:space="preserve">Св. 90 до 100 баллов </w:t>
            </w:r>
            <w:r>
              <w:rPr>
                <w:sz w:val="22"/>
                <w:szCs w:val="22"/>
              </w:rPr>
              <w:t>включ.</w:t>
            </w:r>
          </w:p>
        </w:tc>
        <w:tc>
          <w:tcPr>
            <w:tcW w:w="283" w:type="dxa"/>
            <w:shd w:val="clear" w:color="auto" w:fill="92D050"/>
          </w:tcPr>
          <w:p w:rsidR="00486AEC" w:rsidRPr="00C7133A" w:rsidRDefault="00486AEC" w:rsidP="000216CF">
            <w:pPr>
              <w:widowControl w:val="0"/>
              <w:autoSpaceDE w:val="0"/>
              <w:autoSpaceDN w:val="0"/>
              <w:adjustRightInd w:val="0"/>
              <w:rPr>
                <w:b/>
                <w:bCs/>
                <w:sz w:val="22"/>
                <w:szCs w:val="22"/>
              </w:rPr>
            </w:pPr>
          </w:p>
        </w:tc>
        <w:tc>
          <w:tcPr>
            <w:tcW w:w="851" w:type="dxa"/>
            <w:shd w:val="clear" w:color="auto" w:fill="auto"/>
          </w:tcPr>
          <w:p w:rsidR="00486AEC" w:rsidRPr="00DF5A24" w:rsidRDefault="00486AEC" w:rsidP="000216CF">
            <w:pPr>
              <w:widowControl w:val="0"/>
              <w:autoSpaceDE w:val="0"/>
              <w:autoSpaceDN w:val="0"/>
              <w:adjustRightInd w:val="0"/>
              <w:jc w:val="center"/>
              <w:rPr>
                <w:bCs/>
                <w:sz w:val="22"/>
                <w:szCs w:val="22"/>
              </w:rPr>
            </w:pPr>
            <w:r w:rsidRPr="00DF5A24">
              <w:rPr>
                <w:bCs/>
                <w:sz w:val="22"/>
                <w:szCs w:val="22"/>
              </w:rPr>
              <w:t>1</w:t>
            </w:r>
          </w:p>
        </w:tc>
        <w:tc>
          <w:tcPr>
            <w:tcW w:w="1134" w:type="dxa"/>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850" w:type="dxa"/>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851" w:type="dxa"/>
            <w:shd w:val="clear" w:color="auto" w:fill="auto"/>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2</w:t>
            </w:r>
          </w:p>
        </w:tc>
        <w:tc>
          <w:tcPr>
            <w:tcW w:w="1134" w:type="dxa"/>
            <w:gridSpan w:val="2"/>
            <w:shd w:val="clear" w:color="auto" w:fill="auto"/>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+1</w:t>
            </w:r>
          </w:p>
        </w:tc>
        <w:tc>
          <w:tcPr>
            <w:tcW w:w="992"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709"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1133"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851"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709" w:type="dxa"/>
          </w:tcPr>
          <w:p w:rsidR="00486AEC" w:rsidRPr="00B84F0D" w:rsidRDefault="00486AEC" w:rsidP="000216CF">
            <w:pPr>
              <w:widowControl w:val="0"/>
              <w:autoSpaceDE w:val="0"/>
              <w:autoSpaceDN w:val="0"/>
              <w:adjustRightInd w:val="0"/>
              <w:jc w:val="center"/>
              <w:rPr>
                <w:b/>
                <w:bCs/>
                <w:sz w:val="22"/>
                <w:szCs w:val="22"/>
              </w:rPr>
            </w:pPr>
          </w:p>
        </w:tc>
        <w:tc>
          <w:tcPr>
            <w:tcW w:w="1134" w:type="dxa"/>
          </w:tcPr>
          <w:p w:rsidR="00486AEC" w:rsidRPr="00B84F0D" w:rsidRDefault="00486AEC" w:rsidP="000216CF">
            <w:pPr>
              <w:widowControl w:val="0"/>
              <w:autoSpaceDE w:val="0"/>
              <w:autoSpaceDN w:val="0"/>
              <w:adjustRightInd w:val="0"/>
              <w:jc w:val="center"/>
              <w:rPr>
                <w:b/>
                <w:bCs/>
                <w:sz w:val="22"/>
                <w:szCs w:val="22"/>
              </w:rPr>
            </w:pPr>
          </w:p>
        </w:tc>
        <w:tc>
          <w:tcPr>
            <w:tcW w:w="992" w:type="dxa"/>
          </w:tcPr>
          <w:p w:rsidR="00486AEC" w:rsidRPr="00B84F0D" w:rsidRDefault="00486AEC" w:rsidP="000216CF">
            <w:pPr>
              <w:widowControl w:val="0"/>
              <w:autoSpaceDE w:val="0"/>
              <w:autoSpaceDN w:val="0"/>
              <w:adjustRightInd w:val="0"/>
              <w:jc w:val="center"/>
              <w:rPr>
                <w:b/>
                <w:bCs/>
                <w:sz w:val="22"/>
                <w:szCs w:val="22"/>
              </w:rPr>
            </w:pPr>
          </w:p>
        </w:tc>
      </w:tr>
      <w:tr w:rsidR="00486AEC" w:rsidRPr="00B84F0D" w:rsidTr="000216CF">
        <w:tc>
          <w:tcPr>
            <w:tcW w:w="2802" w:type="dxa"/>
            <w:shd w:val="clear" w:color="auto" w:fill="auto"/>
          </w:tcPr>
          <w:p w:rsidR="00486AEC" w:rsidRPr="00CD5F15" w:rsidRDefault="00486AEC" w:rsidP="000216CF">
            <w:pPr>
              <w:widowControl w:val="0"/>
              <w:autoSpaceDE w:val="0"/>
              <w:autoSpaceDN w:val="0"/>
              <w:adjustRightInd w:val="0"/>
              <w:ind w:right="-108"/>
              <w:rPr>
                <w:sz w:val="22"/>
                <w:szCs w:val="22"/>
              </w:rPr>
            </w:pPr>
            <w:r w:rsidRPr="00CD5F15">
              <w:rPr>
                <w:sz w:val="22"/>
                <w:szCs w:val="22"/>
              </w:rPr>
              <w:t xml:space="preserve">в основном соответствует </w:t>
            </w:r>
          </w:p>
          <w:p w:rsidR="00486AEC" w:rsidRPr="00CD5F15" w:rsidRDefault="00486AEC" w:rsidP="000216CF">
            <w:pPr>
              <w:widowControl w:val="0"/>
              <w:autoSpaceDE w:val="0"/>
              <w:autoSpaceDN w:val="0"/>
              <w:adjustRightInd w:val="0"/>
              <w:ind w:right="-108"/>
              <w:rPr>
                <w:b/>
                <w:bCs/>
                <w:sz w:val="22"/>
                <w:szCs w:val="22"/>
              </w:rPr>
            </w:pPr>
            <w:r w:rsidRPr="00CD5F15">
              <w:rPr>
                <w:sz w:val="22"/>
                <w:szCs w:val="22"/>
              </w:rPr>
              <w:t xml:space="preserve">Св. 80 до 90 баллов включ. </w:t>
            </w:r>
          </w:p>
        </w:tc>
        <w:tc>
          <w:tcPr>
            <w:tcW w:w="283" w:type="dxa"/>
            <w:shd w:val="clear" w:color="auto" w:fill="FFFF00"/>
          </w:tcPr>
          <w:p w:rsidR="00486AEC" w:rsidRPr="00273C58" w:rsidRDefault="00486AEC" w:rsidP="000216CF">
            <w:pPr>
              <w:widowControl w:val="0"/>
              <w:autoSpaceDE w:val="0"/>
              <w:autoSpaceDN w:val="0"/>
              <w:adjustRightInd w:val="0"/>
              <w:rPr>
                <w:b/>
                <w:bCs/>
                <w:sz w:val="22"/>
                <w:szCs w:val="22"/>
              </w:rPr>
            </w:pPr>
          </w:p>
        </w:tc>
        <w:tc>
          <w:tcPr>
            <w:tcW w:w="851" w:type="dxa"/>
            <w:shd w:val="clear" w:color="auto" w:fill="auto"/>
          </w:tcPr>
          <w:p w:rsidR="00486AEC" w:rsidRPr="00DF5A24" w:rsidRDefault="00486AEC" w:rsidP="000216CF">
            <w:pPr>
              <w:widowControl w:val="0"/>
              <w:autoSpaceDE w:val="0"/>
              <w:autoSpaceDN w:val="0"/>
              <w:adjustRightInd w:val="0"/>
              <w:jc w:val="center"/>
              <w:rPr>
                <w:bCs/>
                <w:sz w:val="22"/>
                <w:szCs w:val="22"/>
              </w:rPr>
            </w:pPr>
            <w:r w:rsidRPr="00DF5A24">
              <w:rPr>
                <w:bCs/>
                <w:sz w:val="22"/>
                <w:szCs w:val="22"/>
              </w:rPr>
              <w:t>2</w:t>
            </w:r>
          </w:p>
        </w:tc>
        <w:tc>
          <w:tcPr>
            <w:tcW w:w="1134" w:type="dxa"/>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850" w:type="dxa"/>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851" w:type="dxa"/>
            <w:shd w:val="clear" w:color="auto" w:fill="auto"/>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1</w:t>
            </w:r>
          </w:p>
        </w:tc>
        <w:tc>
          <w:tcPr>
            <w:tcW w:w="1134" w:type="dxa"/>
            <w:gridSpan w:val="2"/>
            <w:shd w:val="clear" w:color="auto" w:fill="auto"/>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-1</w:t>
            </w:r>
          </w:p>
        </w:tc>
        <w:tc>
          <w:tcPr>
            <w:tcW w:w="992"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709"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1133"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851"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709" w:type="dxa"/>
          </w:tcPr>
          <w:p w:rsidR="00486AEC" w:rsidRPr="00B84F0D" w:rsidRDefault="00486AEC" w:rsidP="000216CF">
            <w:pPr>
              <w:widowControl w:val="0"/>
              <w:autoSpaceDE w:val="0"/>
              <w:autoSpaceDN w:val="0"/>
              <w:adjustRightInd w:val="0"/>
              <w:jc w:val="center"/>
              <w:rPr>
                <w:b/>
                <w:bCs/>
                <w:sz w:val="22"/>
                <w:szCs w:val="22"/>
              </w:rPr>
            </w:pPr>
          </w:p>
        </w:tc>
        <w:tc>
          <w:tcPr>
            <w:tcW w:w="1134" w:type="dxa"/>
          </w:tcPr>
          <w:p w:rsidR="00486AEC" w:rsidRPr="00B84F0D" w:rsidRDefault="00486AEC" w:rsidP="000216CF">
            <w:pPr>
              <w:widowControl w:val="0"/>
              <w:autoSpaceDE w:val="0"/>
              <w:autoSpaceDN w:val="0"/>
              <w:adjustRightInd w:val="0"/>
              <w:jc w:val="center"/>
              <w:rPr>
                <w:b/>
                <w:bCs/>
                <w:sz w:val="22"/>
                <w:szCs w:val="22"/>
              </w:rPr>
            </w:pPr>
          </w:p>
        </w:tc>
        <w:tc>
          <w:tcPr>
            <w:tcW w:w="992" w:type="dxa"/>
          </w:tcPr>
          <w:p w:rsidR="00486AEC" w:rsidRPr="00B84F0D" w:rsidRDefault="00486AEC" w:rsidP="000216CF">
            <w:pPr>
              <w:widowControl w:val="0"/>
              <w:autoSpaceDE w:val="0"/>
              <w:autoSpaceDN w:val="0"/>
              <w:adjustRightInd w:val="0"/>
              <w:jc w:val="center"/>
              <w:rPr>
                <w:b/>
                <w:bCs/>
                <w:sz w:val="22"/>
                <w:szCs w:val="22"/>
              </w:rPr>
            </w:pPr>
          </w:p>
        </w:tc>
      </w:tr>
      <w:tr w:rsidR="00486AEC" w:rsidRPr="00B84F0D" w:rsidTr="000216CF">
        <w:tc>
          <w:tcPr>
            <w:tcW w:w="2802" w:type="dxa"/>
            <w:shd w:val="clear" w:color="auto" w:fill="auto"/>
          </w:tcPr>
          <w:p w:rsidR="00486AEC" w:rsidRPr="00CD5F15" w:rsidRDefault="00486AEC" w:rsidP="000216CF">
            <w:pPr>
              <w:widowControl w:val="0"/>
              <w:autoSpaceDE w:val="0"/>
              <w:autoSpaceDN w:val="0"/>
              <w:adjustRightInd w:val="0"/>
              <w:ind w:right="-108"/>
              <w:rPr>
                <w:sz w:val="22"/>
                <w:szCs w:val="22"/>
              </w:rPr>
            </w:pPr>
            <w:r w:rsidRPr="00CD5F15">
              <w:rPr>
                <w:sz w:val="22"/>
                <w:szCs w:val="22"/>
              </w:rPr>
              <w:t>частично соответствует</w:t>
            </w:r>
          </w:p>
          <w:p w:rsidR="00486AEC" w:rsidRPr="00CD5F15" w:rsidRDefault="00486AEC" w:rsidP="000216CF">
            <w:pPr>
              <w:widowControl w:val="0"/>
              <w:autoSpaceDE w:val="0"/>
              <w:autoSpaceDN w:val="0"/>
              <w:adjustRightInd w:val="0"/>
              <w:ind w:right="-108"/>
              <w:rPr>
                <w:b/>
                <w:bCs/>
                <w:sz w:val="22"/>
                <w:szCs w:val="22"/>
              </w:rPr>
            </w:pPr>
            <w:r w:rsidRPr="00CD5F15">
              <w:rPr>
                <w:sz w:val="22"/>
                <w:szCs w:val="22"/>
              </w:rPr>
              <w:t>Св. 60 до 80 баллов включ.</w:t>
            </w:r>
          </w:p>
        </w:tc>
        <w:tc>
          <w:tcPr>
            <w:tcW w:w="283" w:type="dxa"/>
            <w:shd w:val="clear" w:color="auto" w:fill="FFC000"/>
          </w:tcPr>
          <w:p w:rsidR="00486AEC" w:rsidRPr="00DF5A24" w:rsidRDefault="00486AEC" w:rsidP="000216CF">
            <w:pPr>
              <w:widowControl w:val="0"/>
              <w:autoSpaceDE w:val="0"/>
              <w:autoSpaceDN w:val="0"/>
              <w:adjustRightInd w:val="0"/>
              <w:rPr>
                <w:b/>
                <w:bCs/>
                <w:sz w:val="22"/>
                <w:szCs w:val="22"/>
              </w:rPr>
            </w:pPr>
          </w:p>
        </w:tc>
        <w:tc>
          <w:tcPr>
            <w:tcW w:w="851" w:type="dxa"/>
            <w:shd w:val="clear" w:color="auto" w:fill="auto"/>
          </w:tcPr>
          <w:p w:rsidR="00486AEC" w:rsidRPr="00DF5A24" w:rsidRDefault="00486AEC" w:rsidP="000216CF">
            <w:pPr>
              <w:widowControl w:val="0"/>
              <w:autoSpaceDE w:val="0"/>
              <w:autoSpaceDN w:val="0"/>
              <w:adjustRightInd w:val="0"/>
              <w:jc w:val="center"/>
              <w:rPr>
                <w:bCs/>
                <w:sz w:val="22"/>
                <w:szCs w:val="22"/>
              </w:rPr>
            </w:pPr>
            <w:r w:rsidRPr="00DF5A24">
              <w:rPr>
                <w:bCs/>
                <w:sz w:val="22"/>
                <w:szCs w:val="22"/>
              </w:rPr>
              <w:t>2</w:t>
            </w:r>
          </w:p>
        </w:tc>
        <w:tc>
          <w:tcPr>
            <w:tcW w:w="1134" w:type="dxa"/>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850" w:type="dxa"/>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851" w:type="dxa"/>
            <w:shd w:val="clear" w:color="auto" w:fill="auto"/>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1</w:t>
            </w:r>
          </w:p>
        </w:tc>
        <w:tc>
          <w:tcPr>
            <w:tcW w:w="1134" w:type="dxa"/>
            <w:gridSpan w:val="2"/>
            <w:shd w:val="clear" w:color="auto" w:fill="auto"/>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-1</w:t>
            </w:r>
          </w:p>
        </w:tc>
        <w:tc>
          <w:tcPr>
            <w:tcW w:w="992"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709"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1133"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851"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709" w:type="dxa"/>
          </w:tcPr>
          <w:p w:rsidR="00486AEC" w:rsidRPr="00B84F0D" w:rsidRDefault="00486AEC" w:rsidP="000216CF">
            <w:pPr>
              <w:widowControl w:val="0"/>
              <w:autoSpaceDE w:val="0"/>
              <w:autoSpaceDN w:val="0"/>
              <w:adjustRightInd w:val="0"/>
              <w:jc w:val="center"/>
              <w:rPr>
                <w:b/>
                <w:bCs/>
                <w:sz w:val="22"/>
                <w:szCs w:val="22"/>
              </w:rPr>
            </w:pPr>
          </w:p>
        </w:tc>
        <w:tc>
          <w:tcPr>
            <w:tcW w:w="1134" w:type="dxa"/>
          </w:tcPr>
          <w:p w:rsidR="00486AEC" w:rsidRPr="00B84F0D" w:rsidRDefault="00486AEC" w:rsidP="000216CF">
            <w:pPr>
              <w:widowControl w:val="0"/>
              <w:autoSpaceDE w:val="0"/>
              <w:autoSpaceDN w:val="0"/>
              <w:adjustRightInd w:val="0"/>
              <w:jc w:val="center"/>
              <w:rPr>
                <w:b/>
                <w:bCs/>
                <w:sz w:val="22"/>
                <w:szCs w:val="22"/>
              </w:rPr>
            </w:pPr>
          </w:p>
        </w:tc>
        <w:tc>
          <w:tcPr>
            <w:tcW w:w="992" w:type="dxa"/>
          </w:tcPr>
          <w:p w:rsidR="00486AEC" w:rsidRPr="00B84F0D" w:rsidRDefault="00486AEC" w:rsidP="000216CF">
            <w:pPr>
              <w:widowControl w:val="0"/>
              <w:autoSpaceDE w:val="0"/>
              <w:autoSpaceDN w:val="0"/>
              <w:adjustRightInd w:val="0"/>
              <w:jc w:val="center"/>
              <w:rPr>
                <w:b/>
                <w:bCs/>
                <w:sz w:val="22"/>
                <w:szCs w:val="22"/>
              </w:rPr>
            </w:pPr>
          </w:p>
        </w:tc>
      </w:tr>
      <w:tr w:rsidR="00486AEC" w:rsidRPr="00B84F0D" w:rsidTr="000216CF">
        <w:tc>
          <w:tcPr>
            <w:tcW w:w="2802" w:type="dxa"/>
            <w:shd w:val="clear" w:color="auto" w:fill="auto"/>
          </w:tcPr>
          <w:p w:rsidR="00486AEC" w:rsidRPr="00CD5F15" w:rsidRDefault="00486AEC" w:rsidP="000216CF">
            <w:pPr>
              <w:widowControl w:val="0"/>
              <w:autoSpaceDE w:val="0"/>
              <w:autoSpaceDN w:val="0"/>
              <w:adjustRightInd w:val="0"/>
              <w:ind w:right="-108"/>
              <w:rPr>
                <w:sz w:val="22"/>
                <w:szCs w:val="22"/>
              </w:rPr>
            </w:pPr>
            <w:r w:rsidRPr="00CD5F15">
              <w:rPr>
                <w:sz w:val="22"/>
                <w:szCs w:val="22"/>
              </w:rPr>
              <w:t xml:space="preserve">не соответствует </w:t>
            </w:r>
          </w:p>
          <w:p w:rsidR="00486AEC" w:rsidRPr="00CD5F15" w:rsidRDefault="00486AEC" w:rsidP="000216CF">
            <w:pPr>
              <w:widowControl w:val="0"/>
              <w:autoSpaceDE w:val="0"/>
              <w:autoSpaceDN w:val="0"/>
              <w:adjustRightInd w:val="0"/>
              <w:ind w:right="-108"/>
              <w:rPr>
                <w:b/>
                <w:bCs/>
                <w:sz w:val="22"/>
                <w:szCs w:val="22"/>
              </w:rPr>
            </w:pPr>
            <w:r w:rsidRPr="00CD5F15">
              <w:rPr>
                <w:sz w:val="22"/>
                <w:szCs w:val="22"/>
              </w:rPr>
              <w:t xml:space="preserve">От 0 до 60 баллов включ. </w:t>
            </w:r>
          </w:p>
        </w:tc>
        <w:tc>
          <w:tcPr>
            <w:tcW w:w="283" w:type="dxa"/>
            <w:shd w:val="clear" w:color="auto" w:fill="FF0000"/>
          </w:tcPr>
          <w:p w:rsidR="00486AEC" w:rsidRPr="00DF5A24" w:rsidRDefault="00486AEC" w:rsidP="000216CF">
            <w:pPr>
              <w:widowControl w:val="0"/>
              <w:autoSpaceDE w:val="0"/>
              <w:autoSpaceDN w:val="0"/>
              <w:adjustRightInd w:val="0"/>
              <w:rPr>
                <w:b/>
                <w:bCs/>
                <w:sz w:val="22"/>
                <w:szCs w:val="22"/>
              </w:rPr>
            </w:pPr>
          </w:p>
        </w:tc>
        <w:tc>
          <w:tcPr>
            <w:tcW w:w="851" w:type="dxa"/>
            <w:shd w:val="clear" w:color="auto" w:fill="auto"/>
          </w:tcPr>
          <w:p w:rsidR="00486AEC" w:rsidRPr="00DF5A24" w:rsidRDefault="00486AEC" w:rsidP="000216CF">
            <w:pPr>
              <w:widowControl w:val="0"/>
              <w:autoSpaceDE w:val="0"/>
              <w:autoSpaceDN w:val="0"/>
              <w:adjustRightInd w:val="0"/>
              <w:jc w:val="center"/>
              <w:rPr>
                <w:bCs/>
                <w:sz w:val="22"/>
                <w:szCs w:val="22"/>
              </w:rPr>
            </w:pPr>
            <w:r w:rsidRPr="00DF5A24">
              <w:rPr>
                <w:bCs/>
                <w:sz w:val="22"/>
                <w:szCs w:val="22"/>
              </w:rPr>
              <w:t>1</w:t>
            </w:r>
          </w:p>
        </w:tc>
        <w:tc>
          <w:tcPr>
            <w:tcW w:w="1134" w:type="dxa"/>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850" w:type="dxa"/>
            <w:shd w:val="clear" w:color="auto" w:fill="auto"/>
          </w:tcPr>
          <w:p w:rsidR="00486AEC" w:rsidRPr="00B84F0D" w:rsidRDefault="00486AEC" w:rsidP="000216CF">
            <w:pPr>
              <w:widowControl w:val="0"/>
              <w:autoSpaceDE w:val="0"/>
              <w:autoSpaceDN w:val="0"/>
              <w:adjustRightInd w:val="0"/>
              <w:jc w:val="center"/>
              <w:rPr>
                <w:bCs/>
                <w:sz w:val="22"/>
                <w:szCs w:val="22"/>
              </w:rPr>
            </w:pPr>
          </w:p>
        </w:tc>
        <w:tc>
          <w:tcPr>
            <w:tcW w:w="851" w:type="dxa"/>
            <w:shd w:val="clear" w:color="auto" w:fill="auto"/>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2</w:t>
            </w:r>
          </w:p>
        </w:tc>
        <w:tc>
          <w:tcPr>
            <w:tcW w:w="1134" w:type="dxa"/>
            <w:gridSpan w:val="2"/>
            <w:shd w:val="clear" w:color="auto" w:fill="auto"/>
          </w:tcPr>
          <w:p w:rsidR="00486AEC" w:rsidRPr="00B84F0D" w:rsidRDefault="00486AEC" w:rsidP="000216CF">
            <w:pPr>
              <w:widowControl w:val="0"/>
              <w:autoSpaceDE w:val="0"/>
              <w:autoSpaceDN w:val="0"/>
              <w:adjustRightInd w:val="0"/>
              <w:jc w:val="center"/>
              <w:rPr>
                <w:bCs/>
                <w:sz w:val="22"/>
                <w:szCs w:val="22"/>
              </w:rPr>
            </w:pPr>
            <w:r w:rsidRPr="00B84F0D">
              <w:rPr>
                <w:bCs/>
                <w:sz w:val="22"/>
                <w:szCs w:val="22"/>
              </w:rPr>
              <w:t>+1</w:t>
            </w:r>
          </w:p>
        </w:tc>
        <w:tc>
          <w:tcPr>
            <w:tcW w:w="992"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709"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1133"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851" w:type="dxa"/>
            <w:shd w:val="clear" w:color="auto" w:fill="auto"/>
          </w:tcPr>
          <w:p w:rsidR="00486AEC" w:rsidRPr="00B84F0D" w:rsidRDefault="00486AEC" w:rsidP="000216CF">
            <w:pPr>
              <w:widowControl w:val="0"/>
              <w:autoSpaceDE w:val="0"/>
              <w:autoSpaceDN w:val="0"/>
              <w:adjustRightInd w:val="0"/>
              <w:jc w:val="center"/>
              <w:rPr>
                <w:b/>
                <w:bCs/>
                <w:sz w:val="22"/>
                <w:szCs w:val="22"/>
              </w:rPr>
            </w:pPr>
          </w:p>
        </w:tc>
        <w:tc>
          <w:tcPr>
            <w:tcW w:w="709" w:type="dxa"/>
          </w:tcPr>
          <w:p w:rsidR="00486AEC" w:rsidRPr="00B84F0D" w:rsidRDefault="00486AEC" w:rsidP="000216CF">
            <w:pPr>
              <w:widowControl w:val="0"/>
              <w:autoSpaceDE w:val="0"/>
              <w:autoSpaceDN w:val="0"/>
              <w:adjustRightInd w:val="0"/>
              <w:jc w:val="center"/>
              <w:rPr>
                <w:b/>
                <w:bCs/>
                <w:sz w:val="22"/>
                <w:szCs w:val="22"/>
              </w:rPr>
            </w:pPr>
          </w:p>
        </w:tc>
        <w:tc>
          <w:tcPr>
            <w:tcW w:w="1134" w:type="dxa"/>
          </w:tcPr>
          <w:p w:rsidR="00486AEC" w:rsidRPr="00B84F0D" w:rsidRDefault="00486AEC" w:rsidP="000216CF">
            <w:pPr>
              <w:widowControl w:val="0"/>
              <w:autoSpaceDE w:val="0"/>
              <w:autoSpaceDN w:val="0"/>
              <w:adjustRightInd w:val="0"/>
              <w:jc w:val="center"/>
              <w:rPr>
                <w:b/>
                <w:bCs/>
                <w:sz w:val="22"/>
                <w:szCs w:val="22"/>
              </w:rPr>
            </w:pPr>
          </w:p>
        </w:tc>
        <w:tc>
          <w:tcPr>
            <w:tcW w:w="992" w:type="dxa"/>
          </w:tcPr>
          <w:p w:rsidR="00486AEC" w:rsidRPr="00B84F0D" w:rsidRDefault="00486AEC" w:rsidP="000216CF">
            <w:pPr>
              <w:widowControl w:val="0"/>
              <w:autoSpaceDE w:val="0"/>
              <w:autoSpaceDN w:val="0"/>
              <w:adjustRightInd w:val="0"/>
              <w:jc w:val="center"/>
              <w:rPr>
                <w:b/>
                <w:bCs/>
                <w:sz w:val="22"/>
                <w:szCs w:val="22"/>
              </w:rPr>
            </w:pPr>
          </w:p>
        </w:tc>
      </w:tr>
    </w:tbl>
    <w:p w:rsidR="00486AEC" w:rsidRDefault="00486AEC" w:rsidP="00486AEC">
      <w:pPr>
        <w:ind w:left="11340"/>
        <w:rPr>
          <w:rFonts w:ascii="Times New Roman CYR" w:hAnsi="Times New Roman CYR" w:cs="Times New Roman CYR"/>
          <w:sz w:val="28"/>
          <w:szCs w:val="28"/>
        </w:rPr>
      </w:pPr>
    </w:p>
    <w:p w:rsidR="00BE55D1" w:rsidRDefault="00BE55D1" w:rsidP="00486AEC">
      <w:pPr>
        <w:spacing w:line="240" w:lineRule="exact"/>
        <w:ind w:left="9498"/>
        <w:rPr>
          <w:sz w:val="20"/>
          <w:szCs w:val="20"/>
        </w:rPr>
      </w:pPr>
    </w:p>
    <w:sectPr w:rsidR="00BE55D1" w:rsidSect="000E6BA9">
      <w:headerReference w:type="first" r:id="rId31"/>
      <w:footerReference w:type="first" r:id="rId32"/>
      <w:pgSz w:w="16838" w:h="11906" w:orient="landscape" w:code="9"/>
      <w:pgMar w:top="1418" w:right="851" w:bottom="851" w:left="1276" w:header="709" w:footer="5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6EA" w:rsidRDefault="004466EA" w:rsidP="008D28C4">
      <w:r>
        <w:separator/>
      </w:r>
    </w:p>
  </w:endnote>
  <w:endnote w:type="continuationSeparator" w:id="0">
    <w:p w:rsidR="004466EA" w:rsidRDefault="004466EA" w:rsidP="008D2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ussianRail G Pro">
    <w:panose1 w:val="00000000000000000000"/>
    <w:charset w:val="00"/>
    <w:family w:val="modern"/>
    <w:notTrueType/>
    <w:pitch w:val="variable"/>
    <w:sig w:usb0="800002AF" w:usb1="4000204B"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9" w:rsidRDefault="000E6BA9">
    <w:pPr>
      <w:pStyle w:val="ab"/>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9" w:rsidRDefault="00D10E28">
    <w:pPr>
      <w:pStyle w:val="ab"/>
    </w:pPr>
    <w:r>
      <w:rPr>
        <w:noProof/>
      </w:rPr>
      <w:pict>
        <v:shapetype id="_x0000_t202" coordsize="21600,21600" o:spt="202" path="m,l,21600r21600,l21600,xe">
          <v:stroke joinstyle="miter"/>
          <v:path gradientshapeok="t" o:connecttype="rect"/>
        </v:shapetype>
        <v:shape id="DFS_StampObjLite_006" o:spid="_x0000_s2055" type="#_x0000_t202" style="position:absolute;margin-left:0;margin-top:541pt;width:132pt;height:112pt;z-index:251664384;mso-wrap-style:none;mso-position-horizontal:center;mso-position-horizontal-relative:page;mso-position-vertical:absolute;mso-position-vertical-relative:page" o:allowincell="f" filled="f" strokecolor="blue" strokeweight="2pt">
          <v:stroke color2="black"/>
          <v:textbox style="mso-fit-shape-to-text:t">
            <w:txbxContent>
              <w:p w:rsidR="000E6BA9" w:rsidRDefault="000E6BA9" w:rsidP="000E6BA9">
                <w:pPr>
                  <w:spacing w:before="20" w:after="20" w:line="300" w:lineRule="auto"/>
                  <w:jc w:val="center"/>
                  <w:rPr>
                    <w:rFonts w:ascii="Calibri" w:hAnsi="Calibri"/>
                    <w:b/>
                    <w:color w:val="0000FF"/>
                    <w:sz w:val="18"/>
                  </w:rPr>
                </w:pPr>
                <w:r w:rsidRPr="000E6BA9">
                  <w:rPr>
                    <w:rFonts w:ascii="Calibri" w:hAnsi="Calibri"/>
                    <w:b/>
                    <w:color w:val="0000FF"/>
                    <w:sz w:val="18"/>
                  </w:rPr>
                  <w:t>Электронная подпись. Подписал: Козюбченко Л.Л.</w:t>
                </w:r>
              </w:p>
              <w:p w:rsidR="000E6BA9" w:rsidRPr="000E6BA9" w:rsidRDefault="000E6BA9" w:rsidP="000E6BA9">
                <w:pPr>
                  <w:spacing w:before="20" w:after="20" w:line="300" w:lineRule="auto"/>
                  <w:rPr>
                    <w:rFonts w:ascii="Calibri" w:hAnsi="Calibri"/>
                    <w:b/>
                    <w:color w:val="0000FF"/>
                    <w:sz w:val="18"/>
                  </w:rPr>
                </w:pPr>
                <w:r w:rsidRPr="000E6BA9">
                  <w:rPr>
                    <w:rFonts w:ascii="Calibri" w:hAnsi="Calibri"/>
                    <w:b/>
                    <w:color w:val="0000FF"/>
                    <w:sz w:val="18"/>
                  </w:rPr>
                  <w:t>№ЦСС-1254/р от 30.10.2017</w:t>
                </w: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9" w:rsidRDefault="00D10E28">
    <w:pPr>
      <w:pStyle w:val="ab"/>
    </w:pPr>
    <w:r>
      <w:rPr>
        <w:noProof/>
      </w:rPr>
      <w:pict>
        <v:shapetype id="_x0000_t202" coordsize="21600,21600" o:spt="202" path="m,l,21600r21600,l21600,xe">
          <v:stroke joinstyle="miter"/>
          <v:path gradientshapeok="t" o:connecttype="rect"/>
        </v:shapetype>
        <v:shape id="DFS_StampObjLite_001" o:spid="_x0000_s2049" type="#_x0000_t202" style="position:absolute;margin-left:0;margin-top:788pt;width:132pt;height:112pt;z-index:251658240;mso-wrap-style:none;mso-position-horizontal:center;mso-position-horizontal-relative:page;mso-position-vertical:absolute;mso-position-vertical-relative:page" o:allowincell="f" filled="f" strokecolor="blue" strokeweight="2pt">
          <v:stroke color2="black"/>
          <v:textbox style="mso-fit-shape-to-text:t">
            <w:txbxContent>
              <w:p w:rsidR="000E6BA9" w:rsidRDefault="000E6BA9" w:rsidP="000E6BA9">
                <w:pPr>
                  <w:spacing w:before="20" w:after="20" w:line="300" w:lineRule="auto"/>
                  <w:jc w:val="center"/>
                  <w:rPr>
                    <w:rFonts w:ascii="Calibri" w:hAnsi="Calibri"/>
                    <w:b/>
                    <w:color w:val="0000FF"/>
                    <w:sz w:val="18"/>
                  </w:rPr>
                </w:pPr>
                <w:r w:rsidRPr="000E6BA9">
                  <w:rPr>
                    <w:rFonts w:ascii="Calibri" w:hAnsi="Calibri"/>
                    <w:b/>
                    <w:color w:val="0000FF"/>
                    <w:sz w:val="18"/>
                  </w:rPr>
                  <w:t>Электронная подпись. Подписал: Козюбченко Л.Л.</w:t>
                </w:r>
              </w:p>
              <w:p w:rsidR="000E6BA9" w:rsidRPr="000E6BA9" w:rsidRDefault="000E6BA9" w:rsidP="000E6BA9">
                <w:pPr>
                  <w:spacing w:before="20" w:after="20" w:line="300" w:lineRule="auto"/>
                  <w:rPr>
                    <w:rFonts w:ascii="Calibri" w:hAnsi="Calibri"/>
                    <w:b/>
                    <w:color w:val="0000FF"/>
                    <w:sz w:val="18"/>
                  </w:rPr>
                </w:pPr>
                <w:r w:rsidRPr="000E6BA9">
                  <w:rPr>
                    <w:rFonts w:ascii="Calibri" w:hAnsi="Calibri"/>
                    <w:b/>
                    <w:color w:val="0000FF"/>
                    <w:sz w:val="18"/>
                  </w:rPr>
                  <w:t>№ЦСС-1254/р от 30.10.2017</w:t>
                </w:r>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9" w:rsidRDefault="000E6BA9">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EC" w:rsidRDefault="00D10E28" w:rsidP="00757F84">
    <w:pPr>
      <w:pStyle w:val="ab"/>
      <w:framePr w:wrap="around" w:vAnchor="text" w:hAnchor="margin" w:xAlign="right" w:y="1"/>
      <w:rPr>
        <w:rStyle w:val="af8"/>
      </w:rPr>
    </w:pPr>
    <w:r>
      <w:rPr>
        <w:rStyle w:val="af8"/>
      </w:rPr>
      <w:fldChar w:fldCharType="begin"/>
    </w:r>
    <w:r w:rsidR="00486AEC">
      <w:rPr>
        <w:rStyle w:val="af8"/>
      </w:rPr>
      <w:instrText xml:space="preserve">PAGE  </w:instrText>
    </w:r>
    <w:r>
      <w:rPr>
        <w:rStyle w:val="af8"/>
      </w:rPr>
      <w:fldChar w:fldCharType="end"/>
    </w:r>
  </w:p>
  <w:p w:rsidR="00486AEC" w:rsidRDefault="00486AEC" w:rsidP="005802DF">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EC" w:rsidRDefault="00D10E28" w:rsidP="00CB7EE8">
    <w:pPr>
      <w:pStyle w:val="ab"/>
      <w:ind w:right="360"/>
    </w:pPr>
    <w:r>
      <w:rPr>
        <w:noProof/>
      </w:rPr>
      <w:pict>
        <v:shapetype id="_x0000_t202" coordsize="21600,21600" o:spt="202" path="m,l,21600r21600,l21600,xe">
          <v:stroke joinstyle="miter"/>
          <v:path gradientshapeok="t" o:connecttype="rect"/>
        </v:shapetype>
        <v:shape id="_x0000_s2050" type="#_x0000_t202" style="position:absolute;margin-left:0;margin-top:788pt;width:132pt;height:112pt;z-index:251659264;mso-wrap-style:none;mso-position-horizontal:center;mso-position-horizontal-relative:page;mso-position-vertical:absolute;mso-position-vertical-relative:page" o:allowincell="f" filled="f" strokecolor="blue" strokeweight="2pt">
          <v:stroke color2="black"/>
          <v:textbox style="mso-fit-shape-to-text:t">
            <w:txbxContent>
              <w:p w:rsidR="000E6BA9" w:rsidRDefault="000E6BA9" w:rsidP="000E6BA9">
                <w:pPr>
                  <w:spacing w:before="20" w:after="20" w:line="300" w:lineRule="auto"/>
                  <w:jc w:val="center"/>
                  <w:rPr>
                    <w:rFonts w:ascii="Calibri" w:hAnsi="Calibri"/>
                    <w:b/>
                    <w:color w:val="0000FF"/>
                    <w:sz w:val="18"/>
                  </w:rPr>
                </w:pPr>
                <w:r w:rsidRPr="000E6BA9">
                  <w:rPr>
                    <w:rFonts w:ascii="Calibri" w:hAnsi="Calibri"/>
                    <w:b/>
                    <w:color w:val="0000FF"/>
                    <w:sz w:val="18"/>
                  </w:rPr>
                  <w:t>Электронная подпись. Подписал: Козюбченко Л.Л.</w:t>
                </w:r>
              </w:p>
              <w:p w:rsidR="000E6BA9" w:rsidRPr="000E6BA9" w:rsidRDefault="000E6BA9" w:rsidP="000E6BA9">
                <w:pPr>
                  <w:spacing w:before="20" w:after="20" w:line="300" w:lineRule="auto"/>
                  <w:rPr>
                    <w:rFonts w:ascii="Calibri" w:hAnsi="Calibri"/>
                    <w:b/>
                    <w:color w:val="0000FF"/>
                    <w:sz w:val="18"/>
                  </w:rPr>
                </w:pPr>
                <w:r w:rsidRPr="000E6BA9">
                  <w:rPr>
                    <w:rFonts w:ascii="Calibri" w:hAnsi="Calibri"/>
                    <w:b/>
                    <w:color w:val="0000FF"/>
                    <w:sz w:val="18"/>
                  </w:rPr>
                  <w:t>№ЦСС-1254/р от 30.10.2017</w:t>
                </w:r>
              </w:p>
            </w:txbxContent>
          </v:textbox>
          <w10:wrap anchorx="page" anchory="page"/>
          <w10:anchorlock/>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9" w:rsidRDefault="00D10E28" w:rsidP="00CB7EE8">
    <w:pPr>
      <w:pStyle w:val="ab"/>
      <w:ind w:right="360"/>
    </w:pPr>
    <w:r>
      <w:rPr>
        <w:noProof/>
      </w:rPr>
      <w:pict>
        <v:shapetype id="_x0000_t202" coordsize="21600,21600" o:spt="202" path="m,l,21600r21600,l21600,xe">
          <v:stroke joinstyle="miter"/>
          <v:path gradientshapeok="t" o:connecttype="rect"/>
        </v:shapetype>
        <v:shape id="DFS_StampObjLite_002" o:spid="_x0000_s2051" type="#_x0000_t202" style="position:absolute;margin-left:0;margin-top:541pt;width:132pt;height:112pt;z-index:251660288;mso-wrap-style:none;mso-position-horizontal:center;mso-position-horizontal-relative:page;mso-position-vertical:absolute;mso-position-vertical-relative:page" o:allowincell="f" filled="f" strokecolor="blue" strokeweight="2pt">
          <v:stroke color2="black"/>
          <v:textbox style="mso-fit-shape-to-text:t">
            <w:txbxContent>
              <w:p w:rsidR="000E6BA9" w:rsidRDefault="000E6BA9" w:rsidP="000E6BA9">
                <w:pPr>
                  <w:spacing w:before="20" w:after="20" w:line="300" w:lineRule="auto"/>
                  <w:jc w:val="center"/>
                  <w:rPr>
                    <w:rFonts w:ascii="Calibri" w:hAnsi="Calibri"/>
                    <w:b/>
                    <w:color w:val="0000FF"/>
                    <w:sz w:val="18"/>
                  </w:rPr>
                </w:pPr>
                <w:r w:rsidRPr="000E6BA9">
                  <w:rPr>
                    <w:rFonts w:ascii="Calibri" w:hAnsi="Calibri"/>
                    <w:b/>
                    <w:color w:val="0000FF"/>
                    <w:sz w:val="18"/>
                  </w:rPr>
                  <w:t>Электронная подпись. Подписал: Козюбченко Л.Л.</w:t>
                </w:r>
              </w:p>
              <w:p w:rsidR="000E6BA9" w:rsidRPr="000E6BA9" w:rsidRDefault="000E6BA9" w:rsidP="000E6BA9">
                <w:pPr>
                  <w:spacing w:before="20" w:after="20" w:line="300" w:lineRule="auto"/>
                  <w:rPr>
                    <w:rFonts w:ascii="Calibri" w:hAnsi="Calibri"/>
                    <w:b/>
                    <w:color w:val="0000FF"/>
                    <w:sz w:val="18"/>
                  </w:rPr>
                </w:pPr>
                <w:r w:rsidRPr="000E6BA9">
                  <w:rPr>
                    <w:rFonts w:ascii="Calibri" w:hAnsi="Calibri"/>
                    <w:b/>
                    <w:color w:val="0000FF"/>
                    <w:sz w:val="18"/>
                  </w:rPr>
                  <w:t>№ЦСС-1254/р от 30.10.2017</w:t>
                </w:r>
              </w:p>
            </w:txbxContent>
          </v:textbox>
          <w10:wrap anchorx="page" anchory="page"/>
          <w10:anchorlock/>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9" w:rsidRDefault="00D10E28" w:rsidP="00CB7EE8">
    <w:pPr>
      <w:pStyle w:val="ab"/>
      <w:ind w:right="360"/>
    </w:pPr>
    <w:r>
      <w:rPr>
        <w:noProof/>
      </w:rPr>
      <w:pict>
        <v:shapetype id="_x0000_t202" coordsize="21600,21600" o:spt="202" path="m,l,21600r21600,l21600,xe">
          <v:stroke joinstyle="miter"/>
          <v:path gradientshapeok="t" o:connecttype="rect"/>
        </v:shapetype>
        <v:shape id="DFS_StampObjLite_003" o:spid="_x0000_s2052" type="#_x0000_t202" style="position:absolute;margin-left:0;margin-top:788pt;width:132pt;height:112pt;z-index:251661312;mso-wrap-style:none;mso-position-horizontal:center;mso-position-horizontal-relative:page;mso-position-vertical:absolute;mso-position-vertical-relative:page" o:allowincell="f" filled="f" strokecolor="blue" strokeweight="2pt">
          <v:stroke color2="black"/>
          <v:textbox style="mso-fit-shape-to-text:t">
            <w:txbxContent>
              <w:p w:rsidR="000E6BA9" w:rsidRDefault="000E6BA9" w:rsidP="000E6BA9">
                <w:pPr>
                  <w:spacing w:before="20" w:after="20" w:line="300" w:lineRule="auto"/>
                  <w:jc w:val="center"/>
                  <w:rPr>
                    <w:rFonts w:ascii="Calibri" w:hAnsi="Calibri"/>
                    <w:b/>
                    <w:color w:val="0000FF"/>
                    <w:sz w:val="18"/>
                  </w:rPr>
                </w:pPr>
                <w:r w:rsidRPr="000E6BA9">
                  <w:rPr>
                    <w:rFonts w:ascii="Calibri" w:hAnsi="Calibri"/>
                    <w:b/>
                    <w:color w:val="0000FF"/>
                    <w:sz w:val="18"/>
                  </w:rPr>
                  <w:t>Электронная подпись. Подписал: Козюбченко Л.Л.</w:t>
                </w:r>
              </w:p>
              <w:p w:rsidR="000E6BA9" w:rsidRPr="000E6BA9" w:rsidRDefault="000E6BA9" w:rsidP="000E6BA9">
                <w:pPr>
                  <w:spacing w:before="20" w:after="20" w:line="300" w:lineRule="auto"/>
                  <w:rPr>
                    <w:rFonts w:ascii="Calibri" w:hAnsi="Calibri"/>
                    <w:b/>
                    <w:color w:val="0000FF"/>
                    <w:sz w:val="18"/>
                  </w:rPr>
                </w:pPr>
                <w:r w:rsidRPr="000E6BA9">
                  <w:rPr>
                    <w:rFonts w:ascii="Calibri" w:hAnsi="Calibri"/>
                    <w:b/>
                    <w:color w:val="0000FF"/>
                    <w:sz w:val="18"/>
                  </w:rPr>
                  <w:t>№ЦСС-1254/р от 30.10.2017</w:t>
                </w:r>
              </w:p>
            </w:txbxContent>
          </v:textbox>
          <w10:wrap anchorx="page" anchory="page"/>
          <w10:anchorlock/>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9" w:rsidRDefault="00D10E28" w:rsidP="00CB7EE8">
    <w:pPr>
      <w:pStyle w:val="ab"/>
      <w:ind w:right="360"/>
    </w:pPr>
    <w:r>
      <w:rPr>
        <w:noProof/>
      </w:rPr>
      <w:pict>
        <v:shapetype id="_x0000_t202" coordsize="21600,21600" o:spt="202" path="m,l,21600r21600,l21600,xe">
          <v:stroke joinstyle="miter"/>
          <v:path gradientshapeok="t" o:connecttype="rect"/>
        </v:shapetype>
        <v:shape id="DFS_StampObjLite_004" o:spid="_x0000_s2053" type="#_x0000_t202" style="position:absolute;margin-left:0;margin-top:541pt;width:132pt;height:112pt;z-index:251662336;mso-wrap-style:none;mso-position-horizontal:center;mso-position-horizontal-relative:page;mso-position-vertical:absolute;mso-position-vertical-relative:page" o:allowincell="f" filled="f" strokecolor="blue" strokeweight="2pt">
          <v:stroke color2="black"/>
          <v:textbox style="mso-fit-shape-to-text:t">
            <w:txbxContent>
              <w:p w:rsidR="000E6BA9" w:rsidRDefault="000E6BA9" w:rsidP="000E6BA9">
                <w:pPr>
                  <w:spacing w:before="20" w:after="20" w:line="300" w:lineRule="auto"/>
                  <w:jc w:val="center"/>
                  <w:rPr>
                    <w:rFonts w:ascii="Calibri" w:hAnsi="Calibri"/>
                    <w:b/>
                    <w:color w:val="0000FF"/>
                    <w:sz w:val="18"/>
                  </w:rPr>
                </w:pPr>
                <w:r w:rsidRPr="000E6BA9">
                  <w:rPr>
                    <w:rFonts w:ascii="Calibri" w:hAnsi="Calibri"/>
                    <w:b/>
                    <w:color w:val="0000FF"/>
                    <w:sz w:val="18"/>
                  </w:rPr>
                  <w:t>Электронная подпись. Подписал: Козюбченко Л.Л.</w:t>
                </w:r>
              </w:p>
              <w:p w:rsidR="000E6BA9" w:rsidRPr="000E6BA9" w:rsidRDefault="000E6BA9" w:rsidP="000E6BA9">
                <w:pPr>
                  <w:spacing w:before="20" w:after="20" w:line="300" w:lineRule="auto"/>
                  <w:rPr>
                    <w:rFonts w:ascii="Calibri" w:hAnsi="Calibri"/>
                    <w:b/>
                    <w:color w:val="0000FF"/>
                    <w:sz w:val="18"/>
                  </w:rPr>
                </w:pPr>
                <w:r w:rsidRPr="000E6BA9">
                  <w:rPr>
                    <w:rFonts w:ascii="Calibri" w:hAnsi="Calibri"/>
                    <w:b/>
                    <w:color w:val="0000FF"/>
                    <w:sz w:val="18"/>
                  </w:rPr>
                  <w:t>№ЦСС-1254/р от 30.10.2017</w:t>
                </w:r>
              </w:p>
            </w:txbxContent>
          </v:textbox>
          <w10:wrap anchorx="page" anchory="page"/>
          <w10:anchorlock/>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9" w:rsidRDefault="00D10E28" w:rsidP="00CB7EE8">
    <w:pPr>
      <w:pStyle w:val="ab"/>
      <w:ind w:right="360"/>
    </w:pPr>
    <w:r>
      <w:rPr>
        <w:noProof/>
      </w:rPr>
      <w:pict>
        <v:shapetype id="_x0000_t202" coordsize="21600,21600" o:spt="202" path="m,l,21600r21600,l21600,xe">
          <v:stroke joinstyle="miter"/>
          <v:path gradientshapeok="t" o:connecttype="rect"/>
        </v:shapetype>
        <v:shape id="DFS_StampObjLite_005" o:spid="_x0000_s2054" type="#_x0000_t202" style="position:absolute;margin-left:0;margin-top:788pt;width:132pt;height:112pt;z-index:251663360;mso-wrap-style:none;mso-position-horizontal:center;mso-position-horizontal-relative:page;mso-position-vertical:absolute;mso-position-vertical-relative:page" o:allowincell="f" filled="f" strokecolor="blue" strokeweight="2pt">
          <v:stroke color2="black"/>
          <v:textbox style="mso-fit-shape-to-text:t">
            <w:txbxContent>
              <w:p w:rsidR="000E6BA9" w:rsidRDefault="000E6BA9" w:rsidP="000E6BA9">
                <w:pPr>
                  <w:spacing w:before="20" w:after="20" w:line="300" w:lineRule="auto"/>
                  <w:jc w:val="center"/>
                  <w:rPr>
                    <w:rFonts w:ascii="Calibri" w:hAnsi="Calibri"/>
                    <w:b/>
                    <w:color w:val="0000FF"/>
                    <w:sz w:val="18"/>
                  </w:rPr>
                </w:pPr>
                <w:r w:rsidRPr="000E6BA9">
                  <w:rPr>
                    <w:rFonts w:ascii="Calibri" w:hAnsi="Calibri"/>
                    <w:b/>
                    <w:color w:val="0000FF"/>
                    <w:sz w:val="18"/>
                  </w:rPr>
                  <w:t>Электронная подпись. Подписал: Козюбченко Л.Л.</w:t>
                </w:r>
              </w:p>
              <w:p w:rsidR="000E6BA9" w:rsidRPr="000E6BA9" w:rsidRDefault="000E6BA9" w:rsidP="000E6BA9">
                <w:pPr>
                  <w:spacing w:before="20" w:after="20" w:line="300" w:lineRule="auto"/>
                  <w:rPr>
                    <w:rFonts w:ascii="Calibri" w:hAnsi="Calibri"/>
                    <w:b/>
                    <w:color w:val="0000FF"/>
                    <w:sz w:val="18"/>
                  </w:rPr>
                </w:pPr>
                <w:r w:rsidRPr="000E6BA9">
                  <w:rPr>
                    <w:rFonts w:ascii="Calibri" w:hAnsi="Calibri"/>
                    <w:b/>
                    <w:color w:val="0000FF"/>
                    <w:sz w:val="18"/>
                  </w:rPr>
                  <w:t>№ЦСС-1254/р от 30.10.2017</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6EA" w:rsidRDefault="004466EA" w:rsidP="008D28C4">
      <w:r>
        <w:separator/>
      </w:r>
    </w:p>
  </w:footnote>
  <w:footnote w:type="continuationSeparator" w:id="0">
    <w:p w:rsidR="004466EA" w:rsidRDefault="004466EA" w:rsidP="008D2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9" w:rsidRDefault="000E6BA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2421"/>
      <w:docPartObj>
        <w:docPartGallery w:val="Page Numbers (Top of Page)"/>
        <w:docPartUnique/>
      </w:docPartObj>
    </w:sdtPr>
    <w:sdtContent>
      <w:p w:rsidR="00042C8C" w:rsidRDefault="00D10E28">
        <w:pPr>
          <w:pStyle w:val="a9"/>
          <w:jc w:val="center"/>
        </w:pPr>
        <w:fldSimple w:instr=" PAGE   \* MERGEFORMAT ">
          <w:r w:rsidR="00BA02CF">
            <w:rPr>
              <w:noProof/>
            </w:rPr>
            <w:t>1</w:t>
          </w:r>
        </w:fldSimple>
      </w:p>
    </w:sdtContent>
  </w:sdt>
  <w:p w:rsidR="00042C8C" w:rsidRDefault="00042C8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9" w:rsidRDefault="000E6BA9">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EC" w:rsidRDefault="00D10E28">
    <w:pPr>
      <w:pStyle w:val="a9"/>
      <w:jc w:val="center"/>
    </w:pPr>
    <w:r w:rsidRPr="006D4C83">
      <w:rPr>
        <w:sz w:val="28"/>
        <w:szCs w:val="28"/>
      </w:rPr>
      <w:fldChar w:fldCharType="begin"/>
    </w:r>
    <w:r w:rsidR="00486AEC" w:rsidRPr="006D4C83">
      <w:rPr>
        <w:sz w:val="28"/>
        <w:szCs w:val="28"/>
      </w:rPr>
      <w:instrText xml:space="preserve"> PAGE   \* MERGEFORMAT </w:instrText>
    </w:r>
    <w:r w:rsidRPr="006D4C83">
      <w:rPr>
        <w:sz w:val="28"/>
        <w:szCs w:val="28"/>
      </w:rPr>
      <w:fldChar w:fldCharType="separate"/>
    </w:r>
    <w:r w:rsidR="00BA02CF">
      <w:rPr>
        <w:noProof/>
        <w:sz w:val="28"/>
        <w:szCs w:val="28"/>
      </w:rPr>
      <w:t>2</w:t>
    </w:r>
    <w:r w:rsidRPr="006D4C83">
      <w:rPr>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9" w:rsidRDefault="00D10E28">
    <w:pPr>
      <w:pStyle w:val="a9"/>
      <w:jc w:val="center"/>
    </w:pPr>
    <w:r w:rsidRPr="006D4C83">
      <w:rPr>
        <w:sz w:val="28"/>
        <w:szCs w:val="28"/>
      </w:rPr>
      <w:fldChar w:fldCharType="begin"/>
    </w:r>
    <w:r w:rsidR="000E6BA9" w:rsidRPr="006D4C83">
      <w:rPr>
        <w:sz w:val="28"/>
        <w:szCs w:val="28"/>
      </w:rPr>
      <w:instrText xml:space="preserve"> PAGE   \* MERGEFORMAT </w:instrText>
    </w:r>
    <w:r w:rsidRPr="006D4C83">
      <w:rPr>
        <w:sz w:val="28"/>
        <w:szCs w:val="28"/>
      </w:rPr>
      <w:fldChar w:fldCharType="separate"/>
    </w:r>
    <w:r w:rsidR="00BA02CF">
      <w:rPr>
        <w:noProof/>
        <w:sz w:val="28"/>
        <w:szCs w:val="28"/>
      </w:rPr>
      <w:t>18</w:t>
    </w:r>
    <w:r w:rsidRPr="006D4C83">
      <w:rPr>
        <w:sz w:val="28"/>
        <w:szCs w:val="28"/>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9" w:rsidRDefault="00D10E28">
    <w:pPr>
      <w:pStyle w:val="a9"/>
      <w:jc w:val="center"/>
    </w:pPr>
    <w:r w:rsidRPr="006D4C83">
      <w:rPr>
        <w:sz w:val="28"/>
        <w:szCs w:val="28"/>
      </w:rPr>
      <w:fldChar w:fldCharType="begin"/>
    </w:r>
    <w:r w:rsidR="000E6BA9" w:rsidRPr="006D4C83">
      <w:rPr>
        <w:sz w:val="28"/>
        <w:szCs w:val="28"/>
      </w:rPr>
      <w:instrText xml:space="preserve"> PAGE   \* MERGEFORMAT </w:instrText>
    </w:r>
    <w:r w:rsidRPr="006D4C83">
      <w:rPr>
        <w:sz w:val="28"/>
        <w:szCs w:val="28"/>
      </w:rPr>
      <w:fldChar w:fldCharType="separate"/>
    </w:r>
    <w:r w:rsidR="00BA02CF">
      <w:rPr>
        <w:noProof/>
        <w:sz w:val="28"/>
        <w:szCs w:val="28"/>
      </w:rPr>
      <w:t>20</w:t>
    </w:r>
    <w:r w:rsidRPr="006D4C83">
      <w:rPr>
        <w:sz w:val="28"/>
        <w:szCs w:val="28"/>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9" w:rsidRDefault="00D10E28">
    <w:pPr>
      <w:pStyle w:val="a9"/>
      <w:jc w:val="center"/>
    </w:pPr>
    <w:r w:rsidRPr="006D4C83">
      <w:rPr>
        <w:sz w:val="28"/>
        <w:szCs w:val="28"/>
      </w:rPr>
      <w:fldChar w:fldCharType="begin"/>
    </w:r>
    <w:r w:rsidR="000E6BA9" w:rsidRPr="006D4C83">
      <w:rPr>
        <w:sz w:val="28"/>
        <w:szCs w:val="28"/>
      </w:rPr>
      <w:instrText xml:space="preserve"> PAGE   \* MERGEFORMAT </w:instrText>
    </w:r>
    <w:r w:rsidRPr="006D4C83">
      <w:rPr>
        <w:sz w:val="28"/>
        <w:szCs w:val="28"/>
      </w:rPr>
      <w:fldChar w:fldCharType="separate"/>
    </w:r>
    <w:r w:rsidR="00BA02CF">
      <w:rPr>
        <w:noProof/>
        <w:sz w:val="28"/>
        <w:szCs w:val="28"/>
      </w:rPr>
      <w:t>24</w:t>
    </w:r>
    <w:r w:rsidRPr="006D4C83">
      <w:rPr>
        <w:sz w:val="28"/>
        <w:szCs w:val="28"/>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9" w:rsidRDefault="00D10E28">
    <w:pPr>
      <w:pStyle w:val="a9"/>
      <w:jc w:val="center"/>
    </w:pPr>
    <w:r w:rsidRPr="006D4C83">
      <w:rPr>
        <w:sz w:val="28"/>
        <w:szCs w:val="28"/>
      </w:rPr>
      <w:fldChar w:fldCharType="begin"/>
    </w:r>
    <w:r w:rsidR="000E6BA9" w:rsidRPr="006D4C83">
      <w:rPr>
        <w:sz w:val="28"/>
        <w:szCs w:val="28"/>
      </w:rPr>
      <w:instrText xml:space="preserve"> PAGE   \* MERGEFORMAT </w:instrText>
    </w:r>
    <w:r w:rsidRPr="006D4C83">
      <w:rPr>
        <w:sz w:val="28"/>
        <w:szCs w:val="28"/>
      </w:rPr>
      <w:fldChar w:fldCharType="separate"/>
    </w:r>
    <w:r w:rsidR="00BA02CF">
      <w:rPr>
        <w:noProof/>
        <w:sz w:val="28"/>
        <w:szCs w:val="28"/>
      </w:rPr>
      <w:t>27</w:t>
    </w:r>
    <w:r w:rsidRPr="006D4C83">
      <w:rPr>
        <w:sz w:val="28"/>
        <w:szCs w:val="28"/>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A9" w:rsidRDefault="000E6BA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4AF534"/>
    <w:lvl w:ilvl="0">
      <w:numFmt w:val="bullet"/>
      <w:lvlText w:val="*"/>
      <w:lvlJc w:val="left"/>
    </w:lvl>
  </w:abstractNum>
  <w:abstractNum w:abstractNumId="1">
    <w:nsid w:val="001A075A"/>
    <w:multiLevelType w:val="multilevel"/>
    <w:tmpl w:val="24F632C2"/>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20B1FB9"/>
    <w:multiLevelType w:val="hybridMultilevel"/>
    <w:tmpl w:val="FD5A02F2"/>
    <w:lvl w:ilvl="0" w:tplc="7F22E34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367443"/>
    <w:multiLevelType w:val="multilevel"/>
    <w:tmpl w:val="037863C2"/>
    <w:lvl w:ilvl="0">
      <w:start w:val="1"/>
      <w:numFmt w:val="decimal"/>
      <w:lvlText w:val="%1."/>
      <w:lvlJc w:val="left"/>
      <w:pPr>
        <w:ind w:left="420" w:hanging="42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4">
    <w:nsid w:val="0BF02247"/>
    <w:multiLevelType w:val="hybridMultilevel"/>
    <w:tmpl w:val="502C3636"/>
    <w:lvl w:ilvl="0" w:tplc="354E3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D4140D"/>
    <w:multiLevelType w:val="hybridMultilevel"/>
    <w:tmpl w:val="B8EE1996"/>
    <w:lvl w:ilvl="0" w:tplc="7DE4F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0D279A"/>
    <w:multiLevelType w:val="multilevel"/>
    <w:tmpl w:val="0419001D"/>
    <w:numStyleLink w:val="1"/>
  </w:abstractNum>
  <w:abstractNum w:abstractNumId="7">
    <w:nsid w:val="18785F00"/>
    <w:multiLevelType w:val="multilevel"/>
    <w:tmpl w:val="B3682DE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B46015F"/>
    <w:multiLevelType w:val="hybridMultilevel"/>
    <w:tmpl w:val="5F2A50C6"/>
    <w:lvl w:ilvl="0" w:tplc="AC0E2A5C">
      <w:start w:val="1"/>
      <w:numFmt w:val="decimal"/>
      <w:lvlText w:val="%1."/>
      <w:lvlJc w:val="left"/>
      <w:pPr>
        <w:ind w:left="1407" w:hanging="78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9">
    <w:nsid w:val="1E7F2899"/>
    <w:multiLevelType w:val="hybridMultilevel"/>
    <w:tmpl w:val="7B167C0A"/>
    <w:lvl w:ilvl="0" w:tplc="276A64B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425CA2"/>
    <w:multiLevelType w:val="hybridMultilevel"/>
    <w:tmpl w:val="072C5BB6"/>
    <w:lvl w:ilvl="0" w:tplc="13FADE4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AD4D9D"/>
    <w:multiLevelType w:val="hybridMultilevel"/>
    <w:tmpl w:val="8452C9D0"/>
    <w:lvl w:ilvl="0" w:tplc="856641A6">
      <w:start w:val="1"/>
      <w:numFmt w:val="russianLow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2">
    <w:nsid w:val="28297303"/>
    <w:multiLevelType w:val="hybridMultilevel"/>
    <w:tmpl w:val="398C22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0654E3D"/>
    <w:multiLevelType w:val="hybridMultilevel"/>
    <w:tmpl w:val="9EF46AFC"/>
    <w:lvl w:ilvl="0" w:tplc="5FF6DBD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E25CC3"/>
    <w:multiLevelType w:val="multilevel"/>
    <w:tmpl w:val="BC348BB8"/>
    <w:lvl w:ilvl="0">
      <w:start w:val="1"/>
      <w:numFmt w:val="decimal"/>
      <w:lvlText w:val="%1."/>
      <w:lvlJc w:val="left"/>
      <w:pPr>
        <w:ind w:left="420" w:hanging="42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5">
    <w:nsid w:val="327919B3"/>
    <w:multiLevelType w:val="multilevel"/>
    <w:tmpl w:val="647A38F8"/>
    <w:lvl w:ilvl="0">
      <w:start w:val="1"/>
      <w:numFmt w:val="decimal"/>
      <w:lvlText w:val="%1."/>
      <w:lvlJc w:val="left"/>
      <w:pPr>
        <w:ind w:left="720" w:hanging="360"/>
      </w:pPr>
      <w:rPr>
        <w:rFonts w:hint="default"/>
      </w:rPr>
    </w:lvl>
    <w:lvl w:ilvl="1">
      <w:start w:val="1"/>
      <w:numFmt w:val="decimal"/>
      <w:isLgl/>
      <w:lvlText w:val="%1.%2."/>
      <w:lvlJc w:val="left"/>
      <w:pPr>
        <w:ind w:left="2133" w:hanging="720"/>
      </w:pPr>
      <w:rPr>
        <w:rFonts w:hint="default"/>
      </w:rPr>
    </w:lvl>
    <w:lvl w:ilvl="2">
      <w:start w:val="1"/>
      <w:numFmt w:val="decimal"/>
      <w:isLgl/>
      <w:lvlText w:val="%1.%2.%3."/>
      <w:lvlJc w:val="left"/>
      <w:pPr>
        <w:ind w:left="3186" w:hanging="720"/>
      </w:pPr>
      <w:rPr>
        <w:rFonts w:hint="default"/>
      </w:rPr>
    </w:lvl>
    <w:lvl w:ilvl="3">
      <w:start w:val="1"/>
      <w:numFmt w:val="decimal"/>
      <w:isLgl/>
      <w:lvlText w:val="%1.%2.%3.%4."/>
      <w:lvlJc w:val="left"/>
      <w:pPr>
        <w:ind w:left="4599" w:hanging="1080"/>
      </w:pPr>
      <w:rPr>
        <w:rFonts w:hint="default"/>
      </w:rPr>
    </w:lvl>
    <w:lvl w:ilvl="4">
      <w:start w:val="1"/>
      <w:numFmt w:val="decimal"/>
      <w:isLgl/>
      <w:lvlText w:val="%1.%2.%3.%4.%5."/>
      <w:lvlJc w:val="left"/>
      <w:pPr>
        <w:ind w:left="5652" w:hanging="1080"/>
      </w:pPr>
      <w:rPr>
        <w:rFonts w:hint="default"/>
      </w:rPr>
    </w:lvl>
    <w:lvl w:ilvl="5">
      <w:start w:val="1"/>
      <w:numFmt w:val="decimal"/>
      <w:isLgl/>
      <w:lvlText w:val="%1.%2.%3.%4.%5.%6."/>
      <w:lvlJc w:val="left"/>
      <w:pPr>
        <w:ind w:left="7065" w:hanging="1440"/>
      </w:pPr>
      <w:rPr>
        <w:rFonts w:hint="default"/>
      </w:rPr>
    </w:lvl>
    <w:lvl w:ilvl="6">
      <w:start w:val="1"/>
      <w:numFmt w:val="decimal"/>
      <w:isLgl/>
      <w:lvlText w:val="%1.%2.%3.%4.%5.%6.%7."/>
      <w:lvlJc w:val="left"/>
      <w:pPr>
        <w:ind w:left="8478" w:hanging="1800"/>
      </w:pPr>
      <w:rPr>
        <w:rFonts w:hint="default"/>
      </w:rPr>
    </w:lvl>
    <w:lvl w:ilvl="7">
      <w:start w:val="1"/>
      <w:numFmt w:val="decimal"/>
      <w:isLgl/>
      <w:lvlText w:val="%1.%2.%3.%4.%5.%6.%7.%8."/>
      <w:lvlJc w:val="left"/>
      <w:pPr>
        <w:ind w:left="9531" w:hanging="1800"/>
      </w:pPr>
      <w:rPr>
        <w:rFonts w:hint="default"/>
      </w:rPr>
    </w:lvl>
    <w:lvl w:ilvl="8">
      <w:start w:val="1"/>
      <w:numFmt w:val="decimal"/>
      <w:isLgl/>
      <w:lvlText w:val="%1.%2.%3.%4.%5.%6.%7.%8.%9."/>
      <w:lvlJc w:val="left"/>
      <w:pPr>
        <w:ind w:left="10944" w:hanging="2160"/>
      </w:pPr>
      <w:rPr>
        <w:rFonts w:hint="default"/>
      </w:rPr>
    </w:lvl>
  </w:abstractNum>
  <w:abstractNum w:abstractNumId="16">
    <w:nsid w:val="3C06030E"/>
    <w:multiLevelType w:val="hybridMultilevel"/>
    <w:tmpl w:val="A5D6A41C"/>
    <w:lvl w:ilvl="0" w:tplc="5FF6DBD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F15ED7"/>
    <w:multiLevelType w:val="hybridMultilevel"/>
    <w:tmpl w:val="BEB60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320AED"/>
    <w:multiLevelType w:val="hybridMultilevel"/>
    <w:tmpl w:val="88B62DD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78634CF"/>
    <w:multiLevelType w:val="hybridMultilevel"/>
    <w:tmpl w:val="5036B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EA1E11"/>
    <w:multiLevelType w:val="hybridMultilevel"/>
    <w:tmpl w:val="D98434CC"/>
    <w:lvl w:ilvl="0" w:tplc="7232458E">
      <w:start w:val="5"/>
      <w:numFmt w:val="upperRoman"/>
      <w:lvlText w:val="%1."/>
      <w:lvlJc w:val="left"/>
      <w:pPr>
        <w:ind w:left="1440" w:hanging="720"/>
      </w:pPr>
      <w:rPr>
        <w:rFonts w:ascii="Times New Roman CYR" w:hAnsi="Times New Roman CYR" w:cs="Times New Roman CYR"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C4359D1"/>
    <w:multiLevelType w:val="multilevel"/>
    <w:tmpl w:val="0590CF1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AFF2A2E"/>
    <w:multiLevelType w:val="hybridMultilevel"/>
    <w:tmpl w:val="0EF29B98"/>
    <w:lvl w:ilvl="0" w:tplc="B680B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D7D4BFA"/>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F231AF6"/>
    <w:multiLevelType w:val="multilevel"/>
    <w:tmpl w:val="2DC8BCA6"/>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F394D71"/>
    <w:multiLevelType w:val="multilevel"/>
    <w:tmpl w:val="64A0B75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43E765B"/>
    <w:multiLevelType w:val="multilevel"/>
    <w:tmpl w:val="D30E5DC8"/>
    <w:lvl w:ilvl="0">
      <w:start w:val="3"/>
      <w:numFmt w:val="decimal"/>
      <w:lvlText w:val="%1."/>
      <w:lvlJc w:val="left"/>
      <w:pPr>
        <w:ind w:left="450" w:hanging="450"/>
      </w:pPr>
      <w:rPr>
        <w:rFonts w:hint="default"/>
      </w:rPr>
    </w:lvl>
    <w:lvl w:ilvl="1">
      <w:start w:val="1"/>
      <w:numFmt w:val="russianLower"/>
      <w:lvlText w:val="%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B9C1668"/>
    <w:multiLevelType w:val="hybridMultilevel"/>
    <w:tmpl w:val="9C76C566"/>
    <w:lvl w:ilvl="0" w:tplc="65AE53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EB5F79"/>
    <w:multiLevelType w:val="multilevel"/>
    <w:tmpl w:val="8FA665B8"/>
    <w:lvl w:ilvl="0">
      <w:start w:val="1"/>
      <w:numFmt w:val="decimal"/>
      <w:lvlText w:val="%1."/>
      <w:lvlJc w:val="left"/>
      <w:pPr>
        <w:ind w:left="1084" w:hanging="375"/>
      </w:pPr>
      <w:rPr>
        <w:rFonts w:hint="default"/>
      </w:rPr>
    </w:lvl>
    <w:lvl w:ilvl="1">
      <w:start w:val="1"/>
      <w:numFmt w:val="decimal"/>
      <w:isLgl/>
      <w:lvlText w:val="%2."/>
      <w:lvlJc w:val="left"/>
      <w:pPr>
        <w:ind w:left="1804" w:hanging="720"/>
      </w:pPr>
      <w:rPr>
        <w:rFonts w:ascii="Times New Roman" w:eastAsia="Times New Roman" w:hAnsi="Times New Roman" w:cs="Times New Roman"/>
      </w:rPr>
    </w:lvl>
    <w:lvl w:ilvl="2">
      <w:start w:val="1"/>
      <w:numFmt w:val="decimal"/>
      <w:isLgl/>
      <w:lvlText w:val="%1.%2.%3."/>
      <w:lvlJc w:val="left"/>
      <w:pPr>
        <w:ind w:left="2179" w:hanging="720"/>
      </w:pPr>
      <w:rPr>
        <w:rFonts w:hint="default"/>
      </w:rPr>
    </w:lvl>
    <w:lvl w:ilvl="3">
      <w:start w:val="1"/>
      <w:numFmt w:val="decimal"/>
      <w:isLgl/>
      <w:lvlText w:val="%1.%2.%3.%4."/>
      <w:lvlJc w:val="left"/>
      <w:pPr>
        <w:ind w:left="2914" w:hanging="108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59" w:hanging="1800"/>
      </w:pPr>
      <w:rPr>
        <w:rFonts w:hint="default"/>
      </w:rPr>
    </w:lvl>
    <w:lvl w:ilvl="7">
      <w:start w:val="1"/>
      <w:numFmt w:val="decimal"/>
      <w:isLgl/>
      <w:lvlText w:val="%1.%2.%3.%4.%5.%6.%7.%8."/>
      <w:lvlJc w:val="left"/>
      <w:pPr>
        <w:ind w:left="5134" w:hanging="1800"/>
      </w:pPr>
      <w:rPr>
        <w:rFonts w:hint="default"/>
      </w:rPr>
    </w:lvl>
    <w:lvl w:ilvl="8">
      <w:start w:val="1"/>
      <w:numFmt w:val="decimal"/>
      <w:isLgl/>
      <w:lvlText w:val="%1.%2.%3.%4.%5.%6.%7.%8.%9."/>
      <w:lvlJc w:val="left"/>
      <w:pPr>
        <w:ind w:left="5869" w:hanging="2160"/>
      </w:pPr>
      <w:rPr>
        <w:rFonts w:hint="default"/>
      </w:rPr>
    </w:lvl>
  </w:abstractNum>
  <w:abstractNum w:abstractNumId="29">
    <w:nsid w:val="759947F4"/>
    <w:multiLevelType w:val="hybridMultilevel"/>
    <w:tmpl w:val="2060474E"/>
    <w:lvl w:ilvl="0" w:tplc="2BF6D3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A130B73"/>
    <w:multiLevelType w:val="hybridMultilevel"/>
    <w:tmpl w:val="D3308E60"/>
    <w:lvl w:ilvl="0" w:tplc="2BF6D39A">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28"/>
  </w:num>
  <w:num w:numId="3">
    <w:abstractNumId w:val="25"/>
  </w:num>
  <w:num w:numId="4">
    <w:abstractNumId w:val="7"/>
  </w:num>
  <w:num w:numId="5">
    <w:abstractNumId w:val="24"/>
  </w:num>
  <w:num w:numId="6">
    <w:abstractNumId w:val="3"/>
  </w:num>
  <w:num w:numId="7">
    <w:abstractNumId w:val="14"/>
  </w:num>
  <w:num w:numId="8">
    <w:abstractNumId w:val="9"/>
  </w:num>
  <w:num w:numId="9">
    <w:abstractNumId w:val="23"/>
  </w:num>
  <w:num w:numId="10">
    <w:abstractNumId w:val="6"/>
  </w:num>
  <w:num w:numId="11">
    <w:abstractNumId w:val="30"/>
  </w:num>
  <w:num w:numId="12">
    <w:abstractNumId w:val="29"/>
  </w:num>
  <w:num w:numId="13">
    <w:abstractNumId w:val="1"/>
  </w:num>
  <w:num w:numId="14">
    <w:abstractNumId w:val="11"/>
  </w:num>
  <w:num w:numId="15">
    <w:abstractNumId w:val="5"/>
  </w:num>
  <w:num w:numId="16">
    <w:abstractNumId w:val="2"/>
  </w:num>
  <w:num w:numId="17">
    <w:abstractNumId w:val="26"/>
  </w:num>
  <w:num w:numId="18">
    <w:abstractNumId w:val="18"/>
  </w:num>
  <w:num w:numId="19">
    <w:abstractNumId w:val="17"/>
  </w:num>
  <w:num w:numId="20">
    <w:abstractNumId w:val="12"/>
  </w:num>
  <w:num w:numId="21">
    <w:abstractNumId w:val="19"/>
  </w:num>
  <w:num w:numId="22">
    <w:abstractNumId w:val="0"/>
    <w:lvlOverride w:ilvl="0">
      <w:lvl w:ilvl="0">
        <w:numFmt w:val="bullet"/>
        <w:lvlText w:val=""/>
        <w:legacy w:legacy="1" w:legacySpace="0" w:legacyIndent="360"/>
        <w:lvlJc w:val="left"/>
        <w:rPr>
          <w:rFonts w:ascii="Symbol" w:hAnsi="Symbol" w:hint="default"/>
          <w:color w:val="auto"/>
        </w:rPr>
      </w:lvl>
    </w:lvlOverride>
  </w:num>
  <w:num w:numId="23">
    <w:abstractNumId w:val="4"/>
  </w:num>
  <w:num w:numId="24">
    <w:abstractNumId w:val="27"/>
  </w:num>
  <w:num w:numId="25">
    <w:abstractNumId w:val="22"/>
  </w:num>
  <w:num w:numId="26">
    <w:abstractNumId w:val="20"/>
  </w:num>
  <w:num w:numId="27">
    <w:abstractNumId w:val="10"/>
  </w:num>
  <w:num w:numId="28">
    <w:abstractNumId w:val="15"/>
  </w:num>
  <w:num w:numId="29">
    <w:abstractNumId w:val="16"/>
  </w:num>
  <w:num w:numId="30">
    <w:abstractNumId w:val="21"/>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50000" w:hash="K6jGsE1BFH9an8z1vQwWRF3PtXI=" w:salt="9Ohk0Fxa4odHY9BU30WGSw=="/>
  <w:defaultTabStop w:val="708"/>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92CC9"/>
    <w:rsid w:val="00001257"/>
    <w:rsid w:val="000034A4"/>
    <w:rsid w:val="000125D7"/>
    <w:rsid w:val="00014B3E"/>
    <w:rsid w:val="00016520"/>
    <w:rsid w:val="00020FE3"/>
    <w:rsid w:val="000276DC"/>
    <w:rsid w:val="00042C8C"/>
    <w:rsid w:val="00045526"/>
    <w:rsid w:val="00051422"/>
    <w:rsid w:val="0005333C"/>
    <w:rsid w:val="00065348"/>
    <w:rsid w:val="00066781"/>
    <w:rsid w:val="000715DA"/>
    <w:rsid w:val="0007297E"/>
    <w:rsid w:val="0007477D"/>
    <w:rsid w:val="00077B5F"/>
    <w:rsid w:val="00081CB2"/>
    <w:rsid w:val="000858B9"/>
    <w:rsid w:val="00087A72"/>
    <w:rsid w:val="000A1630"/>
    <w:rsid w:val="000A2B95"/>
    <w:rsid w:val="000B79BE"/>
    <w:rsid w:val="000C5B02"/>
    <w:rsid w:val="000C797B"/>
    <w:rsid w:val="000D22C2"/>
    <w:rsid w:val="000D2EC5"/>
    <w:rsid w:val="000E1681"/>
    <w:rsid w:val="000E3545"/>
    <w:rsid w:val="000E63C6"/>
    <w:rsid w:val="000E6BA9"/>
    <w:rsid w:val="000F0365"/>
    <w:rsid w:val="000F1493"/>
    <w:rsid w:val="000F3F7B"/>
    <w:rsid w:val="000F5E1B"/>
    <w:rsid w:val="00126020"/>
    <w:rsid w:val="00130112"/>
    <w:rsid w:val="00132355"/>
    <w:rsid w:val="001362EB"/>
    <w:rsid w:val="00143A60"/>
    <w:rsid w:val="0014645A"/>
    <w:rsid w:val="00151136"/>
    <w:rsid w:val="00152EAF"/>
    <w:rsid w:val="00157B65"/>
    <w:rsid w:val="00165C4A"/>
    <w:rsid w:val="00180608"/>
    <w:rsid w:val="001874A4"/>
    <w:rsid w:val="00192CC9"/>
    <w:rsid w:val="001948F9"/>
    <w:rsid w:val="001B02AB"/>
    <w:rsid w:val="001C0523"/>
    <w:rsid w:val="001C160A"/>
    <w:rsid w:val="001C6BF1"/>
    <w:rsid w:val="001E057D"/>
    <w:rsid w:val="001E7D7A"/>
    <w:rsid w:val="001F74DE"/>
    <w:rsid w:val="001F7549"/>
    <w:rsid w:val="002042DC"/>
    <w:rsid w:val="0020688B"/>
    <w:rsid w:val="002075C6"/>
    <w:rsid w:val="002124AB"/>
    <w:rsid w:val="00217FB3"/>
    <w:rsid w:val="00223F98"/>
    <w:rsid w:val="00235A64"/>
    <w:rsid w:val="00236D9D"/>
    <w:rsid w:val="002440C4"/>
    <w:rsid w:val="00245961"/>
    <w:rsid w:val="00255607"/>
    <w:rsid w:val="00262ED7"/>
    <w:rsid w:val="00263E12"/>
    <w:rsid w:val="00270069"/>
    <w:rsid w:val="002820C2"/>
    <w:rsid w:val="00284E74"/>
    <w:rsid w:val="00290E21"/>
    <w:rsid w:val="00291172"/>
    <w:rsid w:val="002956E7"/>
    <w:rsid w:val="002B49CF"/>
    <w:rsid w:val="002B68DC"/>
    <w:rsid w:val="002C2DBA"/>
    <w:rsid w:val="002C79C6"/>
    <w:rsid w:val="002C7BDF"/>
    <w:rsid w:val="002D118F"/>
    <w:rsid w:val="002D305C"/>
    <w:rsid w:val="002E5838"/>
    <w:rsid w:val="002E6F00"/>
    <w:rsid w:val="002F1F63"/>
    <w:rsid w:val="00300845"/>
    <w:rsid w:val="00307536"/>
    <w:rsid w:val="00311981"/>
    <w:rsid w:val="003162FB"/>
    <w:rsid w:val="00317AEE"/>
    <w:rsid w:val="00322F0D"/>
    <w:rsid w:val="0033563A"/>
    <w:rsid w:val="00340A9C"/>
    <w:rsid w:val="00343056"/>
    <w:rsid w:val="0035005F"/>
    <w:rsid w:val="00352DC5"/>
    <w:rsid w:val="00355C6A"/>
    <w:rsid w:val="0035687F"/>
    <w:rsid w:val="003635CF"/>
    <w:rsid w:val="0036460C"/>
    <w:rsid w:val="003701AE"/>
    <w:rsid w:val="003717BA"/>
    <w:rsid w:val="0037344C"/>
    <w:rsid w:val="00375B88"/>
    <w:rsid w:val="00375C05"/>
    <w:rsid w:val="00385397"/>
    <w:rsid w:val="00385470"/>
    <w:rsid w:val="003854B2"/>
    <w:rsid w:val="00387DC8"/>
    <w:rsid w:val="003961B7"/>
    <w:rsid w:val="003B3DED"/>
    <w:rsid w:val="003C0F85"/>
    <w:rsid w:val="003C7E76"/>
    <w:rsid w:val="003D47A7"/>
    <w:rsid w:val="003F7518"/>
    <w:rsid w:val="00416643"/>
    <w:rsid w:val="00417522"/>
    <w:rsid w:val="00421561"/>
    <w:rsid w:val="00422D72"/>
    <w:rsid w:val="00427A48"/>
    <w:rsid w:val="00430849"/>
    <w:rsid w:val="00441CD1"/>
    <w:rsid w:val="004466EA"/>
    <w:rsid w:val="00452341"/>
    <w:rsid w:val="0045307E"/>
    <w:rsid w:val="00460961"/>
    <w:rsid w:val="00465845"/>
    <w:rsid w:val="004664E3"/>
    <w:rsid w:val="0047269E"/>
    <w:rsid w:val="0048454D"/>
    <w:rsid w:val="00486AEC"/>
    <w:rsid w:val="004900EB"/>
    <w:rsid w:val="00490AE9"/>
    <w:rsid w:val="00495812"/>
    <w:rsid w:val="004A6136"/>
    <w:rsid w:val="004B144C"/>
    <w:rsid w:val="004B2BC7"/>
    <w:rsid w:val="004B2FBC"/>
    <w:rsid w:val="004B7FF2"/>
    <w:rsid w:val="004C2113"/>
    <w:rsid w:val="004C3702"/>
    <w:rsid w:val="004D0486"/>
    <w:rsid w:val="004D2FDA"/>
    <w:rsid w:val="004E0111"/>
    <w:rsid w:val="004E3A30"/>
    <w:rsid w:val="004F21C3"/>
    <w:rsid w:val="004F78C9"/>
    <w:rsid w:val="004F7C64"/>
    <w:rsid w:val="005009B1"/>
    <w:rsid w:val="00515875"/>
    <w:rsid w:val="00521BE1"/>
    <w:rsid w:val="00523A70"/>
    <w:rsid w:val="0052445D"/>
    <w:rsid w:val="005270E6"/>
    <w:rsid w:val="0052722A"/>
    <w:rsid w:val="00530480"/>
    <w:rsid w:val="00530F55"/>
    <w:rsid w:val="0054392F"/>
    <w:rsid w:val="00543FF8"/>
    <w:rsid w:val="005450ED"/>
    <w:rsid w:val="00553631"/>
    <w:rsid w:val="00567B94"/>
    <w:rsid w:val="00571560"/>
    <w:rsid w:val="00584B3D"/>
    <w:rsid w:val="00590A03"/>
    <w:rsid w:val="00592821"/>
    <w:rsid w:val="00593F49"/>
    <w:rsid w:val="00596094"/>
    <w:rsid w:val="005A17B2"/>
    <w:rsid w:val="005A260D"/>
    <w:rsid w:val="005B37D1"/>
    <w:rsid w:val="005B4E5A"/>
    <w:rsid w:val="005C439B"/>
    <w:rsid w:val="005D58D6"/>
    <w:rsid w:val="005E1B30"/>
    <w:rsid w:val="005F5D26"/>
    <w:rsid w:val="005F625E"/>
    <w:rsid w:val="005F7F80"/>
    <w:rsid w:val="00601217"/>
    <w:rsid w:val="00601FE9"/>
    <w:rsid w:val="00606BFF"/>
    <w:rsid w:val="006112EE"/>
    <w:rsid w:val="006165F8"/>
    <w:rsid w:val="00616698"/>
    <w:rsid w:val="00620667"/>
    <w:rsid w:val="00642A07"/>
    <w:rsid w:val="00642AD8"/>
    <w:rsid w:val="006565BD"/>
    <w:rsid w:val="0065783E"/>
    <w:rsid w:val="006664A7"/>
    <w:rsid w:val="006779EF"/>
    <w:rsid w:val="00677B15"/>
    <w:rsid w:val="006911F3"/>
    <w:rsid w:val="006916C4"/>
    <w:rsid w:val="00692648"/>
    <w:rsid w:val="00692F9D"/>
    <w:rsid w:val="0069375E"/>
    <w:rsid w:val="00696DCD"/>
    <w:rsid w:val="006C31EF"/>
    <w:rsid w:val="006D263F"/>
    <w:rsid w:val="006D4209"/>
    <w:rsid w:val="006D78ED"/>
    <w:rsid w:val="006F1C29"/>
    <w:rsid w:val="0070142B"/>
    <w:rsid w:val="0070485C"/>
    <w:rsid w:val="007154A3"/>
    <w:rsid w:val="00717FEE"/>
    <w:rsid w:val="0072302B"/>
    <w:rsid w:val="0072308B"/>
    <w:rsid w:val="007335F4"/>
    <w:rsid w:val="00734B23"/>
    <w:rsid w:val="00735AB8"/>
    <w:rsid w:val="00741AD7"/>
    <w:rsid w:val="00751FD5"/>
    <w:rsid w:val="0075491B"/>
    <w:rsid w:val="0075790B"/>
    <w:rsid w:val="00766A6A"/>
    <w:rsid w:val="00775507"/>
    <w:rsid w:val="007838B9"/>
    <w:rsid w:val="00784C85"/>
    <w:rsid w:val="007910B7"/>
    <w:rsid w:val="00793EC8"/>
    <w:rsid w:val="007A297B"/>
    <w:rsid w:val="007A4AE1"/>
    <w:rsid w:val="007A5D9A"/>
    <w:rsid w:val="007C12D4"/>
    <w:rsid w:val="007D36FD"/>
    <w:rsid w:val="007D45FC"/>
    <w:rsid w:val="007E13C7"/>
    <w:rsid w:val="007E6C24"/>
    <w:rsid w:val="007F0370"/>
    <w:rsid w:val="007F26EF"/>
    <w:rsid w:val="007F2FA2"/>
    <w:rsid w:val="007F4D93"/>
    <w:rsid w:val="00806A62"/>
    <w:rsid w:val="008079C8"/>
    <w:rsid w:val="00807DF2"/>
    <w:rsid w:val="00814FDF"/>
    <w:rsid w:val="00820B82"/>
    <w:rsid w:val="0084610A"/>
    <w:rsid w:val="0085186E"/>
    <w:rsid w:val="0086651F"/>
    <w:rsid w:val="00876E1A"/>
    <w:rsid w:val="00877703"/>
    <w:rsid w:val="00881EB9"/>
    <w:rsid w:val="008936B1"/>
    <w:rsid w:val="00896F13"/>
    <w:rsid w:val="008A208A"/>
    <w:rsid w:val="008B244F"/>
    <w:rsid w:val="008B6CDE"/>
    <w:rsid w:val="008C22E6"/>
    <w:rsid w:val="008D28C4"/>
    <w:rsid w:val="008D4066"/>
    <w:rsid w:val="008E04A4"/>
    <w:rsid w:val="008E7E1E"/>
    <w:rsid w:val="008F2F79"/>
    <w:rsid w:val="008F751B"/>
    <w:rsid w:val="009007A8"/>
    <w:rsid w:val="00900F37"/>
    <w:rsid w:val="0091030C"/>
    <w:rsid w:val="009121F2"/>
    <w:rsid w:val="00916184"/>
    <w:rsid w:val="00917708"/>
    <w:rsid w:val="00921B60"/>
    <w:rsid w:val="00924E4C"/>
    <w:rsid w:val="00925B7F"/>
    <w:rsid w:val="00926D57"/>
    <w:rsid w:val="0093067B"/>
    <w:rsid w:val="009340A4"/>
    <w:rsid w:val="00936C02"/>
    <w:rsid w:val="009375F8"/>
    <w:rsid w:val="009455BB"/>
    <w:rsid w:val="0095110E"/>
    <w:rsid w:val="00957C77"/>
    <w:rsid w:val="009634BE"/>
    <w:rsid w:val="0097016B"/>
    <w:rsid w:val="00970B7B"/>
    <w:rsid w:val="00971D7D"/>
    <w:rsid w:val="0097675A"/>
    <w:rsid w:val="0098246B"/>
    <w:rsid w:val="00987E9E"/>
    <w:rsid w:val="00990560"/>
    <w:rsid w:val="00993BD7"/>
    <w:rsid w:val="0099497E"/>
    <w:rsid w:val="0099658C"/>
    <w:rsid w:val="009A2081"/>
    <w:rsid w:val="009A4315"/>
    <w:rsid w:val="009A65A6"/>
    <w:rsid w:val="009A6EEB"/>
    <w:rsid w:val="009B2698"/>
    <w:rsid w:val="009B34A0"/>
    <w:rsid w:val="009B63EA"/>
    <w:rsid w:val="009C09E1"/>
    <w:rsid w:val="009C58DE"/>
    <w:rsid w:val="009C74CC"/>
    <w:rsid w:val="009D069A"/>
    <w:rsid w:val="009D3A66"/>
    <w:rsid w:val="009E6C9E"/>
    <w:rsid w:val="009F1DCD"/>
    <w:rsid w:val="009F4BDF"/>
    <w:rsid w:val="009F592B"/>
    <w:rsid w:val="00A02C4E"/>
    <w:rsid w:val="00A03479"/>
    <w:rsid w:val="00A05117"/>
    <w:rsid w:val="00A104CC"/>
    <w:rsid w:val="00A1296D"/>
    <w:rsid w:val="00A14D5E"/>
    <w:rsid w:val="00A160DB"/>
    <w:rsid w:val="00A23414"/>
    <w:rsid w:val="00A23702"/>
    <w:rsid w:val="00A23D02"/>
    <w:rsid w:val="00A36C0B"/>
    <w:rsid w:val="00A36E72"/>
    <w:rsid w:val="00A456A1"/>
    <w:rsid w:val="00A54778"/>
    <w:rsid w:val="00A56A21"/>
    <w:rsid w:val="00A65F96"/>
    <w:rsid w:val="00A72D75"/>
    <w:rsid w:val="00A73DDB"/>
    <w:rsid w:val="00A8465E"/>
    <w:rsid w:val="00A92819"/>
    <w:rsid w:val="00A938DC"/>
    <w:rsid w:val="00AA0649"/>
    <w:rsid w:val="00AB0832"/>
    <w:rsid w:val="00AB3090"/>
    <w:rsid w:val="00AB462A"/>
    <w:rsid w:val="00AB613E"/>
    <w:rsid w:val="00AB700B"/>
    <w:rsid w:val="00AC0153"/>
    <w:rsid w:val="00AC0F13"/>
    <w:rsid w:val="00AC4574"/>
    <w:rsid w:val="00AC4A6C"/>
    <w:rsid w:val="00AC76C8"/>
    <w:rsid w:val="00AD14F7"/>
    <w:rsid w:val="00AD5053"/>
    <w:rsid w:val="00AD699C"/>
    <w:rsid w:val="00AE1390"/>
    <w:rsid w:val="00AE314B"/>
    <w:rsid w:val="00AE50D5"/>
    <w:rsid w:val="00AF0AA9"/>
    <w:rsid w:val="00AF1794"/>
    <w:rsid w:val="00AF3478"/>
    <w:rsid w:val="00B041BC"/>
    <w:rsid w:val="00B04AD2"/>
    <w:rsid w:val="00B14D28"/>
    <w:rsid w:val="00B176CF"/>
    <w:rsid w:val="00B216F1"/>
    <w:rsid w:val="00B331CD"/>
    <w:rsid w:val="00B437C6"/>
    <w:rsid w:val="00B51F13"/>
    <w:rsid w:val="00B54799"/>
    <w:rsid w:val="00B67049"/>
    <w:rsid w:val="00B70238"/>
    <w:rsid w:val="00B73D74"/>
    <w:rsid w:val="00B77BD3"/>
    <w:rsid w:val="00B82B32"/>
    <w:rsid w:val="00B86B1E"/>
    <w:rsid w:val="00BA02CF"/>
    <w:rsid w:val="00BA5ED7"/>
    <w:rsid w:val="00BB5572"/>
    <w:rsid w:val="00BB5682"/>
    <w:rsid w:val="00BC23D5"/>
    <w:rsid w:val="00BC6CE6"/>
    <w:rsid w:val="00BC7F2D"/>
    <w:rsid w:val="00BD1273"/>
    <w:rsid w:val="00BD1454"/>
    <w:rsid w:val="00BE112A"/>
    <w:rsid w:val="00BE437E"/>
    <w:rsid w:val="00BE55D1"/>
    <w:rsid w:val="00BE5C14"/>
    <w:rsid w:val="00BF4F3F"/>
    <w:rsid w:val="00BF5EF2"/>
    <w:rsid w:val="00C14B13"/>
    <w:rsid w:val="00C25BA3"/>
    <w:rsid w:val="00C4392C"/>
    <w:rsid w:val="00C4477E"/>
    <w:rsid w:val="00C4630A"/>
    <w:rsid w:val="00C61AC1"/>
    <w:rsid w:val="00C63005"/>
    <w:rsid w:val="00C65B4B"/>
    <w:rsid w:val="00C737F2"/>
    <w:rsid w:val="00C82445"/>
    <w:rsid w:val="00C829B4"/>
    <w:rsid w:val="00C85259"/>
    <w:rsid w:val="00C96B36"/>
    <w:rsid w:val="00CA184A"/>
    <w:rsid w:val="00CA22C5"/>
    <w:rsid w:val="00CC1D63"/>
    <w:rsid w:val="00CC4DC5"/>
    <w:rsid w:val="00CE249E"/>
    <w:rsid w:val="00CE31F2"/>
    <w:rsid w:val="00CE4804"/>
    <w:rsid w:val="00CE4956"/>
    <w:rsid w:val="00CF34B8"/>
    <w:rsid w:val="00CF482F"/>
    <w:rsid w:val="00CF4F05"/>
    <w:rsid w:val="00D0138C"/>
    <w:rsid w:val="00D02D1E"/>
    <w:rsid w:val="00D06733"/>
    <w:rsid w:val="00D06C7D"/>
    <w:rsid w:val="00D10E28"/>
    <w:rsid w:val="00D1567C"/>
    <w:rsid w:val="00D15A0F"/>
    <w:rsid w:val="00D16D7E"/>
    <w:rsid w:val="00D241F5"/>
    <w:rsid w:val="00D35BE3"/>
    <w:rsid w:val="00D43FF8"/>
    <w:rsid w:val="00D54BE0"/>
    <w:rsid w:val="00D63E9E"/>
    <w:rsid w:val="00D7254B"/>
    <w:rsid w:val="00D76623"/>
    <w:rsid w:val="00D76C17"/>
    <w:rsid w:val="00D803AE"/>
    <w:rsid w:val="00D90025"/>
    <w:rsid w:val="00D96B85"/>
    <w:rsid w:val="00DA51C2"/>
    <w:rsid w:val="00DB0122"/>
    <w:rsid w:val="00DB1F1D"/>
    <w:rsid w:val="00DB6A89"/>
    <w:rsid w:val="00DC4F9D"/>
    <w:rsid w:val="00DC6D6B"/>
    <w:rsid w:val="00DD17FA"/>
    <w:rsid w:val="00DD1AD9"/>
    <w:rsid w:val="00DD5114"/>
    <w:rsid w:val="00DD6EF6"/>
    <w:rsid w:val="00DD7370"/>
    <w:rsid w:val="00DE32B8"/>
    <w:rsid w:val="00DE6406"/>
    <w:rsid w:val="00DF21B7"/>
    <w:rsid w:val="00DF6DAA"/>
    <w:rsid w:val="00E01AB2"/>
    <w:rsid w:val="00E0259E"/>
    <w:rsid w:val="00E04283"/>
    <w:rsid w:val="00E05385"/>
    <w:rsid w:val="00E145EF"/>
    <w:rsid w:val="00E23A0C"/>
    <w:rsid w:val="00E266C9"/>
    <w:rsid w:val="00E33D99"/>
    <w:rsid w:val="00E344B7"/>
    <w:rsid w:val="00E344E2"/>
    <w:rsid w:val="00E51C6D"/>
    <w:rsid w:val="00E57892"/>
    <w:rsid w:val="00E611BB"/>
    <w:rsid w:val="00E671EB"/>
    <w:rsid w:val="00E73F12"/>
    <w:rsid w:val="00E8055E"/>
    <w:rsid w:val="00E815EA"/>
    <w:rsid w:val="00E876C1"/>
    <w:rsid w:val="00E97943"/>
    <w:rsid w:val="00EA0BC1"/>
    <w:rsid w:val="00EA281A"/>
    <w:rsid w:val="00EB3C1A"/>
    <w:rsid w:val="00EB58D9"/>
    <w:rsid w:val="00ED269E"/>
    <w:rsid w:val="00ED7C33"/>
    <w:rsid w:val="00EE330F"/>
    <w:rsid w:val="00EF2884"/>
    <w:rsid w:val="00EF3618"/>
    <w:rsid w:val="00EF4523"/>
    <w:rsid w:val="00F019B2"/>
    <w:rsid w:val="00F02702"/>
    <w:rsid w:val="00F03D3A"/>
    <w:rsid w:val="00F1061A"/>
    <w:rsid w:val="00F11C3A"/>
    <w:rsid w:val="00F1235A"/>
    <w:rsid w:val="00F130E0"/>
    <w:rsid w:val="00F13D6A"/>
    <w:rsid w:val="00F213F7"/>
    <w:rsid w:val="00F32E71"/>
    <w:rsid w:val="00F33086"/>
    <w:rsid w:val="00F41413"/>
    <w:rsid w:val="00F43E35"/>
    <w:rsid w:val="00F46D95"/>
    <w:rsid w:val="00F539DE"/>
    <w:rsid w:val="00F55DA2"/>
    <w:rsid w:val="00F61A9F"/>
    <w:rsid w:val="00F6325D"/>
    <w:rsid w:val="00F6688E"/>
    <w:rsid w:val="00F70222"/>
    <w:rsid w:val="00F77E3A"/>
    <w:rsid w:val="00F80ECA"/>
    <w:rsid w:val="00F87FC6"/>
    <w:rsid w:val="00F9577D"/>
    <w:rsid w:val="00FA346B"/>
    <w:rsid w:val="00FA4E8B"/>
    <w:rsid w:val="00FA6E34"/>
    <w:rsid w:val="00FB4403"/>
    <w:rsid w:val="00FC22CE"/>
    <w:rsid w:val="00FE0660"/>
    <w:rsid w:val="00FE4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rules v:ext="edit">
        <o:r id="V:Rule1" type="connector" idref="#_x0000_s1129"/>
        <o:r id="V:Rule2"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C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D1454"/>
    <w:pPr>
      <w:ind w:left="720"/>
      <w:contextualSpacing/>
    </w:pPr>
  </w:style>
  <w:style w:type="character" w:styleId="a6">
    <w:name w:val="Hyperlink"/>
    <w:basedOn w:val="a0"/>
    <w:rsid w:val="006911F3"/>
    <w:rPr>
      <w:color w:val="0000FF" w:themeColor="hyperlink"/>
      <w:u w:val="single"/>
    </w:rPr>
  </w:style>
  <w:style w:type="paragraph" w:styleId="a7">
    <w:name w:val="Balloon Text"/>
    <w:basedOn w:val="a"/>
    <w:link w:val="a8"/>
    <w:rsid w:val="00452341"/>
    <w:rPr>
      <w:rFonts w:ascii="Tahoma" w:hAnsi="Tahoma" w:cs="Tahoma"/>
      <w:sz w:val="16"/>
      <w:szCs w:val="16"/>
    </w:rPr>
  </w:style>
  <w:style w:type="character" w:customStyle="1" w:styleId="a8">
    <w:name w:val="Текст выноски Знак"/>
    <w:basedOn w:val="a0"/>
    <w:link w:val="a7"/>
    <w:rsid w:val="00452341"/>
    <w:rPr>
      <w:rFonts w:ascii="Tahoma" w:hAnsi="Tahoma" w:cs="Tahoma"/>
      <w:sz w:val="16"/>
      <w:szCs w:val="16"/>
    </w:rPr>
  </w:style>
  <w:style w:type="paragraph" w:styleId="a9">
    <w:name w:val="header"/>
    <w:basedOn w:val="a"/>
    <w:link w:val="aa"/>
    <w:rsid w:val="008D28C4"/>
    <w:pPr>
      <w:tabs>
        <w:tab w:val="center" w:pos="4677"/>
        <w:tab w:val="right" w:pos="9355"/>
      </w:tabs>
    </w:pPr>
  </w:style>
  <w:style w:type="character" w:customStyle="1" w:styleId="aa">
    <w:name w:val="Верхний колонтитул Знак"/>
    <w:basedOn w:val="a0"/>
    <w:link w:val="a9"/>
    <w:rsid w:val="008D28C4"/>
    <w:rPr>
      <w:sz w:val="24"/>
      <w:szCs w:val="24"/>
    </w:rPr>
  </w:style>
  <w:style w:type="paragraph" w:styleId="ab">
    <w:name w:val="footer"/>
    <w:basedOn w:val="a"/>
    <w:link w:val="ac"/>
    <w:uiPriority w:val="99"/>
    <w:rsid w:val="008D28C4"/>
    <w:pPr>
      <w:tabs>
        <w:tab w:val="center" w:pos="4677"/>
        <w:tab w:val="right" w:pos="9355"/>
      </w:tabs>
    </w:pPr>
  </w:style>
  <w:style w:type="character" w:customStyle="1" w:styleId="ac">
    <w:name w:val="Нижний колонтитул Знак"/>
    <w:basedOn w:val="a0"/>
    <w:link w:val="ab"/>
    <w:uiPriority w:val="99"/>
    <w:rsid w:val="008D28C4"/>
    <w:rPr>
      <w:sz w:val="24"/>
      <w:szCs w:val="24"/>
    </w:rPr>
  </w:style>
  <w:style w:type="paragraph" w:styleId="ad">
    <w:name w:val="Body Text"/>
    <w:basedOn w:val="a"/>
    <w:link w:val="ae"/>
    <w:rsid w:val="00D1567C"/>
    <w:pPr>
      <w:widowControl w:val="0"/>
      <w:shd w:val="clear" w:color="auto" w:fill="FFFFFF"/>
      <w:tabs>
        <w:tab w:val="left" w:pos="6000"/>
      </w:tabs>
      <w:autoSpaceDE w:val="0"/>
      <w:autoSpaceDN w:val="0"/>
      <w:adjustRightInd w:val="0"/>
      <w:spacing w:before="60" w:after="60"/>
    </w:pPr>
    <w:rPr>
      <w:color w:val="000000"/>
      <w:spacing w:val="1"/>
      <w:sz w:val="28"/>
      <w:szCs w:val="28"/>
    </w:rPr>
  </w:style>
  <w:style w:type="character" w:customStyle="1" w:styleId="ae">
    <w:name w:val="Основной текст Знак"/>
    <w:basedOn w:val="a0"/>
    <w:link w:val="ad"/>
    <w:rsid w:val="00D1567C"/>
    <w:rPr>
      <w:color w:val="000000"/>
      <w:spacing w:val="1"/>
      <w:sz w:val="28"/>
      <w:szCs w:val="28"/>
      <w:shd w:val="clear" w:color="auto" w:fill="FFFFFF"/>
    </w:rPr>
  </w:style>
  <w:style w:type="numbering" w:customStyle="1" w:styleId="1">
    <w:name w:val="Стиль1"/>
    <w:rsid w:val="00D1567C"/>
    <w:pPr>
      <w:numPr>
        <w:numId w:val="9"/>
      </w:numPr>
    </w:pPr>
  </w:style>
  <w:style w:type="paragraph" w:styleId="2">
    <w:name w:val="Body Text Indent 2"/>
    <w:basedOn w:val="a"/>
    <w:link w:val="20"/>
    <w:uiPriority w:val="99"/>
    <w:rsid w:val="001362EB"/>
    <w:pPr>
      <w:spacing w:after="120" w:line="480" w:lineRule="auto"/>
      <w:ind w:left="283"/>
    </w:pPr>
  </w:style>
  <w:style w:type="character" w:customStyle="1" w:styleId="20">
    <w:name w:val="Основной текст с отступом 2 Знак"/>
    <w:basedOn w:val="a0"/>
    <w:link w:val="2"/>
    <w:uiPriority w:val="99"/>
    <w:rsid w:val="001362EB"/>
    <w:rPr>
      <w:sz w:val="24"/>
      <w:szCs w:val="24"/>
    </w:rPr>
  </w:style>
  <w:style w:type="character" w:styleId="af">
    <w:name w:val="annotation reference"/>
    <w:basedOn w:val="a0"/>
    <w:uiPriority w:val="99"/>
    <w:rsid w:val="008A208A"/>
    <w:rPr>
      <w:sz w:val="16"/>
      <w:szCs w:val="16"/>
    </w:rPr>
  </w:style>
  <w:style w:type="paragraph" w:styleId="af0">
    <w:name w:val="annotation text"/>
    <w:basedOn w:val="a"/>
    <w:link w:val="af1"/>
    <w:uiPriority w:val="99"/>
    <w:rsid w:val="008A208A"/>
    <w:rPr>
      <w:sz w:val="20"/>
      <w:szCs w:val="20"/>
    </w:rPr>
  </w:style>
  <w:style w:type="character" w:customStyle="1" w:styleId="af1">
    <w:name w:val="Текст примечания Знак"/>
    <w:basedOn w:val="a0"/>
    <w:link w:val="af0"/>
    <w:uiPriority w:val="99"/>
    <w:rsid w:val="008A208A"/>
  </w:style>
  <w:style w:type="paragraph" w:styleId="af2">
    <w:name w:val="annotation subject"/>
    <w:basedOn w:val="af0"/>
    <w:next w:val="af0"/>
    <w:link w:val="af3"/>
    <w:rsid w:val="008A208A"/>
    <w:rPr>
      <w:b/>
      <w:bCs/>
    </w:rPr>
  </w:style>
  <w:style w:type="character" w:customStyle="1" w:styleId="af3">
    <w:name w:val="Тема примечания Знак"/>
    <w:basedOn w:val="af1"/>
    <w:link w:val="af2"/>
    <w:rsid w:val="008A208A"/>
    <w:rPr>
      <w:b/>
      <w:bCs/>
    </w:rPr>
  </w:style>
  <w:style w:type="paragraph" w:styleId="af4">
    <w:name w:val="No Spacing"/>
    <w:uiPriority w:val="99"/>
    <w:qFormat/>
    <w:rsid w:val="00CE4956"/>
    <w:rPr>
      <w:rFonts w:ascii="Calibri" w:eastAsia="Calibri" w:hAnsi="Calibri"/>
      <w:sz w:val="22"/>
      <w:szCs w:val="22"/>
      <w:lang w:eastAsia="en-US"/>
    </w:rPr>
  </w:style>
  <w:style w:type="character" w:styleId="af5">
    <w:name w:val="Emphasis"/>
    <w:basedOn w:val="a0"/>
    <w:qFormat/>
    <w:rsid w:val="00CE4956"/>
    <w:rPr>
      <w:rFonts w:cs="Times New Roman"/>
      <w:i/>
      <w:iCs/>
    </w:rPr>
  </w:style>
  <w:style w:type="character" w:customStyle="1" w:styleId="apple-converted-space">
    <w:name w:val="apple-converted-space"/>
    <w:basedOn w:val="a0"/>
    <w:rsid w:val="007F2FA2"/>
  </w:style>
  <w:style w:type="paragraph" w:customStyle="1" w:styleId="10">
    <w:name w:val="Абзац списка1"/>
    <w:basedOn w:val="a"/>
    <w:rsid w:val="00081CB2"/>
    <w:pPr>
      <w:ind w:left="720"/>
    </w:pPr>
  </w:style>
  <w:style w:type="paragraph" w:styleId="21">
    <w:name w:val="Body Text 2"/>
    <w:basedOn w:val="a"/>
    <w:link w:val="22"/>
    <w:rsid w:val="008F751B"/>
    <w:pPr>
      <w:spacing w:after="120" w:line="480" w:lineRule="auto"/>
    </w:pPr>
  </w:style>
  <w:style w:type="character" w:customStyle="1" w:styleId="22">
    <w:name w:val="Основной текст 2 Знак"/>
    <w:basedOn w:val="a0"/>
    <w:link w:val="21"/>
    <w:rsid w:val="008F751B"/>
    <w:rPr>
      <w:sz w:val="24"/>
      <w:szCs w:val="24"/>
    </w:rPr>
  </w:style>
  <w:style w:type="character" w:styleId="af6">
    <w:name w:val="Strong"/>
    <w:basedOn w:val="a0"/>
    <w:uiPriority w:val="22"/>
    <w:qFormat/>
    <w:rsid w:val="008F751B"/>
    <w:rPr>
      <w:b/>
      <w:bCs/>
    </w:rPr>
  </w:style>
  <w:style w:type="paragraph" w:styleId="af7">
    <w:name w:val="Normal (Web)"/>
    <w:basedOn w:val="a"/>
    <w:uiPriority w:val="99"/>
    <w:rsid w:val="008F751B"/>
    <w:pPr>
      <w:spacing w:before="240" w:after="240"/>
    </w:pPr>
  </w:style>
  <w:style w:type="character" w:customStyle="1" w:styleId="articleseparator4">
    <w:name w:val="article_separator4"/>
    <w:basedOn w:val="a0"/>
    <w:rsid w:val="008F751B"/>
    <w:rPr>
      <w:vanish w:val="0"/>
      <w:webHidden w:val="0"/>
      <w:specVanish w:val="0"/>
    </w:rPr>
  </w:style>
  <w:style w:type="character" w:styleId="af8">
    <w:name w:val="page number"/>
    <w:basedOn w:val="a0"/>
    <w:rsid w:val="00486AEC"/>
  </w:style>
  <w:style w:type="paragraph" w:styleId="af9">
    <w:name w:val="Revision"/>
    <w:hidden/>
    <w:uiPriority w:val="99"/>
    <w:semiHidden/>
    <w:rsid w:val="00486AEC"/>
    <w:rPr>
      <w:sz w:val="24"/>
      <w:szCs w:val="24"/>
    </w:rPr>
  </w:style>
  <w:style w:type="character" w:customStyle="1" w:styleId="a5">
    <w:name w:val="Абзац списка Знак"/>
    <w:link w:val="a4"/>
    <w:uiPriority w:val="99"/>
    <w:locked/>
    <w:rsid w:val="00486AEC"/>
    <w:rPr>
      <w:sz w:val="24"/>
      <w:szCs w:val="24"/>
    </w:rPr>
  </w:style>
  <w:style w:type="paragraph" w:customStyle="1" w:styleId="formattext">
    <w:name w:val="formattext"/>
    <w:basedOn w:val="a"/>
    <w:rsid w:val="00486AEC"/>
    <w:pPr>
      <w:spacing w:before="100" w:beforeAutospacing="1" w:after="100" w:afterAutospacing="1"/>
    </w:pPr>
  </w:style>
  <w:style w:type="paragraph" w:customStyle="1" w:styleId="ConsPlusNonformat">
    <w:name w:val="ConsPlusNonformat"/>
    <w:uiPriority w:val="99"/>
    <w:rsid w:val="00486AEC"/>
    <w:pPr>
      <w:widowControl w:val="0"/>
      <w:autoSpaceDE w:val="0"/>
      <w:autoSpaceDN w:val="0"/>
      <w:adjustRightInd w:val="0"/>
    </w:pPr>
    <w:rPr>
      <w:rFonts w:ascii="Courier New" w:hAnsi="Courier New" w:cs="Courier New"/>
    </w:rPr>
  </w:style>
  <w:style w:type="paragraph" w:customStyle="1" w:styleId="11">
    <w:name w:val="Обычный1"/>
    <w:basedOn w:val="a"/>
    <w:rsid w:val="00486AEC"/>
    <w:pPr>
      <w:snapToGrid w:val="0"/>
      <w:spacing w:line="252" w:lineRule="auto"/>
      <w:ind w:right="200" w:firstLine="840"/>
      <w:jc w:val="both"/>
    </w:pPr>
    <w:rPr>
      <w:rFonts w:eastAsia="SimSun"/>
      <w:sz w:val="28"/>
      <w:szCs w:val="28"/>
      <w:lang w:eastAsia="zh-CN"/>
    </w:rPr>
  </w:style>
</w:styles>
</file>

<file path=word/webSettings.xml><?xml version="1.0" encoding="utf-8"?>
<w:webSettings xmlns:r="http://schemas.openxmlformats.org/officeDocument/2006/relationships" xmlns:w="http://schemas.openxmlformats.org/wordprocessingml/2006/main">
  <w:divs>
    <w:div w:id="423573472">
      <w:bodyDiv w:val="1"/>
      <w:marLeft w:val="0"/>
      <w:marRight w:val="0"/>
      <w:marTop w:val="0"/>
      <w:marBottom w:val="0"/>
      <w:divBdr>
        <w:top w:val="none" w:sz="0" w:space="0" w:color="auto"/>
        <w:left w:val="none" w:sz="0" w:space="0" w:color="auto"/>
        <w:bottom w:val="none" w:sz="0" w:space="0" w:color="auto"/>
        <w:right w:val="none" w:sz="0" w:space="0" w:color="auto"/>
      </w:divBdr>
      <w:divsChild>
        <w:div w:id="253175247">
          <w:marLeft w:val="0"/>
          <w:marRight w:val="0"/>
          <w:marTop w:val="0"/>
          <w:marBottom w:val="0"/>
          <w:divBdr>
            <w:top w:val="none" w:sz="0" w:space="0" w:color="auto"/>
            <w:left w:val="none" w:sz="0" w:space="0" w:color="auto"/>
            <w:bottom w:val="none" w:sz="0" w:space="0" w:color="auto"/>
            <w:right w:val="none" w:sz="0" w:space="0" w:color="auto"/>
          </w:divBdr>
          <w:divsChild>
            <w:div w:id="1654261767">
              <w:marLeft w:val="0"/>
              <w:marRight w:val="0"/>
              <w:marTop w:val="0"/>
              <w:marBottom w:val="0"/>
              <w:divBdr>
                <w:top w:val="none" w:sz="0" w:space="0" w:color="auto"/>
                <w:left w:val="none" w:sz="0" w:space="0" w:color="auto"/>
                <w:bottom w:val="none" w:sz="0" w:space="0" w:color="auto"/>
                <w:right w:val="none" w:sz="0" w:space="0" w:color="auto"/>
              </w:divBdr>
              <w:divsChild>
                <w:div w:id="350645408">
                  <w:marLeft w:val="630"/>
                  <w:marRight w:val="780"/>
                  <w:marTop w:val="360"/>
                  <w:marBottom w:val="0"/>
                  <w:divBdr>
                    <w:top w:val="none" w:sz="0" w:space="0" w:color="auto"/>
                    <w:left w:val="none" w:sz="0" w:space="0" w:color="auto"/>
                    <w:bottom w:val="none" w:sz="0" w:space="0" w:color="auto"/>
                    <w:right w:val="none" w:sz="0" w:space="0" w:color="auto"/>
                  </w:divBdr>
                  <w:divsChild>
                    <w:div w:id="715546161">
                      <w:marLeft w:val="0"/>
                      <w:marRight w:val="0"/>
                      <w:marTop w:val="300"/>
                      <w:marBottom w:val="0"/>
                      <w:divBdr>
                        <w:top w:val="none" w:sz="0" w:space="0" w:color="auto"/>
                        <w:left w:val="none" w:sz="0" w:space="0" w:color="auto"/>
                        <w:bottom w:val="none" w:sz="0" w:space="0" w:color="auto"/>
                        <w:right w:val="none" w:sz="0" w:space="0" w:color="auto"/>
                      </w:divBdr>
                      <w:divsChild>
                        <w:div w:id="8927411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00834">
      <w:bodyDiv w:val="1"/>
      <w:marLeft w:val="0"/>
      <w:marRight w:val="0"/>
      <w:marTop w:val="0"/>
      <w:marBottom w:val="0"/>
      <w:divBdr>
        <w:top w:val="none" w:sz="0" w:space="0" w:color="auto"/>
        <w:left w:val="none" w:sz="0" w:space="0" w:color="auto"/>
        <w:bottom w:val="none" w:sz="0" w:space="0" w:color="auto"/>
        <w:right w:val="none" w:sz="0" w:space="0" w:color="auto"/>
      </w:divBdr>
    </w:div>
    <w:div w:id="20494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59E776CCE760468FDD689004ABB47C" ma:contentTypeVersion="0" ma:contentTypeDescription="Создание документа." ma:contentTypeScope="" ma:versionID="6662a398c5283c2d28ce7816b456186d">
  <xsd:schema xmlns:xsd="http://www.w3.org/2001/XMLSchema" xmlns:p="http://schemas.microsoft.com/office/2006/metadata/properties" targetNamespace="http://schemas.microsoft.com/office/2006/metadata/properties" ma:root="true" ma:fieldsID="0c7eff39af83aabc0dd7ffb18b2b67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45107-29DE-466D-AD98-0CB210A03DDE}">
  <ds:schemaRefs>
    <ds:schemaRef ds:uri="http://schemas.microsoft.com/sharepoint/v3/contenttype/forms"/>
  </ds:schemaRefs>
</ds:datastoreItem>
</file>

<file path=customXml/itemProps2.xml><?xml version="1.0" encoding="utf-8"?>
<ds:datastoreItem xmlns:ds="http://schemas.openxmlformats.org/officeDocument/2006/customXml" ds:itemID="{D576FC42-86B0-40C9-9213-27109F9B6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C14D7C-55CF-4BAC-8D13-D809FD2C16FA}">
  <ds:schemaRefs>
    <ds:schemaRef ds:uri="http://schemas.microsoft.com/office/2006/metadata/properties"/>
  </ds:schemaRefs>
</ds:datastoreItem>
</file>

<file path=customXml/itemProps4.xml><?xml version="1.0" encoding="utf-8"?>
<ds:datastoreItem xmlns:ds="http://schemas.openxmlformats.org/officeDocument/2006/customXml" ds:itemID="{E7D708FA-B204-43C1-BDAC-AD099086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7768</Words>
  <Characters>44278</Characters>
  <Application>Microsoft Office Word</Application>
  <DocSecurity>8</DocSecurity>
  <Lines>368</Lines>
  <Paragraphs>103</Paragraphs>
  <ScaleCrop>false</ScaleCrop>
  <HeadingPairs>
    <vt:vector size="2" baseType="variant">
      <vt:variant>
        <vt:lpstr>Название</vt:lpstr>
      </vt:variant>
      <vt:variant>
        <vt:i4>1</vt:i4>
      </vt:variant>
    </vt:vector>
  </HeadingPairs>
  <TitlesOfParts>
    <vt:vector size="1" baseType="lpstr">
      <vt:lpstr>ОАО «РЖД»</vt:lpstr>
    </vt:vector>
  </TitlesOfParts>
  <Company/>
  <LinksUpToDate>false</LinksUpToDate>
  <CharactersWithSpaces>51943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«РЖД»</dc:title>
  <dc:creator>emoskvin</dc:creator>
  <cp:lastModifiedBy>GavrilovaLN</cp:lastModifiedBy>
  <cp:revision>5</cp:revision>
  <cp:lastPrinted>2015-11-13T07:04:00Z</cp:lastPrinted>
  <dcterms:created xsi:type="dcterms:W3CDTF">2017-10-27T10:12:00Z</dcterms:created>
  <dcterms:modified xsi:type="dcterms:W3CDTF">2017-11-20T03:27:00Z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Owner">
    <vt:lpwstr/>
  </property>
  <property fmtid="{D5CDD505-2E9C-101B-9397-08002B2CF9AE}" pid="4" name="SPSDescription">
    <vt:lpwstr/>
  </property>
  <property fmtid="{D5CDD505-2E9C-101B-9397-08002B2CF9AE}" pid="5" name="Status">
    <vt:lpwstr/>
  </property>
</Properties>
</file>