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7E2861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80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FF248E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Распоряжение ОАО "РЖД" от 27.09.2016 N 1962р</w:t>
            </w:r>
            <w:r>
              <w:rPr>
                <w:sz w:val="48"/>
                <w:szCs w:val="48"/>
              </w:rPr>
              <w:br/>
              <w:t>"Об обеспечении сохранности перевозимых грузов"</w:t>
            </w:r>
            <w:r>
              <w:rPr>
                <w:sz w:val="48"/>
                <w:szCs w:val="48"/>
              </w:rPr>
              <w:br/>
              <w:t>(вместе с "Положением о порядке служебного расследования случаев несохранных перевозок грузов", "Регламентом претензионного совещания по рассмотрению спорных расче</w:t>
            </w:r>
            <w:r>
              <w:rPr>
                <w:sz w:val="48"/>
                <w:szCs w:val="48"/>
              </w:rPr>
              <w:t>тных дел между железными дорогами - филиалами ОАО "РЖД" по несохранным перевозкам грузов, а также за повреждение контейнеров принадлежности железнодорожных администраций")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FF248E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10.05.2020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FF24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FF248E">
      <w:pPr>
        <w:pStyle w:val="ConsPlusNormal"/>
        <w:jc w:val="both"/>
        <w:outlineLvl w:val="0"/>
      </w:pPr>
    </w:p>
    <w:p w:rsidR="00000000" w:rsidRDefault="00FF248E">
      <w:pPr>
        <w:pStyle w:val="ConsPlusTitle"/>
        <w:jc w:val="center"/>
        <w:outlineLvl w:val="0"/>
      </w:pPr>
      <w:r>
        <w:t>ОАО "РОССИЙСКИЕ ЖЕЛЕЗНЫЕ ДОРОГИ"</w:t>
      </w:r>
    </w:p>
    <w:p w:rsidR="00000000" w:rsidRDefault="00FF248E">
      <w:pPr>
        <w:pStyle w:val="ConsPlusTitle"/>
        <w:jc w:val="center"/>
      </w:pPr>
    </w:p>
    <w:p w:rsidR="00000000" w:rsidRDefault="00FF248E">
      <w:pPr>
        <w:pStyle w:val="ConsPlusTitle"/>
        <w:jc w:val="center"/>
      </w:pPr>
      <w:r>
        <w:t>РАСПОРЯЖЕНИЕ</w:t>
      </w:r>
    </w:p>
    <w:p w:rsidR="00000000" w:rsidRDefault="00FF248E">
      <w:pPr>
        <w:pStyle w:val="ConsPlusTitle"/>
        <w:jc w:val="center"/>
      </w:pPr>
      <w:r>
        <w:t>от 27 сентября 2016 г. N 1962р</w:t>
      </w:r>
    </w:p>
    <w:p w:rsidR="00000000" w:rsidRDefault="00FF248E">
      <w:pPr>
        <w:pStyle w:val="ConsPlusTitle"/>
        <w:jc w:val="center"/>
      </w:pPr>
    </w:p>
    <w:p w:rsidR="00000000" w:rsidRDefault="00FF248E">
      <w:pPr>
        <w:pStyle w:val="ConsPlusTitle"/>
        <w:jc w:val="center"/>
      </w:pPr>
      <w:r>
        <w:t>ОБ ОБЕСПЕЧЕНИИ СОХРАННОСТИ ПЕРЕВОЗИМЫХ ГРУЗОВ</w:t>
      </w:r>
    </w:p>
    <w:p w:rsidR="00000000" w:rsidRDefault="00FF248E">
      <w:pPr>
        <w:pStyle w:val="ConsPlusNormal"/>
        <w:jc w:val="both"/>
      </w:pPr>
    </w:p>
    <w:p w:rsidR="00000000" w:rsidRDefault="00FF248E">
      <w:pPr>
        <w:pStyle w:val="ConsPlusNormal"/>
        <w:ind w:firstLine="540"/>
        <w:jc w:val="both"/>
      </w:pPr>
      <w:r>
        <w:t>В целях обеспечения сохранности перевозимых грузов в ОАО "РЖД":</w:t>
      </w:r>
    </w:p>
    <w:p w:rsidR="00000000" w:rsidRDefault="00FF248E">
      <w:pPr>
        <w:pStyle w:val="ConsPlusNormal"/>
        <w:spacing w:before="240"/>
        <w:ind w:firstLine="540"/>
        <w:jc w:val="both"/>
      </w:pPr>
      <w:r>
        <w:t xml:space="preserve">1. Создать Комиссию ОАО "РЖД" по обеспечению сохранности перевозимых грузов (далее - Комиссия) в составе согласно </w:t>
      </w:r>
      <w:hyperlink w:anchor="Par28" w:tooltip="СОСТАВ" w:history="1">
        <w:r>
          <w:rPr>
            <w:color w:val="0000FF"/>
          </w:rPr>
          <w:t>Приложению N 1</w:t>
        </w:r>
      </w:hyperlink>
      <w:r>
        <w:t>.</w:t>
      </w:r>
    </w:p>
    <w:p w:rsidR="00000000" w:rsidRDefault="00FF248E">
      <w:pPr>
        <w:pStyle w:val="ConsPlusNormal"/>
        <w:spacing w:before="240"/>
        <w:ind w:firstLine="540"/>
        <w:jc w:val="both"/>
      </w:pPr>
      <w:r>
        <w:t>2. Утвердить:</w:t>
      </w:r>
    </w:p>
    <w:p w:rsidR="00000000" w:rsidRDefault="00FF248E">
      <w:pPr>
        <w:pStyle w:val="ConsPlusNormal"/>
        <w:spacing w:before="240"/>
        <w:ind w:firstLine="540"/>
        <w:jc w:val="both"/>
      </w:pPr>
      <w:r>
        <w:t>- Положение о порядке служебного расследования случаев несохранных перевозок г</w:t>
      </w:r>
      <w:r>
        <w:t xml:space="preserve">рузов </w:t>
      </w:r>
      <w:hyperlink w:anchor="Par77" w:tooltip="ПОЛОЖЕНИЕ" w:history="1">
        <w:r>
          <w:rPr>
            <w:color w:val="0000FF"/>
          </w:rPr>
          <w:t>(Приложение N 2)</w:t>
        </w:r>
      </w:hyperlink>
      <w:r>
        <w:t>;</w:t>
      </w:r>
    </w:p>
    <w:p w:rsidR="00000000" w:rsidRDefault="00FF248E">
      <w:pPr>
        <w:pStyle w:val="ConsPlusNormal"/>
        <w:spacing w:before="240"/>
        <w:ind w:firstLine="540"/>
        <w:jc w:val="both"/>
      </w:pPr>
      <w:r>
        <w:t>- Регламент претензионного совещания по рассмотрению спорных расчетных дел между железными дорогами (региональными центрами корпоративного управления) - филиалами ОАО "РЖД", дирекциями - филиалам</w:t>
      </w:r>
      <w:r>
        <w:t xml:space="preserve">и ОАО "РЖД" по несохранным перевозкам грузов, а также за повреждение контейнеров принадлежности железнодорожных администраций </w:t>
      </w:r>
      <w:hyperlink w:anchor="Par677" w:tooltip="РЕГЛАМЕНТ" w:history="1">
        <w:r>
          <w:rPr>
            <w:color w:val="0000FF"/>
          </w:rPr>
          <w:t>(Приложение N 3)</w:t>
        </w:r>
      </w:hyperlink>
      <w:r>
        <w:t>.</w:t>
      </w:r>
    </w:p>
    <w:p w:rsidR="00000000" w:rsidRDefault="00FF248E">
      <w:pPr>
        <w:pStyle w:val="ConsPlusNormal"/>
        <w:spacing w:before="240"/>
        <w:ind w:firstLine="540"/>
        <w:jc w:val="both"/>
      </w:pPr>
      <w:r>
        <w:t>3. Начальникам железных дорог - филиалов ОАО "РЖД" сформировать комиссии п</w:t>
      </w:r>
      <w:r>
        <w:t>о обеспечению сохранности перевозимых грузов под председательством первого заместителя начальника железной дороги с участием начальника Территориального центра фирменного транспортного обслуживания - структурного подразделения Центра фирменного транспортно</w:t>
      </w:r>
      <w:r>
        <w:t>го обслуживания (заместитель председателя комиссии), представителей территориальных подразделений филиалов, структурных подразделений ОАО "РЖД".</w:t>
      </w:r>
    </w:p>
    <w:p w:rsidR="00000000" w:rsidRDefault="00FF248E">
      <w:pPr>
        <w:pStyle w:val="ConsPlusNormal"/>
        <w:spacing w:before="240"/>
        <w:ind w:firstLine="540"/>
        <w:jc w:val="both"/>
      </w:pPr>
      <w:r>
        <w:t>4. Вице-президенту - начальнику Центра фирменного транспортного обслуживания Бабаеву С.М., вице-президенту - на</w:t>
      </w:r>
      <w:r>
        <w:t>чальнику Центральной дирекции Управления движением Иванову П.А., начальникам причастных подразделений аппарата управления ОАО "РЖД", начальникам железных дорог довести настоящее распоряжение до сведения причастных работников и обеспечить его выполнение.</w:t>
      </w:r>
    </w:p>
    <w:p w:rsidR="00000000" w:rsidRDefault="00FF248E">
      <w:pPr>
        <w:pStyle w:val="ConsPlusNormal"/>
        <w:spacing w:before="240"/>
        <w:ind w:firstLine="540"/>
        <w:jc w:val="both"/>
      </w:pPr>
      <w:r>
        <w:t>5. Признать утратившим силу распоряжение ОАО "РЖД" от 25 января 2013 г. N 177р "Об обеспечении сохранности перевозимых грузов в ОАО "РЖД".</w:t>
      </w:r>
    </w:p>
    <w:p w:rsidR="00000000" w:rsidRDefault="00FF248E">
      <w:pPr>
        <w:pStyle w:val="ConsPlusNormal"/>
        <w:jc w:val="both"/>
      </w:pPr>
    </w:p>
    <w:p w:rsidR="00000000" w:rsidRDefault="00FF248E">
      <w:pPr>
        <w:pStyle w:val="ConsPlusNormal"/>
        <w:jc w:val="right"/>
      </w:pPr>
      <w:r>
        <w:t>Первый вице-президент ОАО "РЖД"</w:t>
      </w:r>
    </w:p>
    <w:p w:rsidR="00000000" w:rsidRDefault="00FF248E">
      <w:pPr>
        <w:pStyle w:val="ConsPlusNormal"/>
        <w:jc w:val="right"/>
      </w:pPr>
      <w:r>
        <w:t>А.А.КРАСНОЩЕК</w:t>
      </w:r>
    </w:p>
    <w:p w:rsidR="00000000" w:rsidRDefault="00FF248E">
      <w:pPr>
        <w:pStyle w:val="ConsPlusNormal"/>
        <w:jc w:val="both"/>
      </w:pPr>
    </w:p>
    <w:p w:rsidR="00000000" w:rsidRDefault="00FF248E">
      <w:pPr>
        <w:pStyle w:val="ConsPlusNormal"/>
        <w:jc w:val="both"/>
      </w:pPr>
    </w:p>
    <w:p w:rsidR="00000000" w:rsidRDefault="00FF248E">
      <w:pPr>
        <w:pStyle w:val="ConsPlusNormal"/>
        <w:jc w:val="both"/>
      </w:pPr>
    </w:p>
    <w:p w:rsidR="00000000" w:rsidRDefault="00FF248E">
      <w:pPr>
        <w:pStyle w:val="ConsPlusNormal"/>
        <w:jc w:val="both"/>
      </w:pPr>
    </w:p>
    <w:p w:rsidR="00000000" w:rsidRDefault="00FF248E">
      <w:pPr>
        <w:pStyle w:val="ConsPlusNormal"/>
        <w:jc w:val="both"/>
      </w:pPr>
    </w:p>
    <w:p w:rsidR="00000000" w:rsidRDefault="00FF248E">
      <w:pPr>
        <w:pStyle w:val="ConsPlusNormal"/>
        <w:jc w:val="right"/>
        <w:outlineLvl w:val="0"/>
      </w:pPr>
      <w:r>
        <w:t>Приложение N 1</w:t>
      </w:r>
    </w:p>
    <w:p w:rsidR="00000000" w:rsidRDefault="00FF248E">
      <w:pPr>
        <w:pStyle w:val="ConsPlusNormal"/>
        <w:jc w:val="right"/>
      </w:pPr>
      <w:r>
        <w:t>к распоряжению ОАО "РЖД"</w:t>
      </w:r>
    </w:p>
    <w:p w:rsidR="00000000" w:rsidRDefault="00FF248E">
      <w:pPr>
        <w:pStyle w:val="ConsPlusNormal"/>
        <w:jc w:val="right"/>
      </w:pPr>
      <w:r>
        <w:lastRenderedPageBreak/>
        <w:t>от 27.09.2016 N 1962р</w:t>
      </w:r>
    </w:p>
    <w:p w:rsidR="00000000" w:rsidRDefault="00FF248E">
      <w:pPr>
        <w:pStyle w:val="ConsPlusNormal"/>
        <w:jc w:val="both"/>
      </w:pPr>
    </w:p>
    <w:p w:rsidR="00000000" w:rsidRDefault="00FF248E">
      <w:pPr>
        <w:pStyle w:val="ConsPlusNormal"/>
        <w:jc w:val="center"/>
      </w:pPr>
      <w:bookmarkStart w:id="1" w:name="Par28"/>
      <w:bookmarkEnd w:id="1"/>
      <w:r>
        <w:t>СОСТАВ</w:t>
      </w:r>
    </w:p>
    <w:p w:rsidR="00000000" w:rsidRDefault="00FF248E">
      <w:pPr>
        <w:pStyle w:val="ConsPlusNormal"/>
        <w:jc w:val="center"/>
      </w:pPr>
      <w:r>
        <w:t>КОМИССИИ ОАО "РЖД" ПО ОБЕСПЕЧЕНИЮ СОХРАННОСТИ</w:t>
      </w:r>
    </w:p>
    <w:p w:rsidR="00000000" w:rsidRDefault="00FF248E">
      <w:pPr>
        <w:pStyle w:val="ConsPlusNormal"/>
        <w:jc w:val="center"/>
      </w:pPr>
      <w:r>
        <w:t>ПЕРЕВОЗИМЫХ ГРУЗОВ</w:t>
      </w:r>
    </w:p>
    <w:p w:rsidR="00000000" w:rsidRDefault="00FF248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0"/>
        <w:gridCol w:w="360"/>
        <w:gridCol w:w="6660"/>
      </w:tblGrid>
      <w:tr w:rsidR="00000000">
        <w:tc>
          <w:tcPr>
            <w:tcW w:w="2040" w:type="dxa"/>
          </w:tcPr>
          <w:p w:rsidR="00000000" w:rsidRDefault="00FF248E">
            <w:pPr>
              <w:pStyle w:val="ConsPlusNormal"/>
              <w:jc w:val="both"/>
            </w:pPr>
            <w:r>
              <w:t>Бабаев С.М.</w:t>
            </w:r>
          </w:p>
        </w:tc>
        <w:tc>
          <w:tcPr>
            <w:tcW w:w="360" w:type="dxa"/>
          </w:tcPr>
          <w:p w:rsidR="00000000" w:rsidRDefault="00FF24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0" w:type="dxa"/>
          </w:tcPr>
          <w:p w:rsidR="00000000" w:rsidRDefault="00FF248E">
            <w:pPr>
              <w:pStyle w:val="ConsPlusNormal"/>
              <w:jc w:val="both"/>
            </w:pPr>
            <w:r>
              <w:t>вице-президент ОАО "РЖД" - генеральный директор Центра фирменного транспортного обслуживания (Председатель Комиссии)</w:t>
            </w:r>
          </w:p>
        </w:tc>
      </w:tr>
      <w:tr w:rsidR="00000000">
        <w:tc>
          <w:tcPr>
            <w:tcW w:w="2040" w:type="dxa"/>
          </w:tcPr>
          <w:p w:rsidR="00000000" w:rsidRDefault="00FF248E">
            <w:pPr>
              <w:pStyle w:val="ConsPlusNormal"/>
              <w:jc w:val="both"/>
            </w:pPr>
            <w:r>
              <w:t>Махмудов Т.М.</w:t>
            </w:r>
          </w:p>
        </w:tc>
        <w:tc>
          <w:tcPr>
            <w:tcW w:w="360" w:type="dxa"/>
          </w:tcPr>
          <w:p w:rsidR="00000000" w:rsidRDefault="00FF24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0" w:type="dxa"/>
          </w:tcPr>
          <w:p w:rsidR="00000000" w:rsidRDefault="00FF248E">
            <w:pPr>
              <w:pStyle w:val="ConsPlusNormal"/>
              <w:jc w:val="both"/>
            </w:pPr>
            <w:r>
              <w:t>заместитель генерального директора - начальник Управления грузовой и коммерческой работы Центра фирменного транспортного обслуживания (заместитель председателя Комиссии)</w:t>
            </w:r>
          </w:p>
        </w:tc>
      </w:tr>
      <w:tr w:rsidR="00000000">
        <w:tc>
          <w:tcPr>
            <w:tcW w:w="2040" w:type="dxa"/>
          </w:tcPr>
          <w:p w:rsidR="00000000" w:rsidRDefault="00FF248E">
            <w:pPr>
              <w:pStyle w:val="ConsPlusNormal"/>
              <w:jc w:val="both"/>
            </w:pPr>
            <w:r>
              <w:t>Васильев А.В.</w:t>
            </w:r>
          </w:p>
        </w:tc>
        <w:tc>
          <w:tcPr>
            <w:tcW w:w="360" w:type="dxa"/>
          </w:tcPr>
          <w:p w:rsidR="00000000" w:rsidRDefault="00FF24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0" w:type="dxa"/>
          </w:tcPr>
          <w:p w:rsidR="00000000" w:rsidRDefault="00FF248E">
            <w:pPr>
              <w:pStyle w:val="ConsPlusNormal"/>
              <w:jc w:val="both"/>
            </w:pPr>
            <w:r>
              <w:t>заместитель начальника Правового департамента</w:t>
            </w:r>
          </w:p>
        </w:tc>
      </w:tr>
      <w:tr w:rsidR="00000000">
        <w:tc>
          <w:tcPr>
            <w:tcW w:w="2040" w:type="dxa"/>
          </w:tcPr>
          <w:p w:rsidR="00000000" w:rsidRDefault="00FF248E">
            <w:pPr>
              <w:pStyle w:val="ConsPlusNormal"/>
              <w:jc w:val="both"/>
            </w:pPr>
            <w:r>
              <w:t>Абрамов И.В.</w:t>
            </w:r>
          </w:p>
        </w:tc>
        <w:tc>
          <w:tcPr>
            <w:tcW w:w="360" w:type="dxa"/>
          </w:tcPr>
          <w:p w:rsidR="00000000" w:rsidRDefault="00FF24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0" w:type="dxa"/>
          </w:tcPr>
          <w:p w:rsidR="00000000" w:rsidRDefault="00FF248E">
            <w:pPr>
              <w:pStyle w:val="ConsPlusNormal"/>
              <w:jc w:val="both"/>
            </w:pPr>
            <w:r>
              <w:t>замести</w:t>
            </w:r>
            <w:r>
              <w:t>тель начальника Управления пути и сооружений Центральной дирекции инфраструктуры</w:t>
            </w:r>
          </w:p>
        </w:tc>
      </w:tr>
      <w:tr w:rsidR="00000000">
        <w:tc>
          <w:tcPr>
            <w:tcW w:w="2040" w:type="dxa"/>
          </w:tcPr>
          <w:p w:rsidR="00000000" w:rsidRDefault="00FF248E">
            <w:pPr>
              <w:pStyle w:val="ConsPlusNormal"/>
              <w:jc w:val="both"/>
            </w:pPr>
            <w:r>
              <w:t>Захаров Н.А.</w:t>
            </w:r>
          </w:p>
        </w:tc>
        <w:tc>
          <w:tcPr>
            <w:tcW w:w="360" w:type="dxa"/>
          </w:tcPr>
          <w:p w:rsidR="00000000" w:rsidRDefault="00FF24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0" w:type="dxa"/>
          </w:tcPr>
          <w:p w:rsidR="00000000" w:rsidRDefault="00FF248E">
            <w:pPr>
              <w:pStyle w:val="ConsPlusNormal"/>
              <w:jc w:val="both"/>
            </w:pPr>
            <w:r>
              <w:t>первый заместитель начальника Департамента управления персоналом</w:t>
            </w:r>
          </w:p>
        </w:tc>
      </w:tr>
      <w:tr w:rsidR="00000000">
        <w:tc>
          <w:tcPr>
            <w:tcW w:w="2040" w:type="dxa"/>
          </w:tcPr>
          <w:p w:rsidR="00000000" w:rsidRDefault="00FF248E">
            <w:pPr>
              <w:pStyle w:val="ConsPlusNormal"/>
              <w:jc w:val="both"/>
            </w:pPr>
            <w:r>
              <w:t>Максименко А.И.</w:t>
            </w:r>
          </w:p>
        </w:tc>
        <w:tc>
          <w:tcPr>
            <w:tcW w:w="360" w:type="dxa"/>
          </w:tcPr>
          <w:p w:rsidR="00000000" w:rsidRDefault="00FF24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0" w:type="dxa"/>
          </w:tcPr>
          <w:p w:rsidR="00000000" w:rsidRDefault="00FF248E">
            <w:pPr>
              <w:pStyle w:val="ConsPlusNormal"/>
              <w:jc w:val="both"/>
            </w:pPr>
            <w:r>
              <w:t>Заместитель начальника Управления автоматики и телемеханики Центральной дир</w:t>
            </w:r>
            <w:r>
              <w:t>екции инфраструктуры</w:t>
            </w:r>
          </w:p>
        </w:tc>
      </w:tr>
      <w:tr w:rsidR="00000000">
        <w:tc>
          <w:tcPr>
            <w:tcW w:w="2040" w:type="dxa"/>
          </w:tcPr>
          <w:p w:rsidR="00000000" w:rsidRDefault="00FF248E">
            <w:pPr>
              <w:pStyle w:val="ConsPlusNormal"/>
              <w:jc w:val="both"/>
            </w:pPr>
            <w:r>
              <w:t>Киреев Р.И.</w:t>
            </w:r>
          </w:p>
        </w:tc>
        <w:tc>
          <w:tcPr>
            <w:tcW w:w="360" w:type="dxa"/>
          </w:tcPr>
          <w:p w:rsidR="00000000" w:rsidRDefault="00FF24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0" w:type="dxa"/>
          </w:tcPr>
          <w:p w:rsidR="00000000" w:rsidRDefault="00FF248E">
            <w:pPr>
              <w:pStyle w:val="ConsPlusNormal"/>
              <w:jc w:val="both"/>
            </w:pPr>
            <w:r>
              <w:t>заместитель начальника Управления движения Центральной дирекции управления движением</w:t>
            </w:r>
          </w:p>
        </w:tc>
      </w:tr>
      <w:tr w:rsidR="00000000">
        <w:tc>
          <w:tcPr>
            <w:tcW w:w="2040" w:type="dxa"/>
          </w:tcPr>
          <w:p w:rsidR="00000000" w:rsidRDefault="00FF248E">
            <w:pPr>
              <w:pStyle w:val="ConsPlusNormal"/>
              <w:jc w:val="both"/>
            </w:pPr>
            <w:r>
              <w:t>Ковырнов Е.А.</w:t>
            </w:r>
          </w:p>
        </w:tc>
        <w:tc>
          <w:tcPr>
            <w:tcW w:w="360" w:type="dxa"/>
          </w:tcPr>
          <w:p w:rsidR="00000000" w:rsidRDefault="00FF24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0" w:type="dxa"/>
          </w:tcPr>
          <w:p w:rsidR="00000000" w:rsidRDefault="00FF248E">
            <w:pPr>
              <w:pStyle w:val="ConsPlusNormal"/>
              <w:jc w:val="both"/>
            </w:pPr>
            <w:r>
              <w:t>заместитель начальника Департамента корпоративных финансов</w:t>
            </w:r>
          </w:p>
        </w:tc>
      </w:tr>
      <w:tr w:rsidR="00000000">
        <w:tc>
          <w:tcPr>
            <w:tcW w:w="2040" w:type="dxa"/>
          </w:tcPr>
          <w:p w:rsidR="00000000" w:rsidRDefault="00FF248E">
            <w:pPr>
              <w:pStyle w:val="ConsPlusNormal"/>
              <w:jc w:val="both"/>
            </w:pPr>
            <w:r>
              <w:t>Курунова В.О.</w:t>
            </w:r>
          </w:p>
        </w:tc>
        <w:tc>
          <w:tcPr>
            <w:tcW w:w="360" w:type="dxa"/>
          </w:tcPr>
          <w:p w:rsidR="00000000" w:rsidRDefault="00FF24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0" w:type="dxa"/>
          </w:tcPr>
          <w:p w:rsidR="00000000" w:rsidRDefault="00FF248E">
            <w:pPr>
              <w:pStyle w:val="ConsPlusNormal"/>
              <w:jc w:val="both"/>
            </w:pPr>
            <w:r>
              <w:t>начальник Управления совершенствования качества услуг Центра фирменного транспортного обслуживания</w:t>
            </w:r>
          </w:p>
        </w:tc>
      </w:tr>
      <w:tr w:rsidR="00000000">
        <w:tc>
          <w:tcPr>
            <w:tcW w:w="2040" w:type="dxa"/>
          </w:tcPr>
          <w:p w:rsidR="00000000" w:rsidRDefault="00FF248E">
            <w:pPr>
              <w:pStyle w:val="ConsPlusNormal"/>
              <w:jc w:val="both"/>
            </w:pPr>
            <w:r>
              <w:t>Крутько А.А.</w:t>
            </w:r>
          </w:p>
        </w:tc>
        <w:tc>
          <w:tcPr>
            <w:tcW w:w="360" w:type="dxa"/>
          </w:tcPr>
          <w:p w:rsidR="00000000" w:rsidRDefault="00FF24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0" w:type="dxa"/>
          </w:tcPr>
          <w:p w:rsidR="00000000" w:rsidRDefault="00FF248E">
            <w:pPr>
              <w:pStyle w:val="ConsPlusNormal"/>
              <w:jc w:val="both"/>
            </w:pPr>
            <w:r>
              <w:t>Начальник службы эксплуатации Дирекции тяги</w:t>
            </w:r>
          </w:p>
        </w:tc>
      </w:tr>
      <w:tr w:rsidR="00000000">
        <w:tc>
          <w:tcPr>
            <w:tcW w:w="2040" w:type="dxa"/>
          </w:tcPr>
          <w:p w:rsidR="00000000" w:rsidRDefault="00FF248E">
            <w:pPr>
              <w:pStyle w:val="ConsPlusNormal"/>
              <w:jc w:val="both"/>
            </w:pPr>
            <w:r>
              <w:t>Савченко С.Н.</w:t>
            </w:r>
          </w:p>
        </w:tc>
        <w:tc>
          <w:tcPr>
            <w:tcW w:w="360" w:type="dxa"/>
          </w:tcPr>
          <w:p w:rsidR="00000000" w:rsidRDefault="00FF24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0" w:type="dxa"/>
          </w:tcPr>
          <w:p w:rsidR="00000000" w:rsidRDefault="00FF248E">
            <w:pPr>
              <w:pStyle w:val="ConsPlusNormal"/>
              <w:jc w:val="both"/>
            </w:pPr>
            <w:r>
              <w:t>заместитель начальника Управления вагонного хозяйства Центральной дирекции инфра</w:t>
            </w:r>
            <w:r>
              <w:t>структуры</w:t>
            </w:r>
          </w:p>
        </w:tc>
      </w:tr>
      <w:tr w:rsidR="00000000">
        <w:tc>
          <w:tcPr>
            <w:tcW w:w="2040" w:type="dxa"/>
          </w:tcPr>
          <w:p w:rsidR="00000000" w:rsidRDefault="00FF248E">
            <w:pPr>
              <w:pStyle w:val="ConsPlusNormal"/>
              <w:jc w:val="both"/>
            </w:pPr>
            <w:r>
              <w:t>Халуев О.В.</w:t>
            </w:r>
          </w:p>
        </w:tc>
        <w:tc>
          <w:tcPr>
            <w:tcW w:w="360" w:type="dxa"/>
          </w:tcPr>
          <w:p w:rsidR="00000000" w:rsidRDefault="00FF24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0" w:type="dxa"/>
          </w:tcPr>
          <w:p w:rsidR="00000000" w:rsidRDefault="00FF248E">
            <w:pPr>
              <w:pStyle w:val="ConsPlusNormal"/>
              <w:jc w:val="both"/>
            </w:pPr>
            <w:r>
              <w:t>Первый заместитель начальника Управления электрификации и электроснабжения Центральной дирекции инфраструктуры</w:t>
            </w:r>
          </w:p>
        </w:tc>
      </w:tr>
    </w:tbl>
    <w:p w:rsidR="00000000" w:rsidRDefault="00FF248E">
      <w:pPr>
        <w:pStyle w:val="ConsPlusNormal"/>
        <w:jc w:val="both"/>
      </w:pPr>
    </w:p>
    <w:p w:rsidR="00000000" w:rsidRDefault="00FF248E">
      <w:pPr>
        <w:pStyle w:val="ConsPlusNormal"/>
        <w:jc w:val="both"/>
      </w:pPr>
    </w:p>
    <w:p w:rsidR="00000000" w:rsidRDefault="00FF248E">
      <w:pPr>
        <w:pStyle w:val="ConsPlusNormal"/>
        <w:jc w:val="both"/>
      </w:pPr>
    </w:p>
    <w:p w:rsidR="00000000" w:rsidRDefault="00FF248E">
      <w:pPr>
        <w:pStyle w:val="ConsPlusNormal"/>
        <w:jc w:val="both"/>
      </w:pPr>
    </w:p>
    <w:p w:rsidR="00000000" w:rsidRDefault="00FF248E">
      <w:pPr>
        <w:pStyle w:val="ConsPlusNormal"/>
        <w:jc w:val="both"/>
      </w:pPr>
    </w:p>
    <w:p w:rsidR="00000000" w:rsidRDefault="00FF248E">
      <w:pPr>
        <w:pStyle w:val="ConsPlusNormal"/>
        <w:jc w:val="right"/>
        <w:outlineLvl w:val="0"/>
      </w:pPr>
      <w:r>
        <w:t>Приложение N 2</w:t>
      </w:r>
    </w:p>
    <w:p w:rsidR="00000000" w:rsidRDefault="00FF248E">
      <w:pPr>
        <w:pStyle w:val="ConsPlusNormal"/>
        <w:jc w:val="right"/>
      </w:pPr>
      <w:r>
        <w:t>к распоряжению ОАО "РЖД"</w:t>
      </w:r>
    </w:p>
    <w:p w:rsidR="00000000" w:rsidRDefault="00FF248E">
      <w:pPr>
        <w:pStyle w:val="ConsPlusNormal"/>
        <w:jc w:val="right"/>
      </w:pPr>
      <w:r>
        <w:lastRenderedPageBreak/>
        <w:t>от 27.09.2016 N 1962р</w:t>
      </w:r>
    </w:p>
    <w:p w:rsidR="00000000" w:rsidRDefault="00FF248E">
      <w:pPr>
        <w:pStyle w:val="ConsPlusNormal"/>
        <w:jc w:val="both"/>
      </w:pPr>
    </w:p>
    <w:p w:rsidR="00000000" w:rsidRDefault="00FF248E">
      <w:pPr>
        <w:pStyle w:val="ConsPlusTitle"/>
        <w:jc w:val="center"/>
      </w:pPr>
      <w:bookmarkStart w:id="2" w:name="Par77"/>
      <w:bookmarkEnd w:id="2"/>
      <w:r>
        <w:t>ПОЛОЖЕНИЕ</w:t>
      </w:r>
    </w:p>
    <w:p w:rsidR="00000000" w:rsidRDefault="00FF248E">
      <w:pPr>
        <w:pStyle w:val="ConsPlusTitle"/>
        <w:jc w:val="center"/>
      </w:pPr>
      <w:r>
        <w:t>О ПОРЯДКЕ СЛУЖЕБНОГО РАССЛЕДОВАНИЯ СЛУЧАЕВ НЕСОХРАННЫХ</w:t>
      </w:r>
    </w:p>
    <w:p w:rsidR="00000000" w:rsidRDefault="00FF248E">
      <w:pPr>
        <w:pStyle w:val="ConsPlusTitle"/>
        <w:jc w:val="center"/>
      </w:pPr>
      <w:r>
        <w:t>ПЕРЕВОЗОК ГРУЗОВ</w:t>
      </w:r>
    </w:p>
    <w:p w:rsidR="00000000" w:rsidRDefault="00FF248E">
      <w:pPr>
        <w:pStyle w:val="ConsPlusNormal"/>
        <w:jc w:val="both"/>
      </w:pPr>
    </w:p>
    <w:p w:rsidR="00000000" w:rsidRDefault="00FF248E">
      <w:pPr>
        <w:pStyle w:val="ConsPlusNormal"/>
        <w:jc w:val="center"/>
        <w:outlineLvl w:val="1"/>
      </w:pPr>
      <w:r>
        <w:t>1. Общие положения</w:t>
      </w:r>
    </w:p>
    <w:p w:rsidR="00000000" w:rsidRDefault="00FF248E">
      <w:pPr>
        <w:pStyle w:val="ConsPlusNormal"/>
        <w:jc w:val="both"/>
      </w:pPr>
    </w:p>
    <w:p w:rsidR="00000000" w:rsidRDefault="00FF248E">
      <w:pPr>
        <w:pStyle w:val="ConsPlusNormal"/>
        <w:ind w:firstLine="540"/>
        <w:jc w:val="both"/>
      </w:pPr>
      <w:r>
        <w:t xml:space="preserve">1.1. Настоящее Положение определяет порядок проведения служебного расследования (далее - расследование), рассмотрения и учета случаев несохранных перевозок грузов </w:t>
      </w:r>
      <w:r>
        <w:t>комиссиями по обеспечению сохранности перевозимых грузов (далее - Комиссия), созданными на железнодорожных станциях структурных подразделений региональных дирекций (далее - станция), подразделениях линейного уровня, в регионах, на железных дорогах (региона</w:t>
      </w:r>
      <w:r>
        <w:t>льных центрах корпоративного управления, далее - железные дороги) и в аппарате управления ОАО "РЖД" (Корпоративном центре).</w:t>
      </w:r>
    </w:p>
    <w:p w:rsidR="00000000" w:rsidRDefault="00FF248E">
      <w:pPr>
        <w:pStyle w:val="ConsPlusNormal"/>
        <w:spacing w:before="240"/>
        <w:ind w:firstLine="540"/>
        <w:jc w:val="both"/>
      </w:pPr>
      <w:r>
        <w:t>К работе в Комиссии могут быть привлечены представители причастных дирекций, подразделений, филиалов по усмотрению председателя Коми</w:t>
      </w:r>
      <w:r>
        <w:t>ссии.</w:t>
      </w:r>
    </w:p>
    <w:p w:rsidR="00000000" w:rsidRDefault="00FF248E">
      <w:pPr>
        <w:pStyle w:val="ConsPlusNormal"/>
        <w:spacing w:before="240"/>
        <w:ind w:firstLine="540"/>
        <w:jc w:val="both"/>
      </w:pPr>
      <w:r>
        <w:t>Организационно-техническое обеспечение работы Комиссии возложить на Центр фирменного транспортного обслуживания.</w:t>
      </w:r>
    </w:p>
    <w:p w:rsidR="00000000" w:rsidRDefault="00FF248E">
      <w:pPr>
        <w:pStyle w:val="ConsPlusNormal"/>
        <w:spacing w:before="240"/>
        <w:ind w:firstLine="540"/>
        <w:jc w:val="both"/>
      </w:pPr>
      <w:r>
        <w:t>1.2. Случаи несохранной перевозки грузов должны быть своевременно расследованы, рассмотрены и оформлены протоколами соответствующих Комис</w:t>
      </w:r>
      <w:r>
        <w:t>сий. По результатам служебного расследования Комиссиями разрабатываются и доводятся до причастных работников профилактические мероприятия, направленные на обеспечение сохранности грузов (далее - материалы расследования).</w:t>
      </w:r>
    </w:p>
    <w:p w:rsidR="00000000" w:rsidRDefault="00FF248E">
      <w:pPr>
        <w:pStyle w:val="ConsPlusNormal"/>
        <w:jc w:val="both"/>
      </w:pPr>
    </w:p>
    <w:p w:rsidR="00000000" w:rsidRDefault="00FF248E">
      <w:pPr>
        <w:pStyle w:val="ConsPlusNormal"/>
        <w:jc w:val="center"/>
        <w:outlineLvl w:val="1"/>
      </w:pPr>
      <w:r>
        <w:t>2. Расследование и рассмотрение сл</w:t>
      </w:r>
      <w:r>
        <w:t>учаев несохранных</w:t>
      </w:r>
    </w:p>
    <w:p w:rsidR="00000000" w:rsidRDefault="00FF248E">
      <w:pPr>
        <w:pStyle w:val="ConsPlusNormal"/>
        <w:jc w:val="center"/>
      </w:pPr>
      <w:r>
        <w:t>перевозок грузов</w:t>
      </w:r>
    </w:p>
    <w:p w:rsidR="00000000" w:rsidRDefault="00FF248E">
      <w:pPr>
        <w:pStyle w:val="ConsPlusNormal"/>
        <w:jc w:val="both"/>
      </w:pPr>
    </w:p>
    <w:p w:rsidR="00000000" w:rsidRDefault="00FF248E">
      <w:pPr>
        <w:pStyle w:val="ConsPlusNormal"/>
        <w:ind w:firstLine="540"/>
        <w:jc w:val="both"/>
      </w:pPr>
      <w:r>
        <w:t>2.1. Случаи несохранных перевозок грузов в зависимости от стоимости утраченного, недостающего, поврежденного (испорченного) груза делятся на четыре группы:</w:t>
      </w:r>
    </w:p>
    <w:p w:rsidR="00000000" w:rsidRDefault="00FF248E">
      <w:pPr>
        <w:pStyle w:val="ConsPlusNormal"/>
        <w:spacing w:before="240"/>
        <w:ind w:firstLine="540"/>
        <w:jc w:val="both"/>
      </w:pPr>
      <w:r>
        <w:t>- первая - на сумму свыше 7 млн. рублей;</w:t>
      </w:r>
    </w:p>
    <w:p w:rsidR="00000000" w:rsidRDefault="00FF248E">
      <w:pPr>
        <w:pStyle w:val="ConsPlusNormal"/>
        <w:spacing w:before="240"/>
        <w:ind w:firstLine="540"/>
        <w:jc w:val="both"/>
      </w:pPr>
      <w:r>
        <w:t>- вторая - на сумму от 2 млн. рублей до 7 млн. рублей;</w:t>
      </w:r>
    </w:p>
    <w:p w:rsidR="00000000" w:rsidRDefault="00FF248E">
      <w:pPr>
        <w:pStyle w:val="ConsPlusNormal"/>
        <w:spacing w:before="240"/>
        <w:ind w:firstLine="540"/>
        <w:jc w:val="both"/>
      </w:pPr>
      <w:r>
        <w:t>- третья - на сумму от 400 тыс. рублей до 2 млн. рублей;</w:t>
      </w:r>
    </w:p>
    <w:p w:rsidR="00000000" w:rsidRDefault="00FF248E">
      <w:pPr>
        <w:pStyle w:val="ConsPlusNormal"/>
        <w:spacing w:before="240"/>
        <w:ind w:firstLine="540"/>
        <w:jc w:val="both"/>
      </w:pPr>
      <w:r>
        <w:t>- четвертая - на сумму до 400 тыс. рублей;</w:t>
      </w:r>
    </w:p>
    <w:p w:rsidR="00000000" w:rsidRDefault="00FF248E">
      <w:pPr>
        <w:pStyle w:val="ConsPlusNormal"/>
        <w:spacing w:before="240"/>
        <w:ind w:firstLine="540"/>
        <w:jc w:val="both"/>
      </w:pPr>
      <w:r>
        <w:t>При отсутствии точных данных о стоимости груза, его ориентировочная стоимость может определяться исхо</w:t>
      </w:r>
      <w:r>
        <w:t>дя из цены, которая при сравнимых обстоятельствах обычно взимается за аналогичные товары. Для расчета ориентировочной стоимости могут быть использованы данные перевозочных документов, контракта или сведения, полученные от грузополучателя или грузоотправите</w:t>
      </w:r>
      <w:r>
        <w:t>ля.</w:t>
      </w:r>
    </w:p>
    <w:p w:rsidR="00000000" w:rsidRDefault="00FF248E">
      <w:pPr>
        <w:pStyle w:val="ConsPlusNormal"/>
        <w:spacing w:before="240"/>
        <w:ind w:firstLine="540"/>
        <w:jc w:val="both"/>
      </w:pPr>
      <w:r>
        <w:lastRenderedPageBreak/>
        <w:t>2.2. Об обнаруженных случаях несохранной перевозки груза передается доклад в устной и письменной форме (оперативное донесение, оформленное в соответствии с Инструкцией по подаче оперативных донесений при перевозках грузов, утвержденной ОАО "РЖД" 21.08.</w:t>
      </w:r>
      <w:r>
        <w:t>2007 N ВМ-9261):</w:t>
      </w:r>
    </w:p>
    <w:p w:rsidR="00000000" w:rsidRDefault="00FF248E">
      <w:pPr>
        <w:pStyle w:val="ConsPlusNormal"/>
        <w:spacing w:before="240"/>
        <w:ind w:firstLine="540"/>
        <w:jc w:val="both"/>
      </w:pPr>
      <w:r>
        <w:t>по всем случаям - начальник станции (далее - ДС) в суточный срок со дня обнаружения случая несохранной перевозки грузов докладывает начальнику Центра организации работы станций региональной дирекции управления движением структурного подраз</w:t>
      </w:r>
      <w:r>
        <w:t>деления Центральной дирекции управления движением (далее - ДЦС) и начальнику Агентства фирменного транспортного обслуживания Территориального центра фирменного транспортного обслуживания Центра фирменного транспортного обслуживания (далее - АФТО);</w:t>
      </w:r>
    </w:p>
    <w:p w:rsidR="00000000" w:rsidRDefault="00FF248E">
      <w:pPr>
        <w:pStyle w:val="ConsPlusNormal"/>
        <w:spacing w:before="240"/>
        <w:ind w:firstLine="540"/>
        <w:jc w:val="both"/>
      </w:pPr>
      <w:r>
        <w:t xml:space="preserve">первой, </w:t>
      </w:r>
      <w:r>
        <w:t>второй, третьей группы - АФТО в трехсуточный срок со дня обнаружения случая несохранной перевозки грузов докладывает заместителю начальника Территориального центра фирменного транспортного обслуживания по грузовой работе Центра фирменного транспортного обс</w:t>
      </w:r>
      <w:r>
        <w:t>луживания (далее - ТЦФТОМ) и начальнику Региональной дирекции управления движением - структурного подразделения Центральной дирекции управления движением (далее - Д);</w:t>
      </w:r>
    </w:p>
    <w:p w:rsidR="00000000" w:rsidRDefault="00FF248E">
      <w:pPr>
        <w:pStyle w:val="ConsPlusNormal"/>
        <w:spacing w:before="240"/>
        <w:ind w:firstLine="540"/>
        <w:jc w:val="both"/>
      </w:pPr>
      <w:r>
        <w:t>первой и второй группы - ТЦФТОМ в пятисуточный срок со дня обнаружения случая несохранной</w:t>
      </w:r>
      <w:r>
        <w:t xml:space="preserve"> перевозки грузов докладывает начальнику Центра фирменного транспортного обслуживания (далее - ЦФТО), Д и первому заместителю начальника железной дороги (далее - НЗ-1), Д в двухсуточный срок докладывает в Центральную дирекцию управления движением;</w:t>
      </w:r>
    </w:p>
    <w:p w:rsidR="00000000" w:rsidRDefault="00FF248E">
      <w:pPr>
        <w:pStyle w:val="ConsPlusNormal"/>
        <w:spacing w:before="240"/>
        <w:ind w:firstLine="540"/>
        <w:jc w:val="both"/>
      </w:pPr>
      <w:r>
        <w:t>первой г</w:t>
      </w:r>
      <w:r>
        <w:t>руппы - НЗ-1 в семисуточный срок со дня обнаружения случая несохранной перевозки грузов докладывает вице-президенту ОАО "РЖД" (Председателю Комиссии ОАО "РЖД").</w:t>
      </w:r>
    </w:p>
    <w:p w:rsidR="00000000" w:rsidRDefault="00FF248E">
      <w:pPr>
        <w:pStyle w:val="ConsPlusNormal"/>
        <w:spacing w:before="240"/>
        <w:ind w:firstLine="540"/>
        <w:jc w:val="both"/>
      </w:pPr>
      <w:r>
        <w:t>Кроме этого, оперативное донесение о случае несохранной перевозки должно быть направлено в суто</w:t>
      </w:r>
      <w:r>
        <w:t>чный срок в адреса, установленные Инструкцией по подаче оперативных донесений при перевозках грузов, утвержденной ОАО "РЖД" 21.08.2007 N ВМ-9261.</w:t>
      </w:r>
    </w:p>
    <w:p w:rsidR="00000000" w:rsidRDefault="00FF248E">
      <w:pPr>
        <w:pStyle w:val="ConsPlusNormal"/>
        <w:spacing w:before="240"/>
        <w:ind w:firstLine="540"/>
        <w:jc w:val="both"/>
      </w:pPr>
      <w:r>
        <w:t>В докладе должны быть указаны дата, время, место и обстоятельства, при которых произошла несохранная перевозка</w:t>
      </w:r>
      <w:r>
        <w:t xml:space="preserve"> груза, ориентировочная стоимость утраты, недостачи, порчи, повреждения груза, а также номера вагонов, контейнеров, транспортных железнодорожных накладных, род груза, железнодорожные станции отправления и назначения, контрольные знаки и состояние запорно-п</w:t>
      </w:r>
      <w:r>
        <w:t>ломбировочных устройств.</w:t>
      </w:r>
    </w:p>
    <w:p w:rsidR="00000000" w:rsidRDefault="00FF248E">
      <w:pPr>
        <w:pStyle w:val="ConsPlusNormal"/>
        <w:spacing w:before="240"/>
        <w:ind w:firstLine="540"/>
        <w:jc w:val="both"/>
      </w:pPr>
      <w:r>
        <w:t>2.3. К расследованию всех случаев несохранной перевозки грузов, независимо от стоимости груза, ДС обнаружения случая несохранной перевозки грузов приступает немедленно. Расследование должно быть завершено в 5-дневный срок со дня об</w:t>
      </w:r>
      <w:r>
        <w:t>наружения несохранной перевозки груза.</w:t>
      </w:r>
    </w:p>
    <w:p w:rsidR="00000000" w:rsidRDefault="00FF248E">
      <w:pPr>
        <w:pStyle w:val="ConsPlusNormal"/>
        <w:spacing w:before="240"/>
        <w:ind w:firstLine="540"/>
        <w:jc w:val="both"/>
      </w:pPr>
      <w:r>
        <w:t>2.4. Случаи несохранных перевозок грузов четвертой группы расследуются ДС, рассматриваются на Комиссии под председательством заместителя начальника железной дороги по региону (далее - НЗрег) в 6-дневный срок со дня об</w:t>
      </w:r>
      <w:r>
        <w:t>наружения случая несохранной перевозки грузов с обязательным участием АФТО, ДЦС, ДС.</w:t>
      </w:r>
    </w:p>
    <w:p w:rsidR="00000000" w:rsidRDefault="00FF248E">
      <w:pPr>
        <w:pStyle w:val="ConsPlusNormal"/>
        <w:spacing w:before="240"/>
        <w:ind w:firstLine="540"/>
        <w:jc w:val="both"/>
      </w:pPr>
      <w:r>
        <w:t xml:space="preserve">2.5. Случаи несохранной перевозки третьей группы расследуются с выездом на место </w:t>
      </w:r>
      <w:r>
        <w:lastRenderedPageBreak/>
        <w:t>обнаружения несохранной перевозки грузов АФТО и ДЦС, рассматриваются на Комиссии под предс</w:t>
      </w:r>
      <w:r>
        <w:t>едательством НЗрег с обязательным участием АФТО, ДЦС и ДС в 10-дневный срок со дня обнаружения случая несохранной перевозки грузов.</w:t>
      </w:r>
    </w:p>
    <w:p w:rsidR="00000000" w:rsidRDefault="00FF248E">
      <w:pPr>
        <w:pStyle w:val="ConsPlusNormal"/>
        <w:spacing w:before="240"/>
        <w:ind w:firstLine="540"/>
        <w:jc w:val="both"/>
      </w:pPr>
      <w:r>
        <w:t>2.6. Случаи несохранной перевозки второй группы расследуются с выездом на место обнаружения несохранной перевозки грузов ТЦФ</w:t>
      </w:r>
      <w:r>
        <w:t>ТО и Д и рассматриваются на Комиссии под председательством НЗ-1 с участием Д, ТЦФТО и причастных структурных подразделений в 20-дневный срок со дня обнаружения случая несохранной перевозки грузов.</w:t>
      </w:r>
    </w:p>
    <w:p w:rsidR="00000000" w:rsidRDefault="00FF248E">
      <w:pPr>
        <w:pStyle w:val="ConsPlusNormal"/>
        <w:spacing w:before="240"/>
        <w:ind w:firstLine="540"/>
        <w:jc w:val="both"/>
      </w:pPr>
      <w:r>
        <w:t>2.7. Случаи несохранной перевозки первой группы расследуютс</w:t>
      </w:r>
      <w:r>
        <w:t>я с выездом на место обнаружения несохранной перевозки грузов НЗ-1 и рассматриваются им в 25-дневный срок со дня обнаружения случая несохранной перевозки грузов. Случаи несохранных перевозок грузов первой группы рассматриваются Комиссией под председательст</w:t>
      </w:r>
      <w:r>
        <w:t>вом вице-президента ОАО "РЖД", за исключением случаев несохранных перевозок, произошедших в результате крушений, аварий, иных событий, связанных с нарушением правил безопасности движения и эксплуатации железнодорожного транспорта, которые рассматриваются к</w:t>
      </w:r>
      <w:r>
        <w:t>омиссией, проводившей расследование случая нарушения безопасности движения.</w:t>
      </w:r>
    </w:p>
    <w:p w:rsidR="00000000" w:rsidRDefault="00FF248E">
      <w:pPr>
        <w:pStyle w:val="ConsPlusNormal"/>
        <w:spacing w:before="240"/>
        <w:ind w:firstLine="540"/>
        <w:jc w:val="both"/>
      </w:pPr>
      <w:r>
        <w:t>2.8. Руководитель Комиссии по расследованию случаев несохранных перевозок может привлекать к участию в работе комиссии и подготовке соответствующих документов полномочных работнико</w:t>
      </w:r>
      <w:r>
        <w:t>в филиалов, дирекций, структурных подразделений ОАО "РЖД", причастных к оказанию услуг и производству работ, связанных с исполнением договора перевозки, в ходе исполнения которого допущена несохранность груза.</w:t>
      </w:r>
    </w:p>
    <w:p w:rsidR="00000000" w:rsidRDefault="00FF248E">
      <w:pPr>
        <w:pStyle w:val="ConsPlusNormal"/>
        <w:spacing w:before="240"/>
        <w:ind w:firstLine="540"/>
        <w:jc w:val="both"/>
      </w:pPr>
      <w:r>
        <w:t xml:space="preserve">2.9. Копии приказов руководителей структурных </w:t>
      </w:r>
      <w:r>
        <w:t xml:space="preserve">подразделений филиалов ОАО "РЖД" о назначении ответственных лиц, участвующих в служебном расследовании случаев несохранной перевозки грузов, подготовке документов, о праве подписи актов и материалов служебного расследования заблаговременно предоставляются </w:t>
      </w:r>
      <w:r>
        <w:t>в ТЦФТО.</w:t>
      </w:r>
    </w:p>
    <w:p w:rsidR="00000000" w:rsidRDefault="00FF248E">
      <w:pPr>
        <w:pStyle w:val="ConsPlusNormal"/>
        <w:spacing w:before="240"/>
        <w:ind w:firstLine="540"/>
        <w:jc w:val="both"/>
      </w:pPr>
      <w:r>
        <w:t>2.10. По результатам расследований оформляется протокол рассмотрения случая несохранных перевозок, который подписывает председатель Комиссии.</w:t>
      </w:r>
    </w:p>
    <w:p w:rsidR="00000000" w:rsidRDefault="00FF248E">
      <w:pPr>
        <w:pStyle w:val="ConsPlusNormal"/>
        <w:jc w:val="both"/>
      </w:pPr>
    </w:p>
    <w:p w:rsidR="00000000" w:rsidRDefault="00FF248E">
      <w:pPr>
        <w:pStyle w:val="ConsPlusNormal"/>
        <w:jc w:val="center"/>
        <w:outlineLvl w:val="1"/>
      </w:pPr>
      <w:r>
        <w:t>3. Расследование несохранных перевозок грузов</w:t>
      </w:r>
    </w:p>
    <w:p w:rsidR="00000000" w:rsidRDefault="00FF248E">
      <w:pPr>
        <w:pStyle w:val="ConsPlusNormal"/>
        <w:jc w:val="center"/>
      </w:pPr>
      <w:r>
        <w:t>на железной дороге по поступившим оперативным донесениям</w:t>
      </w:r>
    </w:p>
    <w:p w:rsidR="00000000" w:rsidRDefault="00FF248E">
      <w:pPr>
        <w:pStyle w:val="ConsPlusNormal"/>
        <w:jc w:val="center"/>
      </w:pPr>
      <w:r>
        <w:t>и</w:t>
      </w:r>
      <w:r>
        <w:t xml:space="preserve"> коммерческим актам</w:t>
      </w:r>
    </w:p>
    <w:p w:rsidR="00000000" w:rsidRDefault="00FF248E">
      <w:pPr>
        <w:pStyle w:val="ConsPlusNormal"/>
        <w:jc w:val="both"/>
      </w:pPr>
    </w:p>
    <w:p w:rsidR="00000000" w:rsidRDefault="00FF248E">
      <w:pPr>
        <w:pStyle w:val="ConsPlusNormal"/>
        <w:ind w:firstLine="540"/>
        <w:jc w:val="both"/>
      </w:pPr>
      <w:r>
        <w:t>3.1. Расследование случаев несохранных перевозок грузов проводится ДС по полученным оперативным донесениям станции, на которой установлен факт несохранной перевозки грузов, и должно быть закончено не позднее 5-дневного срока со дня его получения.</w:t>
      </w:r>
    </w:p>
    <w:p w:rsidR="00000000" w:rsidRDefault="00FF248E">
      <w:pPr>
        <w:pStyle w:val="ConsPlusNormal"/>
        <w:spacing w:before="240"/>
        <w:ind w:firstLine="540"/>
        <w:jc w:val="both"/>
      </w:pPr>
      <w:r>
        <w:t>3.2. Если</w:t>
      </w:r>
      <w:r>
        <w:t xml:space="preserve"> в результате расследования будут установлены обстоятельства, освобождающие ОАО "РЖД" от ответственности за утрату, недостачу, повреждение (порчу) грузов, то документы, подтверждающие данные обстоятельства, незамедлительно направляются начальнику ТЦФТО, ра</w:t>
      </w:r>
      <w:r>
        <w:t>сположенного на территории соответствующей железной дороги, в состав которой входит станция назначения перевозимого груза (далее - железная дорога назначения).</w:t>
      </w:r>
    </w:p>
    <w:p w:rsidR="00000000" w:rsidRDefault="00FF248E">
      <w:pPr>
        <w:pStyle w:val="ConsPlusNormal"/>
        <w:spacing w:before="240"/>
        <w:ind w:firstLine="540"/>
        <w:jc w:val="both"/>
      </w:pPr>
      <w:r>
        <w:t>3.3. Коммерческие акты, составленные в случаях возникновения несохранных перевозок грузов, оформ</w:t>
      </w:r>
      <w:r>
        <w:t xml:space="preserve">ляются только с использованием корпоративных автоматизированных систем на </w:t>
      </w:r>
      <w:r>
        <w:lastRenderedPageBreak/>
        <w:t>базе программного интерфейса Единой автоматизированной системы актово-претензионной работы (далее - ЕАСАПР М), и пересылаются между ТЦФТО в следующем порядке:</w:t>
      </w:r>
    </w:p>
    <w:p w:rsidR="00000000" w:rsidRDefault="00FF248E">
      <w:pPr>
        <w:pStyle w:val="ConsPlusNormal"/>
        <w:spacing w:before="240"/>
        <w:ind w:firstLine="540"/>
        <w:jc w:val="both"/>
      </w:pPr>
      <w:r>
        <w:t>3.3.1. В случае составл</w:t>
      </w:r>
      <w:r>
        <w:t>ения коммерческого акта на железнодорожной станции отправления или в пути следования, из которого усматривается ответственность грузоотправителя:</w:t>
      </w:r>
    </w:p>
    <w:p w:rsidR="00000000" w:rsidRDefault="00FF248E">
      <w:pPr>
        <w:pStyle w:val="ConsPlusNormal"/>
        <w:spacing w:before="240"/>
        <w:ind w:firstLine="540"/>
        <w:jc w:val="both"/>
      </w:pPr>
      <w:r>
        <w:t>- первый экземпляр акта направляется начальником железнодорожной станции в 5-дневный срок со дня его составлен</w:t>
      </w:r>
      <w:r>
        <w:t>ия в ТЦФТО железной дороги отправления груза и используется ОАО "РЖД" для расследования обстоятельств, послуживших основанием для его составления, копия коммерческого акта доступными средствами направляется в ТЦФТО дороги составления;</w:t>
      </w:r>
    </w:p>
    <w:p w:rsidR="00000000" w:rsidRDefault="00FF248E">
      <w:pPr>
        <w:pStyle w:val="ConsPlusNormal"/>
        <w:spacing w:before="240"/>
        <w:ind w:firstLine="540"/>
        <w:jc w:val="both"/>
      </w:pPr>
      <w:r>
        <w:t>- второй экземпляр ак</w:t>
      </w:r>
      <w:r>
        <w:t>та прилагается к перевозочным документам для выдачи грузополучателю по его требованию;</w:t>
      </w:r>
    </w:p>
    <w:p w:rsidR="00000000" w:rsidRDefault="00FF248E">
      <w:pPr>
        <w:pStyle w:val="ConsPlusNormal"/>
        <w:spacing w:before="240"/>
        <w:ind w:firstLine="540"/>
        <w:jc w:val="both"/>
      </w:pPr>
      <w:r>
        <w:t>- третий экземпляр - хранится в делах станции, составившей акт.</w:t>
      </w:r>
    </w:p>
    <w:p w:rsidR="00000000" w:rsidRDefault="00FF248E">
      <w:pPr>
        <w:pStyle w:val="ConsPlusNormal"/>
        <w:spacing w:before="240"/>
        <w:ind w:firstLine="540"/>
        <w:jc w:val="both"/>
      </w:pPr>
      <w:r>
        <w:t>3.3.2. В случае составления коммерческого акта на железнодорожной станции отправления или в пути следован</w:t>
      </w:r>
      <w:r>
        <w:t>ия, из которого не усматривается ответственность грузоотправителя:</w:t>
      </w:r>
    </w:p>
    <w:p w:rsidR="00000000" w:rsidRDefault="00FF248E">
      <w:pPr>
        <w:pStyle w:val="ConsPlusNormal"/>
        <w:spacing w:before="240"/>
        <w:ind w:firstLine="540"/>
        <w:jc w:val="both"/>
      </w:pPr>
      <w:r>
        <w:t>- первый экземпляр акта в 5-дневный срок с момента его составления направляется в ТЦФТО железной дороги составления акта для расследования обстоятельств, послуживших основанием для его сост</w:t>
      </w:r>
      <w:r>
        <w:t>авления;</w:t>
      </w:r>
    </w:p>
    <w:p w:rsidR="00000000" w:rsidRDefault="00FF248E">
      <w:pPr>
        <w:pStyle w:val="ConsPlusNormal"/>
        <w:spacing w:before="240"/>
        <w:ind w:firstLine="540"/>
        <w:jc w:val="both"/>
      </w:pPr>
      <w:r>
        <w:t>- второй экземпляр акта прилагается к перевозочным документам для выдачи грузополучателю по его требованию;</w:t>
      </w:r>
    </w:p>
    <w:p w:rsidR="00000000" w:rsidRDefault="00FF248E">
      <w:pPr>
        <w:pStyle w:val="ConsPlusNormal"/>
        <w:spacing w:before="240"/>
        <w:ind w:firstLine="540"/>
        <w:jc w:val="both"/>
      </w:pPr>
      <w:r>
        <w:t>- третий экземпляр - с материалами расследования станции составления коммерческого акта хранится в делах станции, составившей акт.</w:t>
      </w:r>
    </w:p>
    <w:p w:rsidR="00000000" w:rsidRDefault="00FF248E">
      <w:pPr>
        <w:pStyle w:val="ConsPlusNormal"/>
        <w:spacing w:before="240"/>
        <w:ind w:firstLine="540"/>
        <w:jc w:val="both"/>
      </w:pPr>
      <w:r>
        <w:t>3.3.3. П</w:t>
      </w:r>
      <w:r>
        <w:t xml:space="preserve">ри составлении коммерческого акта на станции назначения первый экземпляр коммерческого акта в 5-дневный срок с момента его составления направляется в ТЦФТО дороги назначения груза, второй экземпляр акта выдается грузополучателю по его требованию, а третий </w:t>
      </w:r>
      <w:r>
        <w:t>- с материалами расследования станции составления коммерческого акта хранится в делах станции, составившей акт.</w:t>
      </w:r>
    </w:p>
    <w:p w:rsidR="00000000" w:rsidRDefault="00FF248E">
      <w:pPr>
        <w:pStyle w:val="ConsPlusNormal"/>
        <w:spacing w:before="240"/>
        <w:ind w:firstLine="540"/>
        <w:jc w:val="both"/>
      </w:pPr>
      <w:r>
        <w:t>3.3.4. При наличии данных, свидетельствующих об ответственности нескольких железных дорог в соответствии с составленными коммерческими актами ил</w:t>
      </w:r>
      <w:r>
        <w:t>и актами общей формы, первый экземпляр коммерческого акта высылается в ТЦФТО одной из ответственных железных дорог, остальным ТЦФТО направляются копии коммерческих актов с приложением актов общей формы и других документов, подтверждающих их ответственность</w:t>
      </w:r>
      <w:r>
        <w:t>.</w:t>
      </w:r>
    </w:p>
    <w:p w:rsidR="00000000" w:rsidRDefault="00FF248E">
      <w:pPr>
        <w:pStyle w:val="ConsPlusNormal"/>
        <w:spacing w:before="240"/>
        <w:ind w:firstLine="540"/>
        <w:jc w:val="both"/>
      </w:pPr>
      <w:r>
        <w:t>3.3.5. В случае составления коммерческого акта при перевозках грузов, погруженных на территории порта, и (или) отправителем которого по договору перевозки является оператор морского терминала, усматривается ответственность порта, первый экземпляр коммерч</w:t>
      </w:r>
      <w:r>
        <w:t>еского акта в 5-дневный срок после его составления должен быть направлен в ТЦФТО припортовой железной дороги с приложением запорно-пломбировочных устройств, снятых с вагона, и копии коммерческого акта для передачи его оператору морского терминала.</w:t>
      </w:r>
    </w:p>
    <w:p w:rsidR="00000000" w:rsidRDefault="00FF248E">
      <w:pPr>
        <w:pStyle w:val="ConsPlusNormal"/>
        <w:spacing w:before="240"/>
        <w:ind w:firstLine="540"/>
        <w:jc w:val="both"/>
      </w:pPr>
      <w:r>
        <w:lastRenderedPageBreak/>
        <w:t>При пере</w:t>
      </w:r>
      <w:r>
        <w:t>возках грузов в прямом смешанном железнодорожно-водном сообщении коммерческие акты о недостаче и порче грузов, погруженных в вагоны, в 5-дневный срок после их составления, направляются для расследования в ТЦФТО железной дороги на железнодорожной станции ко</w:t>
      </w:r>
      <w:r>
        <w:t>торой осуществлялась перевалка груза.</w:t>
      </w:r>
    </w:p>
    <w:p w:rsidR="00000000" w:rsidRDefault="00FF248E">
      <w:pPr>
        <w:pStyle w:val="ConsPlusNormal"/>
        <w:spacing w:before="240"/>
        <w:ind w:firstLine="540"/>
        <w:jc w:val="both"/>
      </w:pPr>
      <w:r>
        <w:t>3.3.6. В случаях утраты, повреждения (порчи) грузов при крушении, аварии, иных событиях, связанных с нарушением правил безопасности движения и эксплуатации железнодорожного транспорта, пожаре, ТЦФТО железной дороги, на</w:t>
      </w:r>
      <w:r>
        <w:t xml:space="preserve"> которой произошел случай, по окончании служебного расследования, но не позднее 25-дневного срока после оформления коммерческого акта, при наличии данных, свидетельствующих об ответственности других железных дорог, направляет сопроводительным письмом копии</w:t>
      </w:r>
      <w:r>
        <w:t xml:space="preserve"> коммерческого акта и материалов служебного расследования, подтверждающего вину причастных железных дорог, в ТЦФТО железной дороги назначения и ТЦФТО ответственных железных дорог.</w:t>
      </w:r>
    </w:p>
    <w:p w:rsidR="00000000" w:rsidRDefault="00FF248E">
      <w:pPr>
        <w:pStyle w:val="ConsPlusNormal"/>
        <w:spacing w:before="240"/>
        <w:ind w:firstLine="540"/>
        <w:jc w:val="both"/>
      </w:pPr>
      <w:r>
        <w:t>3.3.7. Расследование и обработка материалов по полученным коммерческим актам</w:t>
      </w:r>
      <w:r>
        <w:t xml:space="preserve"> на станциях и в АФТО должны быть полностью закончены в 10-дневный срок со дня поступления коммерческого акта.</w:t>
      </w:r>
    </w:p>
    <w:p w:rsidR="00000000" w:rsidRDefault="00FF248E">
      <w:pPr>
        <w:pStyle w:val="ConsPlusNormal"/>
        <w:spacing w:before="240"/>
        <w:ind w:firstLine="540"/>
        <w:jc w:val="both"/>
      </w:pPr>
      <w:r>
        <w:t>Коммерческие акты с материалами расследования, включая протоколы разборов с определением ответственности, направляются в ТЦФТО.</w:t>
      </w:r>
    </w:p>
    <w:p w:rsidR="00000000" w:rsidRDefault="00FF248E">
      <w:pPr>
        <w:pStyle w:val="ConsPlusNormal"/>
        <w:spacing w:before="240"/>
        <w:ind w:firstLine="540"/>
        <w:jc w:val="both"/>
      </w:pPr>
      <w:r>
        <w:t xml:space="preserve">Расследование по </w:t>
      </w:r>
      <w:r>
        <w:t>коммерческим актам и рассмотрение результатов расследования в ТЦФТО с учетом имеющихся материалов расследования по оперативным донесениям должны быть закончены не позднее 25-дневного срока со дня поступления коммерческого акта в ТЦФТО.</w:t>
      </w:r>
    </w:p>
    <w:p w:rsidR="00000000" w:rsidRDefault="00FF248E">
      <w:pPr>
        <w:pStyle w:val="ConsPlusNormal"/>
        <w:spacing w:before="240"/>
        <w:ind w:firstLine="540"/>
        <w:jc w:val="both"/>
      </w:pPr>
      <w:r>
        <w:t>3.3.8. ТЦФТО, провод</w:t>
      </w:r>
      <w:r>
        <w:t>ивший расследование и установивший полную или частичную вину другой железной дороги, должен выслать ей сопроводительным письмом коммерческий акт с приложением актов общей формы и других документов, подтверждающих вину этой железной дороги, не позднее 15-дн</w:t>
      </w:r>
      <w:r>
        <w:t>евного срока после его получения, оставив у себя копии материалов, с уведомлением об этом ТЦФТО железной дороги назначения и железной дороги, приславшей коммерческий акт.</w:t>
      </w:r>
    </w:p>
    <w:p w:rsidR="00000000" w:rsidRDefault="00FF248E">
      <w:pPr>
        <w:pStyle w:val="ConsPlusNormal"/>
        <w:spacing w:before="240"/>
        <w:ind w:firstLine="540"/>
        <w:jc w:val="both"/>
      </w:pPr>
      <w:r>
        <w:t>3.3.9. Если расследованием установлены обстоятельства, освобождающие ОАО "РЖД" от отв</w:t>
      </w:r>
      <w:r>
        <w:t>етственности за несохранность груза, или установлена ответственность грузоотправителя, материалы расследования в суточный срок по окончании расследования направляются в ТЦФТО железной дороги назначения, а по перевозкам в прямом смешанном железнодорожно-вод</w:t>
      </w:r>
      <w:r>
        <w:t>ном сообщении и в ТЦФТО железной дороги, осуществившей перевалку груза.</w:t>
      </w:r>
    </w:p>
    <w:p w:rsidR="00000000" w:rsidRDefault="00FF248E">
      <w:pPr>
        <w:pStyle w:val="ConsPlusNormal"/>
        <w:spacing w:before="240"/>
        <w:ind w:firstLine="540"/>
        <w:jc w:val="both"/>
      </w:pPr>
      <w:r>
        <w:t>3.3.10. ТЦФТО, признавший по коммерческому акту свою ответственность или ответственность подразделений своей железной дороги, оставляет его с материалами расследования у себя и не позд</w:t>
      </w:r>
      <w:r>
        <w:t>нее 25-дневного срока после поступления коммерческого акта сообщает об этом в письменном виде в ТЦФТО железной дороги назначения и в ТЦФТО железной дороги, приславшей коммерческий акт.</w:t>
      </w:r>
    </w:p>
    <w:p w:rsidR="00000000" w:rsidRDefault="00FF248E">
      <w:pPr>
        <w:pStyle w:val="ConsPlusNormal"/>
        <w:spacing w:before="240"/>
        <w:ind w:firstLine="540"/>
        <w:jc w:val="both"/>
      </w:pPr>
      <w:r>
        <w:t>3.3.11. ТЦФТО, не признавший ответственность или признавший частично от</w:t>
      </w:r>
      <w:r>
        <w:t>ветственность структурных подразделений в границах своей железной дороги, должен направить в ТЦФТО железной дороги назначения и в ТЦФТО железной дороги, приславшей коммерческий акт, телеграфом или по факсу с подтверждением о получении сообщения, мотивирова</w:t>
      </w:r>
      <w:r>
        <w:t xml:space="preserve">нное возражение </w:t>
      </w:r>
      <w:r>
        <w:lastRenderedPageBreak/>
        <w:t>на отказ о признании ответственности не позднее 25-дневного срока после поступления коммерческого акта (</w:t>
      </w:r>
      <w:hyperlink w:anchor="Par210" w:tooltip="                                УВЕДОМЛЕНИЕ" w:history="1">
        <w:r>
          <w:rPr>
            <w:color w:val="0000FF"/>
          </w:rPr>
          <w:t>Приложение N 1</w:t>
        </w:r>
      </w:hyperlink>
      <w:r>
        <w:t xml:space="preserve"> к настоящему Положению).</w:t>
      </w:r>
    </w:p>
    <w:p w:rsidR="00000000" w:rsidRDefault="00FF248E">
      <w:pPr>
        <w:pStyle w:val="ConsPlusNormal"/>
        <w:jc w:val="both"/>
      </w:pPr>
    </w:p>
    <w:p w:rsidR="00000000" w:rsidRDefault="00FF248E">
      <w:pPr>
        <w:pStyle w:val="ConsPlusNormal"/>
        <w:jc w:val="center"/>
        <w:outlineLvl w:val="1"/>
      </w:pPr>
      <w:r>
        <w:t>4. Рассмотрение претенз</w:t>
      </w:r>
      <w:r>
        <w:t>ий</w:t>
      </w:r>
    </w:p>
    <w:p w:rsidR="00000000" w:rsidRDefault="00FF248E">
      <w:pPr>
        <w:pStyle w:val="ConsPlusNormal"/>
        <w:jc w:val="both"/>
      </w:pPr>
    </w:p>
    <w:p w:rsidR="00000000" w:rsidRDefault="00FF248E">
      <w:pPr>
        <w:pStyle w:val="ConsPlusNormal"/>
        <w:ind w:firstLine="540"/>
        <w:jc w:val="both"/>
      </w:pPr>
      <w:r>
        <w:t>4.1. При получении претензии г</w:t>
      </w:r>
      <w:r>
        <w:t xml:space="preserve">рузоотправителя, грузополучателя или страховщика, возникшей в связи с осуществлением перевозок грузов (далее - претензия) по несохранной перевозке груза, ТЦФТО железной дороги поступления претензии в 5-дневный срок обязан сообщить об этом по телеграфу или </w:t>
      </w:r>
      <w:r>
        <w:t>по факсу начальникам ТЦФТО ответственных железных дорог с указанием даты предъявления претензии, расчета суммы материального ущерба, подлежащего возмещению, а также даты и номера письма, с которым был направлен коммерческий акт.</w:t>
      </w:r>
    </w:p>
    <w:p w:rsidR="00000000" w:rsidRDefault="00FF248E">
      <w:pPr>
        <w:pStyle w:val="ConsPlusNormal"/>
        <w:spacing w:before="240"/>
        <w:ind w:firstLine="540"/>
        <w:jc w:val="both"/>
      </w:pPr>
      <w:r>
        <w:t>4.1.2. ТЦФТО получивший уве</w:t>
      </w:r>
      <w:r>
        <w:t xml:space="preserve">домление о предъявленной железной дороге назначения претензии, должен направить в ТЦФТО железной дороги назначения по телеграфу или по факсу подтверждение своей ответственности или мотивированное возражение не позднее 10-ти дневного срока со дня получения </w:t>
      </w:r>
      <w:r>
        <w:t>извещения со ссылкой на ранее направленный материал по коммерческому акту.</w:t>
      </w:r>
    </w:p>
    <w:p w:rsidR="00000000" w:rsidRDefault="00FF248E">
      <w:pPr>
        <w:pStyle w:val="ConsPlusNormal"/>
        <w:spacing w:before="240"/>
        <w:ind w:firstLine="540"/>
        <w:jc w:val="both"/>
      </w:pPr>
      <w:r>
        <w:t>4.1.3. ТЦФТО железной дороги назначения, получив согласие на оплату претензии или мотивированный отказ, готовит заключение по претензии. При неполучении от ответственных ТЦФТО желез</w:t>
      </w:r>
      <w:r>
        <w:t>ных дорог, которым направлялось уведомление о предъявленной претензии, в течение 10-ти дневного срока для мотивированного возражения, рассматривает претензию по имеющимся материалам и принимает самостоятельное решение по существу заявленной претензии и гот</w:t>
      </w:r>
      <w:r>
        <w:t>овит мотивированное заключение.</w:t>
      </w:r>
    </w:p>
    <w:p w:rsidR="00000000" w:rsidRDefault="00FF248E">
      <w:pPr>
        <w:pStyle w:val="ConsPlusNormal"/>
        <w:spacing w:before="240"/>
        <w:ind w:firstLine="540"/>
        <w:jc w:val="both"/>
      </w:pPr>
      <w:r>
        <w:t>Заключение должно содержать:</w:t>
      </w:r>
    </w:p>
    <w:p w:rsidR="00000000" w:rsidRDefault="00FF248E">
      <w:pPr>
        <w:pStyle w:val="ConsPlusNormal"/>
        <w:spacing w:before="240"/>
        <w:ind w:firstLine="540"/>
        <w:jc w:val="both"/>
      </w:pPr>
      <w:r>
        <w:t>- во всех случаях - результаты рассмотрения претензии по существу заявленных требований со ссылками на соответствующие статьи федеральных законов, иных нормативных правовых актов Российской Федер</w:t>
      </w:r>
      <w:r>
        <w:t>ации и нормативных документов ОАО "РЖД", подтверждающие правовые основания принятия решения;</w:t>
      </w:r>
    </w:p>
    <w:p w:rsidR="00000000" w:rsidRDefault="00FF248E">
      <w:pPr>
        <w:pStyle w:val="ConsPlusNormal"/>
        <w:spacing w:before="240"/>
        <w:ind w:firstLine="540"/>
        <w:jc w:val="both"/>
      </w:pPr>
      <w:r>
        <w:t>- при полном или частичном удовлетворении претензии - на основании рассмотрения имеющихся материалов определяет нарушения, явившиеся основанием предъявления претен</w:t>
      </w:r>
      <w:r>
        <w:t xml:space="preserve">зий и наименование структурного подразделения ОАО "РЖД", дирекции, работниками которых допущены нарушения, наименование службы дороги, дирекции, структурного подразделения ОАО "РЖД", в функциональном подчинении которых находится указанное подразделение со </w:t>
      </w:r>
      <w:r>
        <w:t>ссылкой на материалы служебного расследования, протокол разбора, протокол Комиссии по несохранным перевозкам, протокол заседания рабочей группы по решению спорных вопросов, возникающих между территориальными подразделениями филиалов, иными структурными под</w:t>
      </w:r>
      <w:r>
        <w:t>разделениями ОАО "РЖД" в процессе осуществления перевозок грузов, содержащих выводы по отнесению финансовой ответственности и приложением данных документов (при их наличии) к заключению.</w:t>
      </w:r>
    </w:p>
    <w:p w:rsidR="00000000" w:rsidRDefault="00FF248E">
      <w:pPr>
        <w:pStyle w:val="ConsPlusNormal"/>
        <w:spacing w:before="240"/>
        <w:ind w:firstLine="540"/>
        <w:jc w:val="both"/>
      </w:pPr>
      <w:r>
        <w:t>4.1.4. Результаты рассмотрения претензий в ТЦФТО вносятся в автоматиз</w:t>
      </w:r>
      <w:r>
        <w:t>ированную систему претензионной работы ЕАСАПР М.</w:t>
      </w:r>
    </w:p>
    <w:p w:rsidR="00000000" w:rsidRDefault="00FF248E">
      <w:pPr>
        <w:pStyle w:val="ConsPlusNormal"/>
        <w:spacing w:before="240"/>
        <w:ind w:firstLine="540"/>
        <w:jc w:val="both"/>
      </w:pPr>
      <w:r>
        <w:lastRenderedPageBreak/>
        <w:t>4.1.5. При отклонении претензии по причине отсутствия полной или частичной ответственности ОАО "РЖД", ТЦФТО дороги назначения, рассмотревший претензию, в 30-дневный срок с момента получения претензии, готови</w:t>
      </w:r>
      <w:r>
        <w:t>т ответ с обоснованием принятого решения и вместе с претензионными материалами высылает его заявителю претензии.</w:t>
      </w:r>
    </w:p>
    <w:p w:rsidR="00000000" w:rsidRDefault="00FF248E">
      <w:pPr>
        <w:pStyle w:val="ConsPlusNormal"/>
        <w:spacing w:before="240"/>
        <w:ind w:firstLine="540"/>
        <w:jc w:val="both"/>
      </w:pPr>
      <w:r>
        <w:t>4.1.6. ТЦФТО, рассмотревший претензию и принявший решение о полном или частичном ее удовлетворении, заполняет учетную форму ФДУ-22, состоящую и</w:t>
      </w:r>
      <w:r>
        <w:t>з 3 листов:</w:t>
      </w:r>
    </w:p>
    <w:p w:rsidR="00000000" w:rsidRDefault="00FF248E">
      <w:pPr>
        <w:pStyle w:val="ConsPlusNormal"/>
        <w:spacing w:before="240"/>
        <w:ind w:firstLine="540"/>
        <w:jc w:val="both"/>
      </w:pPr>
      <w:r>
        <w:t>лист 1 - "извещение" (</w:t>
      </w:r>
      <w:hyperlink w:anchor="Par244" w:tooltip="                                ИЗВЕЩЕНИЕ N _________" w:history="1">
        <w:r>
          <w:rPr>
            <w:color w:val="0000FF"/>
          </w:rPr>
          <w:t>Приложение N 2</w:t>
        </w:r>
      </w:hyperlink>
      <w:r>
        <w:t xml:space="preserve"> к настоящему Положению);</w:t>
      </w:r>
    </w:p>
    <w:p w:rsidR="00000000" w:rsidRDefault="00FF248E">
      <w:pPr>
        <w:pStyle w:val="ConsPlusNormal"/>
        <w:spacing w:before="240"/>
        <w:ind w:firstLine="540"/>
        <w:jc w:val="both"/>
      </w:pPr>
      <w:r>
        <w:t>лист 2 - "приказ" (</w:t>
      </w:r>
      <w:hyperlink w:anchor="Par286" w:tooltip="                           ПРИКАЗ N _______________" w:history="1">
        <w:r>
          <w:rPr>
            <w:color w:val="0000FF"/>
          </w:rPr>
          <w:t>Прил</w:t>
        </w:r>
        <w:r>
          <w:rPr>
            <w:color w:val="0000FF"/>
          </w:rPr>
          <w:t>ожение N 3</w:t>
        </w:r>
      </w:hyperlink>
      <w:r>
        <w:t xml:space="preserve"> к настоящему Положению);</w:t>
      </w:r>
    </w:p>
    <w:p w:rsidR="00000000" w:rsidRDefault="00FF248E">
      <w:pPr>
        <w:pStyle w:val="ConsPlusNormal"/>
        <w:spacing w:before="240"/>
        <w:ind w:firstLine="540"/>
        <w:jc w:val="both"/>
      </w:pPr>
      <w:r>
        <w:t>лист 3 - "корешок приказа" (</w:t>
      </w:r>
      <w:hyperlink w:anchor="Par328" w:tooltip="                       КОРЕШОК ПРИКАЗА N _____________" w:history="1">
        <w:r>
          <w:rPr>
            <w:color w:val="0000FF"/>
          </w:rPr>
          <w:t>Приложение N 4</w:t>
        </w:r>
      </w:hyperlink>
      <w:r>
        <w:t xml:space="preserve"> к настоящему Положению), которые подписываются начальником ТЦФТО или лицом, исполняющим его</w:t>
      </w:r>
      <w:r>
        <w:t xml:space="preserve"> обязанности.</w:t>
      </w:r>
    </w:p>
    <w:p w:rsidR="00000000" w:rsidRDefault="00FF248E">
      <w:pPr>
        <w:pStyle w:val="ConsPlusNormal"/>
        <w:spacing w:before="240"/>
        <w:ind w:firstLine="540"/>
        <w:jc w:val="both"/>
      </w:pPr>
      <w:r>
        <w:t>4.1.7. ТЦФТО после подписания учетной формы ФДУ-22:</w:t>
      </w:r>
    </w:p>
    <w:p w:rsidR="00000000" w:rsidRDefault="00FF248E">
      <w:pPr>
        <w:pStyle w:val="ConsPlusNormal"/>
        <w:spacing w:before="240"/>
        <w:ind w:firstLine="540"/>
        <w:jc w:val="both"/>
      </w:pPr>
      <w:r>
        <w:t>в суточный срок высылает заявителю претензии извещение;</w:t>
      </w:r>
    </w:p>
    <w:p w:rsidR="00000000" w:rsidRDefault="00FF248E">
      <w:pPr>
        <w:pStyle w:val="ConsPlusNormal"/>
        <w:spacing w:before="240"/>
        <w:ind w:firstLine="540"/>
        <w:jc w:val="both"/>
      </w:pPr>
      <w:r>
        <w:t>в суточный срок направляет приказ в региональный общий центр обслуживания - структурное подразделение Центра корпоративного учета и от</w:t>
      </w:r>
      <w:r>
        <w:t>четности "Желдоручет" (далее - ОЦОР) для отражения в бухгалтерском учете;</w:t>
      </w:r>
    </w:p>
    <w:p w:rsidR="00000000" w:rsidRDefault="00FF248E">
      <w:pPr>
        <w:pStyle w:val="ConsPlusNormal"/>
        <w:spacing w:before="240"/>
        <w:ind w:firstLine="540"/>
        <w:jc w:val="both"/>
      </w:pPr>
      <w:r>
        <w:t>в установленном порядке подает заявку в ЦФТО на включение в бюджет и платежный баланс денежных средств для организации расчетов по удовлетворенной претензии;</w:t>
      </w:r>
    </w:p>
    <w:p w:rsidR="00000000" w:rsidRDefault="00FF248E">
      <w:pPr>
        <w:pStyle w:val="ConsPlusNormal"/>
        <w:spacing w:before="240"/>
        <w:ind w:firstLine="540"/>
        <w:jc w:val="both"/>
      </w:pPr>
      <w:r>
        <w:t>по факту выделения денеж</w:t>
      </w:r>
      <w:r>
        <w:t>ных средств и утверждения платежного баланса формирует пакет документов на оплату и организует расчеты по удовлетворенной претензии в соответствии с установленным в ОАО "РЖД" порядком;</w:t>
      </w:r>
    </w:p>
    <w:p w:rsidR="00000000" w:rsidRDefault="00FF248E">
      <w:pPr>
        <w:pStyle w:val="ConsPlusNormal"/>
        <w:spacing w:before="240"/>
        <w:ind w:firstLine="540"/>
        <w:jc w:val="both"/>
      </w:pPr>
      <w:r>
        <w:t>в суточный срок после осуществления оплаты вносит в приказ и корешок пр</w:t>
      </w:r>
      <w:r>
        <w:t>иказа реквизиты платежного документа или почтовой квитанции на перевод денежных средств с указанием их номера и даты оплаты.</w:t>
      </w:r>
    </w:p>
    <w:p w:rsidR="00000000" w:rsidRDefault="00FF248E">
      <w:pPr>
        <w:pStyle w:val="ConsPlusNormal"/>
        <w:spacing w:before="240"/>
        <w:ind w:firstLine="540"/>
        <w:jc w:val="both"/>
      </w:pPr>
      <w:r>
        <w:t>Уполномоченный работник ОЦОР:</w:t>
      </w:r>
    </w:p>
    <w:p w:rsidR="00000000" w:rsidRDefault="00FF248E">
      <w:pPr>
        <w:pStyle w:val="ConsPlusNormal"/>
        <w:spacing w:before="240"/>
        <w:ind w:firstLine="540"/>
        <w:jc w:val="both"/>
      </w:pPr>
      <w:r>
        <w:t>при получении от ТЦФТО приказа производит отражение в учете суммы признанной к удовлетворению претенз</w:t>
      </w:r>
      <w:r>
        <w:t>ии;</w:t>
      </w:r>
    </w:p>
    <w:p w:rsidR="00000000" w:rsidRDefault="00FF248E">
      <w:pPr>
        <w:pStyle w:val="ConsPlusNormal"/>
        <w:spacing w:before="240"/>
        <w:ind w:firstLine="540"/>
        <w:jc w:val="both"/>
      </w:pPr>
      <w:r>
        <w:t>при получении от ТЦФТО пакета документов на оплату, формирует платежное поручение для осуществления выплаты по признанной к удовлетворению претензии в соответствии с установленным в ОАО "РЖД" порядком;</w:t>
      </w:r>
    </w:p>
    <w:p w:rsidR="00000000" w:rsidRDefault="00FF248E">
      <w:pPr>
        <w:pStyle w:val="ConsPlusNormal"/>
        <w:spacing w:before="240"/>
        <w:ind w:firstLine="540"/>
        <w:jc w:val="both"/>
      </w:pPr>
      <w:r>
        <w:t>копии приказа и платежных документов, в суточный с</w:t>
      </w:r>
      <w:r>
        <w:t>рок с момента оплаты, возвращает в ТЦФТО.</w:t>
      </w:r>
    </w:p>
    <w:p w:rsidR="00000000" w:rsidRDefault="00FF248E">
      <w:pPr>
        <w:pStyle w:val="ConsPlusNormal"/>
        <w:spacing w:before="240"/>
        <w:ind w:firstLine="540"/>
        <w:jc w:val="both"/>
      </w:pPr>
      <w:r>
        <w:t>4.1.8. В случае частичного удовлетворения претензии к извещению прикладываются претензионные документы для их возврата заявителю, копии материалов остаются в ТЦФТО дороги выплаты, рассмотревшей претензию.</w:t>
      </w:r>
    </w:p>
    <w:p w:rsidR="00000000" w:rsidRDefault="00FF248E">
      <w:pPr>
        <w:pStyle w:val="ConsPlusNormal"/>
        <w:spacing w:before="240"/>
        <w:ind w:firstLine="540"/>
        <w:jc w:val="both"/>
      </w:pPr>
      <w:r>
        <w:lastRenderedPageBreak/>
        <w:t>При удовл</w:t>
      </w:r>
      <w:r>
        <w:t>етворении претензии в полном объеме претензионные документы вместе с корешком приказа хранятся в делах ТЦФТО дороги выплаты, рассмотревшей претензию, в течение 5-ти лет.</w:t>
      </w:r>
    </w:p>
    <w:p w:rsidR="00000000" w:rsidRDefault="00FF248E">
      <w:pPr>
        <w:pStyle w:val="ConsPlusNormal"/>
        <w:spacing w:before="240"/>
        <w:ind w:firstLine="540"/>
        <w:jc w:val="both"/>
      </w:pPr>
      <w:r>
        <w:t xml:space="preserve">4.1.9. ТЦФТО дороги выплаты в 3-суточный срок направляет уведомление ТЦФТО причастных </w:t>
      </w:r>
      <w:r>
        <w:t>железных дорог, которые в течение 30-дневного срока обязаны подтвердить свою ответственность либо направить обоснование своей непричастности.</w:t>
      </w:r>
    </w:p>
    <w:p w:rsidR="00000000" w:rsidRDefault="00FF248E">
      <w:pPr>
        <w:pStyle w:val="ConsPlusNormal"/>
        <w:spacing w:before="240"/>
        <w:ind w:firstLine="540"/>
        <w:jc w:val="both"/>
      </w:pPr>
      <w:bookmarkStart w:id="3" w:name="Par168"/>
      <w:bookmarkEnd w:id="3"/>
      <w:r>
        <w:t>4.1.10. При получении вступивших в законную силу судебных решений об удовлетворении исков за утрату, н</w:t>
      </w:r>
      <w:r>
        <w:t>едостачу, повреждение (порчу) груза юридическая служба железной дороги выплаты направляет решение суда в ТЦФТО для учета в системах ЕАСАПР СФТО и ЕАСАПР М результата рассмотрения дела судебными органами.</w:t>
      </w:r>
    </w:p>
    <w:p w:rsidR="00000000" w:rsidRDefault="00FF248E">
      <w:pPr>
        <w:pStyle w:val="ConsPlusNormal"/>
        <w:spacing w:before="240"/>
        <w:ind w:firstLine="540"/>
        <w:jc w:val="both"/>
      </w:pPr>
      <w:r>
        <w:t>Оплата по исполнительному листу судебного решения осуществляется по факту предъявления к расчетному счету ОАО "РЖД" исполнительных листов и подтверждения ТЦФТО принадлежности задолженности по ним. Передача исполнительных листов в ТЦФТО производится юридиче</w:t>
      </w:r>
      <w:r>
        <w:t>ской службой дороги в суточный срок с момента его предъявления.</w:t>
      </w:r>
    </w:p>
    <w:p w:rsidR="00000000" w:rsidRDefault="00FF248E">
      <w:pPr>
        <w:pStyle w:val="ConsPlusNormal"/>
        <w:spacing w:before="240"/>
        <w:ind w:firstLine="540"/>
        <w:jc w:val="both"/>
      </w:pPr>
      <w:r>
        <w:t>ТЦФТО дороги выплаты в 5-дневный срок направляет копии решения судебного органа в адрес ТЦФТО причастных дорог для дальнейшего проведения последними в пределах 120-дневного срока служебного ра</w:t>
      </w:r>
      <w:r>
        <w:t>сследования в порядке, аналогичном порядку рассмотрения по поступившим претензиям.</w:t>
      </w:r>
    </w:p>
    <w:p w:rsidR="00000000" w:rsidRDefault="00FF248E">
      <w:pPr>
        <w:pStyle w:val="ConsPlusNormal"/>
        <w:spacing w:before="240"/>
        <w:ind w:firstLine="540"/>
        <w:jc w:val="both"/>
      </w:pPr>
      <w:r>
        <w:t>ТЦФТО получивший копию решения судебного органа, должен направить в ТЦФТО железной дороги выплаты по телеграфу или факсу согласие или мотивированное возражение не позднее 10</w:t>
      </w:r>
      <w:r>
        <w:t>-дневного срока со дня получения копии решения судебного органа со ссылкой на ранее направленный материал по коммерческому акту (претензии).</w:t>
      </w:r>
    </w:p>
    <w:p w:rsidR="00000000" w:rsidRDefault="00FF248E">
      <w:pPr>
        <w:pStyle w:val="ConsPlusNormal"/>
        <w:spacing w:before="240"/>
        <w:ind w:firstLine="540"/>
        <w:jc w:val="both"/>
      </w:pPr>
      <w:r>
        <w:t>В случае установления ответственности структурного подразделения, расположенного в границах дороги, ТЦФТО направляе</w:t>
      </w:r>
      <w:r>
        <w:t>т руководителю данного подразделения копию решения судебного органа с подтверждающими материалами для рассмотрения, признания ответственности в полном объеме или частично, или изложения мотивированного отказа от ответственности, подтвержденного документами</w:t>
      </w:r>
      <w:r>
        <w:t>.</w:t>
      </w:r>
    </w:p>
    <w:p w:rsidR="00000000" w:rsidRDefault="00FF248E">
      <w:pPr>
        <w:pStyle w:val="ConsPlusNormal"/>
        <w:spacing w:before="240"/>
        <w:ind w:firstLine="540"/>
        <w:jc w:val="both"/>
      </w:pPr>
      <w:r>
        <w:t>4.1.11. По запросу ТЦФТО, осуществившему оплату по исполнительному листу судебного производства, ТЦФТО железной дороги назначения направляет уведомление по установленной форме (</w:t>
      </w:r>
      <w:hyperlink w:anchor="Par363" w:tooltip="                                УВЕДОМЛЕНИЕ" w:history="1">
        <w:r>
          <w:rPr>
            <w:color w:val="0000FF"/>
          </w:rPr>
          <w:t>Приложен</w:t>
        </w:r>
        <w:r>
          <w:rPr>
            <w:color w:val="0000FF"/>
          </w:rPr>
          <w:t>ие N 5</w:t>
        </w:r>
      </w:hyperlink>
      <w:r>
        <w:t xml:space="preserve"> к настоящему Положению) об установлении структурного подразделения ОАО "РЖД", ответственного за утрату, недостачу, повреждение (порчу) груза.</w:t>
      </w:r>
    </w:p>
    <w:p w:rsidR="00000000" w:rsidRDefault="00FF248E">
      <w:pPr>
        <w:pStyle w:val="ConsPlusNormal"/>
        <w:spacing w:before="240"/>
        <w:ind w:firstLine="540"/>
        <w:jc w:val="both"/>
      </w:pPr>
      <w:r>
        <w:t>4.1.12. По результатам рассмотрения материалов по выплаченным суммам по претензиям за несохранные перево</w:t>
      </w:r>
      <w:r>
        <w:t>зки, в случае, если установлена ответственность (вина) структурного подразделения, расположенного в границах дороги, ТЦФТО направляет его руководителю уведомление с подтверждающим материалом для рассмотрения.</w:t>
      </w:r>
    </w:p>
    <w:p w:rsidR="00000000" w:rsidRDefault="00FF248E">
      <w:pPr>
        <w:pStyle w:val="ConsPlusNormal"/>
        <w:spacing w:before="240"/>
        <w:ind w:firstLine="540"/>
        <w:jc w:val="both"/>
      </w:pPr>
      <w:r>
        <w:t>Ответственное структурное подразделение, в тече</w:t>
      </w:r>
      <w:r>
        <w:t>ние 2-х недельного срока должно направить в ТЦФТО железной дороги, приславшей уведомление, подтверждения своей ответственности или мотивированное возражение с подтверждающим материалом об отсутствии ответственности или частичной ответственности.</w:t>
      </w:r>
    </w:p>
    <w:p w:rsidR="00000000" w:rsidRDefault="00FF248E">
      <w:pPr>
        <w:pStyle w:val="ConsPlusNormal"/>
        <w:spacing w:before="240"/>
        <w:ind w:firstLine="540"/>
        <w:jc w:val="both"/>
      </w:pPr>
      <w:r>
        <w:lastRenderedPageBreak/>
        <w:t>Спорные де</w:t>
      </w:r>
      <w:r>
        <w:t>ла по распределению ответственности в пределах железной дороги (если не усматривается ответственность других железных дорог), не признанных структурными подразделениями, рассматриваются рабочими группами, действующими на железной дороге, в соответствии с р</w:t>
      </w:r>
      <w:r>
        <w:t>аспоряжениями ОАО "РЖД" от 07.06.2010 N 1231р "О повышении эффективности взаимодействия между территориальными подразделениями функциональных филиалов, иными структурными подразделениями ОАО "РЖД", а также дочерними (зависимыми) обществами ОАО "РЖД" на жел</w:t>
      </w:r>
      <w:r>
        <w:t>езных дорогах в процессе осуществления перевозок грузов", от 11.10.2010 N 2110р "Об утверждении типового положения о рабочей группе по решению спорных вопросов, возникающих между территориальными подразделениями филиалов, иными структурными подразделениями</w:t>
      </w:r>
      <w:r>
        <w:t xml:space="preserve"> ОАО "РЖД", а также дочерними и зависимыми обществами ОАО "РЖД" в процессе осуществления перевозок грузов".</w:t>
      </w:r>
    </w:p>
    <w:p w:rsidR="00000000" w:rsidRDefault="00FF248E">
      <w:pPr>
        <w:pStyle w:val="ConsPlusNormal"/>
        <w:spacing w:before="240"/>
        <w:ind w:firstLine="540"/>
        <w:jc w:val="both"/>
      </w:pPr>
      <w:r>
        <w:t>4.1.13. Порядок уведомления ТЦФТО, осуществившего выплаты по признанным претензиям, ТЦФТО дороги назначения об установлении структурного подразделен</w:t>
      </w:r>
      <w:r>
        <w:t xml:space="preserve">ия, ответственного за необеспечение сохранности перевозимого груза, аналогичен порядку, изложенному в </w:t>
      </w:r>
      <w:hyperlink w:anchor="Par168" w:tooltip="4.1.10. При получении вступивших в законную силу судебных решений об удовлетворении исков за утрату, недостачу, повреждение (порчу) груза юридическая служба железной дороги выплаты направляет решение суда в ТЦФТО для учета в системах ЕАСАПР СФТО и ЕАСАПР М результата рассмотрения дела судебными органами." w:history="1">
        <w:r>
          <w:rPr>
            <w:color w:val="0000FF"/>
          </w:rPr>
          <w:t>пункте 4.1.10</w:t>
        </w:r>
      </w:hyperlink>
      <w:r>
        <w:t>.</w:t>
      </w:r>
    </w:p>
    <w:p w:rsidR="00000000" w:rsidRDefault="00FF248E">
      <w:pPr>
        <w:pStyle w:val="ConsPlusNormal"/>
        <w:spacing w:before="240"/>
        <w:ind w:firstLine="540"/>
        <w:jc w:val="both"/>
      </w:pPr>
      <w:r>
        <w:t>4.2. Решение по отнесению ответственности по несохранной пере</w:t>
      </w:r>
      <w:r>
        <w:t>возке грузов в результате крушений, аварий, иных событий, связанных с нарушением правил безопасности движения и эксплуатации железнодорожного транспорта, принимается на основании решения комиссии, проводившей расследование случая нарушения безопасности дви</w:t>
      </w:r>
      <w:r>
        <w:t>жения.</w:t>
      </w:r>
    </w:p>
    <w:p w:rsidR="00000000" w:rsidRDefault="00FF248E">
      <w:pPr>
        <w:pStyle w:val="ConsPlusNormal"/>
        <w:spacing w:before="240"/>
        <w:ind w:firstLine="540"/>
        <w:jc w:val="both"/>
      </w:pPr>
      <w:r>
        <w:t>4.3. При возникновении спорных расчетных дел между железными дорогами по выплаченным претензиям и удовлетворенным искам за утрату, недостачу, повреждение (порчу) грузов, ответственность по случаям несохранных перевозок грузов определяется на основан</w:t>
      </w:r>
      <w:r>
        <w:t>ии решений, принятых Комиссией ОАО "РЖД" (по несохранным перевозкам первой группы), и по претензиям второй - четвертой групп на претензионных совещаниях между железными дорогами - филиалами ОАО "РЖД", проводимых два раза в год в течение месяца после провед</w:t>
      </w:r>
      <w:r>
        <w:t>ения Дирекцией по железнодорожному транспорту претензионного совещания между странами СНГ, Грузии, Латвийской Республики, Литовской Республики, Эстонской Республики в соответствии с Регламентом претензионного совещания по рассмотрению спорных расчетных дел</w:t>
      </w:r>
      <w:r>
        <w:t xml:space="preserve"> по несохранным перевозкам грузов.</w:t>
      </w:r>
    </w:p>
    <w:p w:rsidR="00000000" w:rsidRDefault="00FF248E">
      <w:pPr>
        <w:pStyle w:val="ConsPlusNormal"/>
        <w:spacing w:before="240"/>
        <w:ind w:firstLine="540"/>
        <w:jc w:val="both"/>
      </w:pPr>
      <w:r>
        <w:t>В случае истечения 120-дневного срока и не проведения претензионного совещания назначается совещание по определению структурного подразделения ОАО "РЖД" в пределах железной дороги, ответственного за необеспечение сохранно</w:t>
      </w:r>
      <w:r>
        <w:t>сти перевозимого груза.</w:t>
      </w:r>
    </w:p>
    <w:p w:rsidR="00000000" w:rsidRDefault="00FF248E">
      <w:pPr>
        <w:pStyle w:val="ConsPlusNormal"/>
        <w:spacing w:before="240"/>
        <w:ind w:firstLine="540"/>
        <w:jc w:val="both"/>
      </w:pPr>
      <w:r>
        <w:t>4.4. ТЦФТО осуществляют постоянный контроль за соблюдением порядка и сроков рассмотрения материалов расследования случаев несохранных перевозок, подготовкой претензионных материалов, полнотой и правильностью учета и отнесения ответс</w:t>
      </w:r>
      <w:r>
        <w:t>твенности за несохранные перевозки между структурными подразделениями ОАО "РЖД".</w:t>
      </w:r>
    </w:p>
    <w:p w:rsidR="00000000" w:rsidRDefault="00FF248E">
      <w:pPr>
        <w:pStyle w:val="ConsPlusNormal"/>
        <w:spacing w:before="240"/>
        <w:ind w:firstLine="540"/>
        <w:jc w:val="both"/>
      </w:pPr>
      <w:r>
        <w:t>4.5. ЦФТО обеспечивает учет сумм, отнесенных на ответственность филиалов, их территориальных подразделений и иных структурных подразделений ОАО "РЖД", причастных к несохранным</w:t>
      </w:r>
      <w:r>
        <w:t xml:space="preserve"> перевозкам, в рамках управленческого учета.</w:t>
      </w:r>
    </w:p>
    <w:p w:rsidR="00000000" w:rsidRDefault="00FF248E">
      <w:pPr>
        <w:pStyle w:val="ConsPlusNormal"/>
        <w:spacing w:before="240"/>
        <w:ind w:firstLine="540"/>
        <w:jc w:val="both"/>
      </w:pPr>
      <w:r>
        <w:t>Управленческий учет ведется в автоматизированной системе актово-претензионной работы ЕАСАПР М. Ежемесячный отчет (</w:t>
      </w:r>
      <w:hyperlink w:anchor="Par385" w:tooltip="Форма ежемесячного отчета" w:history="1">
        <w:r>
          <w:rPr>
            <w:color w:val="0000FF"/>
          </w:rPr>
          <w:t>Приложение N 6</w:t>
        </w:r>
      </w:hyperlink>
      <w:r>
        <w:t xml:space="preserve"> к настоящему Положению) по с</w:t>
      </w:r>
      <w:r>
        <w:t xml:space="preserve">уммам, </w:t>
      </w:r>
      <w:r>
        <w:lastRenderedPageBreak/>
        <w:t>отнесенным на ответственность филиалов, их территориальных подразделений и иных структурных подразделений ОАО "РЖД", причастных к несохранным перевозкам, формируется до 5-го числа месяца, следующего за отчетным.</w:t>
      </w:r>
    </w:p>
    <w:p w:rsidR="00000000" w:rsidRDefault="00FF248E">
      <w:pPr>
        <w:pStyle w:val="ConsPlusNormal"/>
        <w:spacing w:before="240"/>
        <w:ind w:firstLine="540"/>
        <w:jc w:val="both"/>
      </w:pPr>
      <w:r>
        <w:t>ЦФТО в трехсуточный срок направляет о</w:t>
      </w:r>
      <w:r>
        <w:t>тчет ответственным филиалам ОАО "РЖД".</w:t>
      </w:r>
    </w:p>
    <w:p w:rsidR="00000000" w:rsidRDefault="00FF248E">
      <w:pPr>
        <w:pStyle w:val="ConsPlusNormal"/>
        <w:jc w:val="both"/>
      </w:pPr>
    </w:p>
    <w:p w:rsidR="00000000" w:rsidRDefault="00FF248E">
      <w:pPr>
        <w:pStyle w:val="ConsPlusNormal"/>
        <w:jc w:val="center"/>
        <w:outlineLvl w:val="1"/>
      </w:pPr>
      <w:r>
        <w:t>5. Служебное расследование случаев участия в хищениях</w:t>
      </w:r>
    </w:p>
    <w:p w:rsidR="00000000" w:rsidRDefault="00FF248E">
      <w:pPr>
        <w:pStyle w:val="ConsPlusNormal"/>
        <w:jc w:val="center"/>
      </w:pPr>
      <w:r>
        <w:t>перевозимых грузов работников структурных подразделений,</w:t>
      </w:r>
    </w:p>
    <w:p w:rsidR="00000000" w:rsidRDefault="00FF248E">
      <w:pPr>
        <w:pStyle w:val="ConsPlusNormal"/>
        <w:jc w:val="center"/>
      </w:pPr>
      <w:r>
        <w:t>дирекций, филиалов ОАО "РЖД"</w:t>
      </w:r>
    </w:p>
    <w:p w:rsidR="00000000" w:rsidRDefault="00FF248E">
      <w:pPr>
        <w:pStyle w:val="ConsPlusNormal"/>
        <w:jc w:val="both"/>
      </w:pPr>
    </w:p>
    <w:p w:rsidR="00000000" w:rsidRDefault="00FF248E">
      <w:pPr>
        <w:pStyle w:val="ConsPlusNormal"/>
        <w:ind w:firstLine="540"/>
        <w:jc w:val="both"/>
      </w:pPr>
      <w:r>
        <w:t>5.1. Для служебного расследования случаев участия работников структурных по</w:t>
      </w:r>
      <w:r>
        <w:t>дразделений, дирекций, филиалов ОАО "РЖД" в хищениях перевозимых грузов в региональных центрах создается комиссия под председательством НЗрег (далее - региональная комиссия).</w:t>
      </w:r>
    </w:p>
    <w:p w:rsidR="00000000" w:rsidRDefault="00FF248E">
      <w:pPr>
        <w:pStyle w:val="ConsPlusNormal"/>
        <w:spacing w:before="240"/>
        <w:ind w:firstLine="540"/>
        <w:jc w:val="both"/>
      </w:pPr>
      <w:r>
        <w:t>5.2. При выявлении случаев участия в хищениях перевозимых грузов работников струк</w:t>
      </w:r>
      <w:r>
        <w:t>турных подразделений, дирекций, филиалов на железных дорогах, передача сообщений, служебное расследование обстоятельств, учет и анализ выявленных фактов хищений перевозимых грузов, а также принятие необходимых мер по предотвращению подобных случаев в дальн</w:t>
      </w:r>
      <w:r>
        <w:t>ейшем осуществляются в следующем порядке.</w:t>
      </w:r>
    </w:p>
    <w:p w:rsidR="00000000" w:rsidRDefault="00FF248E">
      <w:pPr>
        <w:pStyle w:val="ConsPlusNormal"/>
        <w:spacing w:before="240"/>
        <w:ind w:firstLine="540"/>
        <w:jc w:val="both"/>
      </w:pPr>
      <w:r>
        <w:t>О выявлении случаев участия в хищении груза работников структурных подразделений, дирекций, филиалов, расположенные в границах железной дороги, руководитель соответствующего структурного подразделения, дирекции, фи</w:t>
      </w:r>
      <w:r>
        <w:t>лиала докладывает руководителю службы управления персоналом на железной дороге и органов внутренних дел данные об участии в хищениях перевозимых грузов работников структурных подразделений, дирекций, филиалов, расположенных в пределах железной дороги.</w:t>
      </w:r>
    </w:p>
    <w:p w:rsidR="00000000" w:rsidRDefault="00FF248E">
      <w:pPr>
        <w:pStyle w:val="ConsPlusNormal"/>
        <w:spacing w:before="240"/>
        <w:ind w:firstLine="540"/>
        <w:jc w:val="both"/>
      </w:pPr>
      <w:r>
        <w:t>Опер</w:t>
      </w:r>
      <w:r>
        <w:t>ативные донесения о случаях участия работников структурных подразделений, дирекций, филиалов железных дорог в хищении перевозимых грузов регистрируются в отделе управления персоналом структурных подразделений, дирекций, филиалов, расположенных в пределах ж</w:t>
      </w:r>
      <w:r>
        <w:t>елезной дороги.</w:t>
      </w:r>
    </w:p>
    <w:p w:rsidR="00000000" w:rsidRDefault="00FF248E">
      <w:pPr>
        <w:pStyle w:val="ConsPlusNormal"/>
        <w:spacing w:before="240"/>
        <w:ind w:firstLine="540"/>
        <w:jc w:val="both"/>
      </w:pPr>
      <w:r>
        <w:t>Для проведения служебного расследования</w:t>
      </w:r>
      <w:r>
        <w:t xml:space="preserve"> создается комиссия под председательством руководителя соответствующего структурного подразделения, дирекции, филиала, расположенных в пределах железной дороги, в состав которой включается работник службы, отдела, сектора управления персоналом, а также раб</w:t>
      </w:r>
      <w:r>
        <w:t>отники причастных отделов.</w:t>
      </w:r>
    </w:p>
    <w:p w:rsidR="00000000" w:rsidRDefault="00FF248E">
      <w:pPr>
        <w:pStyle w:val="ConsPlusNormal"/>
        <w:spacing w:before="240"/>
        <w:ind w:firstLine="540"/>
        <w:jc w:val="both"/>
      </w:pPr>
      <w:r>
        <w:t>Служебное расследование проводится в течение 10 суток с момента отправления оперативного донесения.</w:t>
      </w:r>
    </w:p>
    <w:p w:rsidR="00000000" w:rsidRDefault="00FF248E">
      <w:pPr>
        <w:pStyle w:val="ConsPlusNormal"/>
        <w:spacing w:before="240"/>
        <w:ind w:firstLine="540"/>
        <w:jc w:val="both"/>
      </w:pPr>
      <w:r>
        <w:t>Отдел управления персоналом предоставляет в региональную комиссию для рассмотрения необходимые материалы расследования случаев уч</w:t>
      </w:r>
      <w:r>
        <w:t>астия работников структурных подразделений, дирекций, филиалов в хищениях перевозимых грузов и предложения по предупреждению правонарушений не позднее 20-дневного срока с момента отправления оперативного донесения.</w:t>
      </w:r>
    </w:p>
    <w:p w:rsidR="00000000" w:rsidRDefault="00FF248E">
      <w:pPr>
        <w:pStyle w:val="ConsPlusNormal"/>
        <w:spacing w:before="240"/>
        <w:ind w:firstLine="540"/>
        <w:jc w:val="both"/>
      </w:pPr>
      <w:r>
        <w:t>НЗрег не позднее 10-дневного срока с моме</w:t>
      </w:r>
      <w:r>
        <w:t xml:space="preserve">нта рассмотрения региональной комиссией железной дороги докладывает о результатах рассмотрения первому заместителю начальника дороги и направляет в службу управления персоналом структурного подразделения, филиала, </w:t>
      </w:r>
      <w:r>
        <w:lastRenderedPageBreak/>
        <w:t>дирекции, расположенных в пределах железно</w:t>
      </w:r>
      <w:r>
        <w:t>й дороги, материалы расследования.</w:t>
      </w:r>
    </w:p>
    <w:p w:rsidR="00000000" w:rsidRDefault="00FF248E">
      <w:pPr>
        <w:pStyle w:val="ConsPlusNormal"/>
        <w:spacing w:before="240"/>
        <w:ind w:firstLine="540"/>
        <w:jc w:val="both"/>
      </w:pPr>
      <w:r>
        <w:t>Руководители служб, отделов, секторов управления персоналом структурного подразделения, дирекции, филиала железной дороги обобщают материалы расследования по случаям хищений перевозимых грузов работниками региональных стр</w:t>
      </w:r>
      <w:r>
        <w:t xml:space="preserve">уктурных подразделений на железных дорогах и доводят до причастных работников меры и профилактические мероприятия, направленные на исключение случаев участия работников железнодорожного транспорта в хищениях перевозимых грузов, в том числе с указанием мер </w:t>
      </w:r>
      <w:r>
        <w:t>уголовного или административного наказания, примененных правоохранительными органами к работникам, для подготовки по ним информационных материалов на местах, а также докладывают об этом в причастные Центральные Дирекции и управления ОАО "РЖД" для обобщения</w:t>
      </w:r>
      <w:r>
        <w:t>, анализа и разработки и проведения профилактических мероприятий по предотвращению случаев хищения перевозимых грузов в подведомственных хозяйствах. Центральные Дирекции, управления ОАО "РЖД" обобщенный материал представляют в Департамент управления персон</w:t>
      </w:r>
      <w:r>
        <w:t>алом для учета, анализа и разработки общесетевых профилактических мероприятий по предотвращению случаев хищения перевозимых грузов на сети железных дорог.</w:t>
      </w:r>
    </w:p>
    <w:p w:rsidR="00000000" w:rsidRDefault="00FF248E">
      <w:pPr>
        <w:pStyle w:val="ConsPlusNormal"/>
        <w:spacing w:before="240"/>
        <w:ind w:firstLine="540"/>
        <w:jc w:val="both"/>
      </w:pPr>
      <w:r>
        <w:t>5.3. При выявлении и задержании за хищение перевозимых грузов группы работников структурных подраздел</w:t>
      </w:r>
      <w:r>
        <w:t>ений, дирекций, филиалов в количестве трех и более человек расследование обстоятельств и принятие необходимых мер по предупреждению подобных фактов в дальнейшем осуществляется начальником (заместителем начальника) регионального подразделения с участием пре</w:t>
      </w:r>
      <w:r>
        <w:t>дставителя соответствующего структурного подразделения, дирекции, филиала железной дороги. По результатам расследования и рассмотрения региональной комиссией начальник (заместитель начальника) структурного подразделения, дирекции, филиала железной дороги в</w:t>
      </w:r>
      <w:r>
        <w:t xml:space="preserve"> 10-дневный срок со дня отправления оперативного донесения докладывает начальнику железной дороги с приложением материалов расследования региональной комиссии железной дороги.</w:t>
      </w:r>
    </w:p>
    <w:p w:rsidR="00000000" w:rsidRDefault="00FF248E">
      <w:pPr>
        <w:pStyle w:val="ConsPlusNormal"/>
        <w:spacing w:before="240"/>
        <w:ind w:firstLine="540"/>
        <w:jc w:val="both"/>
      </w:pPr>
      <w:r>
        <w:t>Результаты расследования групповых хищений рассматриваются комиссией железной до</w:t>
      </w:r>
      <w:r>
        <w:t>роги по обеспечению сохранности перевозимых грузов.</w:t>
      </w:r>
    </w:p>
    <w:p w:rsidR="00000000" w:rsidRDefault="00FF248E">
      <w:pPr>
        <w:pStyle w:val="ConsPlusNormal"/>
        <w:spacing w:before="240"/>
        <w:ind w:firstLine="540"/>
        <w:jc w:val="both"/>
      </w:pPr>
      <w:r>
        <w:t>5.4. Случаи участия работников структурных подразделений, дирекций, филиалов в границах железной дороги в хищениях перевозимых грузов сверяются руководителями станций, соответствующих структурных подразде</w:t>
      </w:r>
      <w:r>
        <w:t>лений, отделов управления персоналом структурных подразделений, дирекций, филиалов в границах железной дороги ежемесячно с руководителями подразделений Федерального государственного предприятия "Ведомственная охрана железнодорожного транспорта Российской Ф</w:t>
      </w:r>
      <w:r>
        <w:t>едерации" и органов внутренних дел с принятием соответствующих мер.</w:t>
      </w:r>
    </w:p>
    <w:p w:rsidR="00000000" w:rsidRDefault="00FF248E">
      <w:pPr>
        <w:pStyle w:val="ConsPlusNormal"/>
        <w:jc w:val="both"/>
      </w:pPr>
    </w:p>
    <w:p w:rsidR="00000000" w:rsidRDefault="00FF248E">
      <w:pPr>
        <w:pStyle w:val="ConsPlusNormal"/>
        <w:jc w:val="both"/>
      </w:pPr>
    </w:p>
    <w:p w:rsidR="00000000" w:rsidRDefault="00FF248E">
      <w:pPr>
        <w:pStyle w:val="ConsPlusNormal"/>
        <w:jc w:val="both"/>
      </w:pPr>
    </w:p>
    <w:p w:rsidR="00000000" w:rsidRDefault="00FF248E">
      <w:pPr>
        <w:pStyle w:val="ConsPlusNormal"/>
        <w:jc w:val="both"/>
      </w:pPr>
    </w:p>
    <w:p w:rsidR="00000000" w:rsidRDefault="00FF248E">
      <w:pPr>
        <w:pStyle w:val="ConsPlusNormal"/>
        <w:jc w:val="both"/>
      </w:pPr>
    </w:p>
    <w:p w:rsidR="00000000" w:rsidRDefault="00FF248E">
      <w:pPr>
        <w:pStyle w:val="ConsPlusNormal"/>
        <w:jc w:val="right"/>
        <w:outlineLvl w:val="1"/>
      </w:pPr>
      <w:r>
        <w:t>Приложение N 1</w:t>
      </w:r>
    </w:p>
    <w:p w:rsidR="00000000" w:rsidRDefault="00FF248E">
      <w:pPr>
        <w:pStyle w:val="ConsPlusNormal"/>
        <w:jc w:val="right"/>
      </w:pPr>
      <w:r>
        <w:t>к Положению</w:t>
      </w:r>
    </w:p>
    <w:p w:rsidR="00000000" w:rsidRDefault="00FF248E">
      <w:pPr>
        <w:pStyle w:val="ConsPlusNormal"/>
        <w:jc w:val="both"/>
      </w:pPr>
    </w:p>
    <w:p w:rsidR="00000000" w:rsidRDefault="00FF248E">
      <w:pPr>
        <w:pStyle w:val="ConsPlusNonformat"/>
        <w:jc w:val="both"/>
      </w:pPr>
      <w:bookmarkStart w:id="4" w:name="Par210"/>
      <w:bookmarkEnd w:id="4"/>
      <w:r>
        <w:t xml:space="preserve">                                УВЕДОМЛЕНИЕ</w:t>
      </w:r>
    </w:p>
    <w:p w:rsidR="00000000" w:rsidRDefault="00FF248E">
      <w:pPr>
        <w:pStyle w:val="ConsPlusNonformat"/>
        <w:jc w:val="both"/>
      </w:pPr>
    </w:p>
    <w:p w:rsidR="00000000" w:rsidRDefault="00FF248E">
      <w:pPr>
        <w:pStyle w:val="ConsPlusNonformat"/>
        <w:jc w:val="both"/>
      </w:pPr>
      <w:r>
        <w:lastRenderedPageBreak/>
        <w:t>ТЦФТО, ТЦФТОМЮ _________</w:t>
      </w:r>
    </w:p>
    <w:p w:rsidR="00000000" w:rsidRDefault="00FF248E">
      <w:pPr>
        <w:pStyle w:val="ConsPlusNonformat"/>
        <w:jc w:val="both"/>
      </w:pPr>
    </w:p>
    <w:p w:rsidR="00000000" w:rsidRDefault="00FF248E">
      <w:pPr>
        <w:pStyle w:val="ConsPlusNonformat"/>
        <w:jc w:val="both"/>
      </w:pPr>
      <w:r>
        <w:t xml:space="preserve">    Дело N ___________</w:t>
      </w:r>
    </w:p>
    <w:p w:rsidR="00000000" w:rsidRDefault="00FF248E">
      <w:pPr>
        <w:pStyle w:val="ConsPlusNonformat"/>
        <w:jc w:val="both"/>
      </w:pPr>
    </w:p>
    <w:p w:rsidR="00000000" w:rsidRDefault="00FF248E">
      <w:pPr>
        <w:pStyle w:val="ConsPlusNonformat"/>
        <w:jc w:val="both"/>
      </w:pPr>
      <w:r>
        <w:t>Отправка N ___________ ст. _____________ - ст. _</w:t>
      </w:r>
      <w:r>
        <w:t>___________________________</w:t>
      </w:r>
    </w:p>
    <w:p w:rsidR="00000000" w:rsidRDefault="00FF248E">
      <w:pPr>
        <w:pStyle w:val="ConsPlusNonformat"/>
        <w:jc w:val="both"/>
      </w:pPr>
      <w:r>
        <w:t>Вагон __________________________ груз _____________________________________</w:t>
      </w:r>
    </w:p>
    <w:p w:rsidR="00000000" w:rsidRDefault="00FF248E">
      <w:pPr>
        <w:pStyle w:val="ConsPlusNonformat"/>
        <w:jc w:val="both"/>
      </w:pPr>
      <w:r>
        <w:t>Усматривается ответственность _____________________________________________</w:t>
      </w:r>
    </w:p>
    <w:p w:rsidR="00000000" w:rsidRDefault="00FF248E">
      <w:pPr>
        <w:pStyle w:val="ConsPlusNonformat"/>
        <w:jc w:val="both"/>
      </w:pPr>
      <w:r>
        <w:t>по причине ________________________________________________________________</w:t>
      </w:r>
    </w:p>
    <w:p w:rsidR="00000000" w:rsidRDefault="00FF248E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FF248E">
      <w:pPr>
        <w:pStyle w:val="ConsPlusNonformat"/>
        <w:jc w:val="both"/>
      </w:pPr>
      <w:r>
        <w:t>Ответственность _______________________________ не усматривается по причине</w:t>
      </w:r>
    </w:p>
    <w:p w:rsidR="00000000" w:rsidRDefault="00FF248E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FF248E">
      <w:pPr>
        <w:pStyle w:val="ConsPlusNonformat"/>
        <w:jc w:val="both"/>
      </w:pPr>
      <w:r>
        <w:t>____________________________</w:t>
      </w:r>
      <w:r>
        <w:t>_______________________________________________</w:t>
      </w:r>
    </w:p>
    <w:p w:rsidR="00000000" w:rsidRDefault="00FF248E">
      <w:pPr>
        <w:pStyle w:val="ConsPlusNonformat"/>
        <w:jc w:val="both"/>
      </w:pPr>
      <w:r>
        <w:t>Актовый материал направляется почтой</w:t>
      </w:r>
    </w:p>
    <w:p w:rsidR="00000000" w:rsidRDefault="00FF248E">
      <w:pPr>
        <w:pStyle w:val="ConsPlusNonformat"/>
        <w:jc w:val="both"/>
      </w:pPr>
    </w:p>
    <w:p w:rsidR="00000000" w:rsidRDefault="00FF248E">
      <w:pPr>
        <w:pStyle w:val="ConsPlusNonformat"/>
        <w:jc w:val="both"/>
      </w:pPr>
      <w:r>
        <w:t>Начальник отдела ТЦФТОМЮ ______</w:t>
      </w:r>
    </w:p>
    <w:p w:rsidR="00000000" w:rsidRDefault="00FF248E">
      <w:pPr>
        <w:pStyle w:val="ConsPlusNormal"/>
        <w:jc w:val="both"/>
      </w:pPr>
    </w:p>
    <w:p w:rsidR="00000000" w:rsidRDefault="00FF248E">
      <w:pPr>
        <w:pStyle w:val="ConsPlusNormal"/>
        <w:jc w:val="both"/>
      </w:pPr>
    </w:p>
    <w:p w:rsidR="00000000" w:rsidRDefault="00FF248E">
      <w:pPr>
        <w:pStyle w:val="ConsPlusNormal"/>
        <w:jc w:val="both"/>
      </w:pPr>
    </w:p>
    <w:p w:rsidR="00000000" w:rsidRDefault="00FF248E">
      <w:pPr>
        <w:pStyle w:val="ConsPlusNormal"/>
        <w:jc w:val="both"/>
      </w:pPr>
    </w:p>
    <w:p w:rsidR="00000000" w:rsidRDefault="00FF248E">
      <w:pPr>
        <w:pStyle w:val="ConsPlusNormal"/>
        <w:jc w:val="both"/>
      </w:pPr>
    </w:p>
    <w:p w:rsidR="00000000" w:rsidRDefault="00FF248E">
      <w:pPr>
        <w:pStyle w:val="ConsPlusNormal"/>
        <w:jc w:val="right"/>
        <w:outlineLvl w:val="1"/>
      </w:pPr>
      <w:r>
        <w:t>Приложение N 2</w:t>
      </w:r>
    </w:p>
    <w:p w:rsidR="00000000" w:rsidRDefault="00FF248E">
      <w:pPr>
        <w:pStyle w:val="ConsPlusNormal"/>
        <w:jc w:val="right"/>
      </w:pPr>
      <w:r>
        <w:t>к Положению</w:t>
      </w:r>
    </w:p>
    <w:p w:rsidR="00000000" w:rsidRDefault="00FF248E">
      <w:pPr>
        <w:pStyle w:val="ConsPlusNormal"/>
        <w:jc w:val="both"/>
      </w:pPr>
    </w:p>
    <w:p w:rsidR="00000000" w:rsidRDefault="00FF248E">
      <w:pPr>
        <w:pStyle w:val="ConsPlusNormal"/>
        <w:jc w:val="right"/>
      </w:pPr>
      <w:r>
        <w:t>Форма ФДУ-22</w:t>
      </w:r>
    </w:p>
    <w:p w:rsidR="00000000" w:rsidRDefault="00FF248E">
      <w:pPr>
        <w:pStyle w:val="ConsPlusNormal"/>
        <w:jc w:val="both"/>
      </w:pPr>
    </w:p>
    <w:p w:rsidR="00000000" w:rsidRDefault="00FF248E">
      <w:pPr>
        <w:pStyle w:val="ConsPlusNonformat"/>
        <w:jc w:val="both"/>
      </w:pPr>
      <w:r>
        <w:t>Филиал ОАО "РЖД" __________________________________________________________</w:t>
      </w:r>
    </w:p>
    <w:p w:rsidR="00000000" w:rsidRDefault="00FF248E">
      <w:pPr>
        <w:pStyle w:val="ConsPlusNonformat"/>
        <w:jc w:val="both"/>
      </w:pPr>
      <w:r>
        <w:t>_______________</w:t>
      </w:r>
      <w:r>
        <w:t>____________________________________________________________</w:t>
      </w:r>
    </w:p>
    <w:p w:rsidR="00000000" w:rsidRDefault="00FF248E">
      <w:pPr>
        <w:pStyle w:val="ConsPlusNonformat"/>
        <w:jc w:val="both"/>
      </w:pPr>
      <w:r>
        <w:t>Отдел _____________________________________________________________________</w:t>
      </w:r>
    </w:p>
    <w:p w:rsidR="00000000" w:rsidRDefault="00FF248E">
      <w:pPr>
        <w:pStyle w:val="ConsPlusNonformat"/>
        <w:jc w:val="both"/>
      </w:pPr>
      <w:r>
        <w:t>________ мес __________ 20__ г.</w:t>
      </w:r>
    </w:p>
    <w:p w:rsidR="00000000" w:rsidRDefault="00FF248E">
      <w:pPr>
        <w:pStyle w:val="ConsPlusNonformat"/>
        <w:jc w:val="both"/>
      </w:pPr>
    </w:p>
    <w:p w:rsidR="00000000" w:rsidRDefault="00FF248E">
      <w:pPr>
        <w:pStyle w:val="ConsPlusNonformat"/>
        <w:jc w:val="both"/>
      </w:pPr>
      <w:r>
        <w:t xml:space="preserve">                                                Дело N ____________ 20__ г.</w:t>
      </w:r>
    </w:p>
    <w:p w:rsidR="00000000" w:rsidRDefault="00FF248E">
      <w:pPr>
        <w:pStyle w:val="ConsPlusNonformat"/>
        <w:jc w:val="both"/>
      </w:pPr>
    </w:p>
    <w:p w:rsidR="00000000" w:rsidRDefault="00FF248E">
      <w:pPr>
        <w:pStyle w:val="ConsPlusNonformat"/>
        <w:jc w:val="both"/>
      </w:pPr>
      <w:bookmarkStart w:id="5" w:name="Par244"/>
      <w:bookmarkEnd w:id="5"/>
      <w:r>
        <w:t xml:space="preserve">                                ИЗВЕЩЕНИЕ N _________</w:t>
      </w:r>
    </w:p>
    <w:p w:rsidR="00000000" w:rsidRDefault="00FF248E">
      <w:pPr>
        <w:pStyle w:val="ConsPlusNonformat"/>
        <w:jc w:val="both"/>
      </w:pPr>
    </w:p>
    <w:p w:rsidR="00000000" w:rsidRDefault="00FF248E">
      <w:pPr>
        <w:pStyle w:val="ConsPlusNonformat"/>
        <w:jc w:val="both"/>
      </w:pPr>
      <w:r>
        <w:t>На сумму _____________ руб. ______ коп</w:t>
      </w:r>
    </w:p>
    <w:p w:rsidR="00000000" w:rsidRDefault="00FF248E">
      <w:pPr>
        <w:pStyle w:val="ConsPlusNonformat"/>
        <w:jc w:val="both"/>
      </w:pPr>
      <w:r>
        <w:t>Кому ______________________________________________________________________</w:t>
      </w:r>
    </w:p>
    <w:p w:rsidR="00000000" w:rsidRDefault="00FF248E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FF248E">
      <w:pPr>
        <w:pStyle w:val="ConsPlusNonformat"/>
        <w:jc w:val="both"/>
      </w:pPr>
      <w:r>
        <w:t>Куда ______________________________________________________________________</w:t>
      </w:r>
    </w:p>
    <w:p w:rsidR="00000000" w:rsidRDefault="00FF248E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FF248E">
      <w:pPr>
        <w:pStyle w:val="ConsPlusNonformat"/>
        <w:jc w:val="both"/>
      </w:pPr>
      <w:r>
        <w:t>По заявленной претензии N _________ от ___________ 20 г.</w:t>
      </w:r>
    </w:p>
    <w:p w:rsidR="00000000" w:rsidRDefault="00FF248E">
      <w:pPr>
        <w:pStyle w:val="ConsPlusNonformat"/>
        <w:jc w:val="both"/>
      </w:pPr>
      <w:r>
        <w:t>По отправке ___________________________________</w:t>
      </w:r>
      <w:r>
        <w:t>____________________________</w:t>
      </w:r>
    </w:p>
    <w:p w:rsidR="00000000" w:rsidRDefault="00FF248E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FF248E">
      <w:pPr>
        <w:pStyle w:val="ConsPlusNonformat"/>
        <w:jc w:val="both"/>
      </w:pPr>
      <w:r>
        <w:t>Признана сумма ____________ руб. _______ коп.</w:t>
      </w:r>
    </w:p>
    <w:p w:rsidR="00000000" w:rsidRDefault="00FF248E">
      <w:pPr>
        <w:pStyle w:val="ConsPlusNonformat"/>
        <w:jc w:val="both"/>
      </w:pPr>
      <w:r>
        <w:t>(сумма прописью) __________________________________________________________</w:t>
      </w:r>
    </w:p>
    <w:p w:rsidR="00000000" w:rsidRDefault="00FF248E">
      <w:pPr>
        <w:pStyle w:val="ConsPlusNonformat"/>
        <w:jc w:val="both"/>
      </w:pPr>
      <w:r>
        <w:t>_____________________________</w:t>
      </w:r>
      <w:r>
        <w:t>______________________________________________</w:t>
      </w:r>
    </w:p>
    <w:p w:rsidR="00000000" w:rsidRDefault="00FF248E">
      <w:pPr>
        <w:pStyle w:val="ConsPlusNonformat"/>
        <w:jc w:val="both"/>
      </w:pPr>
      <w:r>
        <w:t>которая  будет  перечислена  на  Ваш  расчетный  счет  платежным поручением</w:t>
      </w:r>
    </w:p>
    <w:p w:rsidR="00000000" w:rsidRDefault="00FF248E">
      <w:pPr>
        <w:pStyle w:val="ConsPlusNonformat"/>
        <w:jc w:val="both"/>
      </w:pPr>
      <w:r>
        <w:t>N _________________ от ______________</w:t>
      </w:r>
    </w:p>
    <w:p w:rsidR="00000000" w:rsidRDefault="00FF248E">
      <w:pPr>
        <w:pStyle w:val="ConsPlusNonformat"/>
        <w:jc w:val="both"/>
      </w:pPr>
      <w:r>
        <w:t>Отклонено в сумме ____________ руб ____ коп ________________ на основании</w:t>
      </w:r>
    </w:p>
    <w:p w:rsidR="00000000" w:rsidRDefault="00FF248E">
      <w:pPr>
        <w:pStyle w:val="ConsPlusNonformat"/>
        <w:jc w:val="both"/>
      </w:pPr>
      <w:r>
        <w:t>_____________________</w:t>
      </w:r>
      <w:r>
        <w:t>______________________________________________________</w:t>
      </w:r>
    </w:p>
    <w:p w:rsidR="00000000" w:rsidRDefault="00FF248E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FF248E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FF248E">
      <w:pPr>
        <w:pStyle w:val="ConsPlusNonformat"/>
        <w:jc w:val="both"/>
      </w:pPr>
      <w:r>
        <w:t>_________________________________________________</w:t>
      </w:r>
      <w:r>
        <w:t>__________________________</w:t>
      </w:r>
    </w:p>
    <w:p w:rsidR="00000000" w:rsidRDefault="00FF248E">
      <w:pPr>
        <w:pStyle w:val="ConsPlusNonformat"/>
        <w:jc w:val="both"/>
      </w:pPr>
      <w:r>
        <w:t>При этом возвращено ________________________ на ___________________________</w:t>
      </w:r>
    </w:p>
    <w:p w:rsidR="00000000" w:rsidRDefault="00FF248E">
      <w:pPr>
        <w:pStyle w:val="ConsPlusNonformat"/>
        <w:jc w:val="both"/>
      </w:pPr>
    </w:p>
    <w:p w:rsidR="00000000" w:rsidRDefault="00FF248E">
      <w:pPr>
        <w:pStyle w:val="ConsPlusNonformat"/>
        <w:jc w:val="both"/>
      </w:pPr>
      <w:r>
        <w:t>Начальник отдела ______________________</w:t>
      </w:r>
    </w:p>
    <w:p w:rsidR="00000000" w:rsidRDefault="00FF248E">
      <w:pPr>
        <w:pStyle w:val="ConsPlusNonformat"/>
        <w:jc w:val="both"/>
      </w:pPr>
    </w:p>
    <w:p w:rsidR="00000000" w:rsidRDefault="00FF248E">
      <w:pPr>
        <w:pStyle w:val="ConsPlusNonformat"/>
        <w:jc w:val="both"/>
      </w:pPr>
      <w:r>
        <w:t>Начальник сектора (отдела) _____________________</w:t>
      </w:r>
    </w:p>
    <w:p w:rsidR="00000000" w:rsidRDefault="00FF248E">
      <w:pPr>
        <w:pStyle w:val="ConsPlusNormal"/>
        <w:jc w:val="both"/>
      </w:pPr>
    </w:p>
    <w:p w:rsidR="00000000" w:rsidRDefault="00FF248E">
      <w:pPr>
        <w:pStyle w:val="ConsPlusNormal"/>
        <w:jc w:val="both"/>
      </w:pPr>
    </w:p>
    <w:p w:rsidR="00000000" w:rsidRDefault="00FF248E">
      <w:pPr>
        <w:pStyle w:val="ConsPlusNormal"/>
        <w:jc w:val="both"/>
      </w:pPr>
    </w:p>
    <w:p w:rsidR="00000000" w:rsidRDefault="00FF248E">
      <w:pPr>
        <w:pStyle w:val="ConsPlusNormal"/>
        <w:jc w:val="both"/>
      </w:pPr>
    </w:p>
    <w:p w:rsidR="00000000" w:rsidRDefault="00FF248E">
      <w:pPr>
        <w:pStyle w:val="ConsPlusNormal"/>
        <w:jc w:val="both"/>
      </w:pPr>
    </w:p>
    <w:p w:rsidR="00000000" w:rsidRDefault="00FF248E">
      <w:pPr>
        <w:pStyle w:val="ConsPlusNormal"/>
        <w:jc w:val="right"/>
        <w:outlineLvl w:val="1"/>
      </w:pPr>
      <w:r>
        <w:t>Приложение N 3</w:t>
      </w:r>
    </w:p>
    <w:p w:rsidR="00000000" w:rsidRDefault="00FF248E">
      <w:pPr>
        <w:pStyle w:val="ConsPlusNormal"/>
        <w:jc w:val="right"/>
      </w:pPr>
      <w:r>
        <w:t>к Положению</w:t>
      </w:r>
    </w:p>
    <w:p w:rsidR="00000000" w:rsidRDefault="00FF248E">
      <w:pPr>
        <w:pStyle w:val="ConsPlusNormal"/>
        <w:jc w:val="both"/>
      </w:pPr>
    </w:p>
    <w:p w:rsidR="00000000" w:rsidRDefault="00FF248E">
      <w:pPr>
        <w:pStyle w:val="ConsPlusNormal"/>
        <w:jc w:val="right"/>
      </w:pPr>
      <w:r>
        <w:t>Форма ФДУ-22</w:t>
      </w:r>
    </w:p>
    <w:p w:rsidR="00000000" w:rsidRDefault="00FF248E">
      <w:pPr>
        <w:pStyle w:val="ConsPlusNormal"/>
        <w:jc w:val="both"/>
      </w:pPr>
    </w:p>
    <w:p w:rsidR="00000000" w:rsidRDefault="00FF248E">
      <w:pPr>
        <w:pStyle w:val="ConsPlusNonformat"/>
        <w:jc w:val="both"/>
      </w:pPr>
      <w:r>
        <w:t>Филиал ОАО "РЖД" __________________________________________________________</w:t>
      </w:r>
    </w:p>
    <w:p w:rsidR="00000000" w:rsidRDefault="00FF248E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FF248E">
      <w:pPr>
        <w:pStyle w:val="ConsPlusNonformat"/>
        <w:jc w:val="both"/>
      </w:pPr>
      <w:r>
        <w:t>Отдел _____________________________________________________________________</w:t>
      </w:r>
    </w:p>
    <w:p w:rsidR="00000000" w:rsidRDefault="00FF248E">
      <w:pPr>
        <w:pStyle w:val="ConsPlusNonformat"/>
        <w:jc w:val="both"/>
      </w:pPr>
      <w:r>
        <w:t>______ мес ______ 20__ г.</w:t>
      </w:r>
    </w:p>
    <w:p w:rsidR="00000000" w:rsidRDefault="00FF248E">
      <w:pPr>
        <w:pStyle w:val="ConsPlusNonformat"/>
        <w:jc w:val="both"/>
      </w:pPr>
    </w:p>
    <w:p w:rsidR="00000000" w:rsidRDefault="00FF248E">
      <w:pPr>
        <w:pStyle w:val="ConsPlusNonformat"/>
        <w:jc w:val="both"/>
      </w:pPr>
      <w:r>
        <w:t xml:space="preserve"> </w:t>
      </w:r>
      <w:r>
        <w:t xml:space="preserve">   В бухгалтерию для оплаты                       Дело N _________ 20__ г.</w:t>
      </w:r>
    </w:p>
    <w:p w:rsidR="00000000" w:rsidRDefault="00FF248E">
      <w:pPr>
        <w:pStyle w:val="ConsPlusNonformat"/>
        <w:jc w:val="both"/>
      </w:pPr>
    </w:p>
    <w:p w:rsidR="00000000" w:rsidRDefault="00FF248E">
      <w:pPr>
        <w:pStyle w:val="ConsPlusNonformat"/>
        <w:jc w:val="both"/>
      </w:pPr>
      <w:bookmarkStart w:id="6" w:name="Par286"/>
      <w:bookmarkEnd w:id="6"/>
      <w:r>
        <w:t xml:space="preserve">                           ПРИКАЗ N _______________</w:t>
      </w:r>
    </w:p>
    <w:p w:rsidR="00000000" w:rsidRDefault="00FF248E">
      <w:pPr>
        <w:pStyle w:val="ConsPlusNonformat"/>
        <w:jc w:val="both"/>
      </w:pPr>
    </w:p>
    <w:p w:rsidR="00000000" w:rsidRDefault="00FF248E">
      <w:pPr>
        <w:pStyle w:val="ConsPlusNonformat"/>
        <w:jc w:val="both"/>
      </w:pPr>
      <w:r>
        <w:t>На сумму _____________ руб. ____ коп.</w:t>
      </w:r>
    </w:p>
    <w:p w:rsidR="00000000" w:rsidRDefault="00FF248E">
      <w:pPr>
        <w:pStyle w:val="ConsPlusNonformat"/>
        <w:jc w:val="both"/>
      </w:pPr>
      <w:r>
        <w:t>Кому ______________________________________________________________________</w:t>
      </w:r>
    </w:p>
    <w:p w:rsidR="00000000" w:rsidRDefault="00FF248E">
      <w:pPr>
        <w:pStyle w:val="ConsPlusNonformat"/>
        <w:jc w:val="both"/>
      </w:pPr>
      <w:r>
        <w:t>_</w:t>
      </w:r>
      <w:r>
        <w:t>__________________________________________________________________________</w:t>
      </w:r>
    </w:p>
    <w:p w:rsidR="00000000" w:rsidRDefault="00FF248E">
      <w:pPr>
        <w:pStyle w:val="ConsPlusNonformat"/>
        <w:jc w:val="both"/>
      </w:pPr>
      <w:r>
        <w:t>Куда ______________________________________________________________________</w:t>
      </w:r>
    </w:p>
    <w:p w:rsidR="00000000" w:rsidRDefault="00FF248E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FF248E">
      <w:pPr>
        <w:pStyle w:val="ConsPlusNonformat"/>
        <w:jc w:val="both"/>
      </w:pPr>
      <w:r>
        <w:t>По заявленной претензии N ___</w:t>
      </w:r>
      <w:r>
        <w:t>________ от ___________ 20 г.</w:t>
      </w:r>
    </w:p>
    <w:p w:rsidR="00000000" w:rsidRDefault="00FF248E">
      <w:pPr>
        <w:pStyle w:val="ConsPlusNonformat"/>
        <w:jc w:val="both"/>
      </w:pPr>
      <w:r>
        <w:t>По отправке _______________________________________________________________</w:t>
      </w:r>
    </w:p>
    <w:p w:rsidR="00000000" w:rsidRDefault="00FF248E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FF248E">
      <w:pPr>
        <w:pStyle w:val="ConsPlusNonformat"/>
        <w:jc w:val="both"/>
      </w:pPr>
      <w:r>
        <w:t>сумму ___________ руб. ________ коп. (сумма прописью) ____________________</w:t>
      </w:r>
      <w:r>
        <w:t>_</w:t>
      </w:r>
    </w:p>
    <w:p w:rsidR="00000000" w:rsidRDefault="00FF248E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FF248E">
      <w:pPr>
        <w:pStyle w:val="ConsPlusNonformat"/>
        <w:jc w:val="both"/>
      </w:pPr>
      <w:r>
        <w:t>перечислите на расчетный счет N ___________________________________________</w:t>
      </w:r>
    </w:p>
    <w:p w:rsidR="00000000" w:rsidRDefault="00FF248E">
      <w:pPr>
        <w:pStyle w:val="ConsPlusNonformat"/>
        <w:jc w:val="both"/>
      </w:pPr>
      <w:r>
        <w:t>______________________ гор __________________________________ с расчетного</w:t>
      </w:r>
    </w:p>
    <w:p w:rsidR="00000000" w:rsidRDefault="00FF248E">
      <w:pPr>
        <w:pStyle w:val="ConsPlusNonformat"/>
        <w:jc w:val="both"/>
      </w:pPr>
      <w:r>
        <w:t xml:space="preserve"> (наименование банка)</w:t>
      </w:r>
    </w:p>
    <w:p w:rsidR="00000000" w:rsidRDefault="00FF248E">
      <w:pPr>
        <w:pStyle w:val="ConsPlusNonformat"/>
        <w:jc w:val="both"/>
      </w:pPr>
      <w:r>
        <w:t>счета</w:t>
      </w:r>
      <w:r>
        <w:t xml:space="preserve"> N __________________________ в ______________________________________</w:t>
      </w:r>
    </w:p>
    <w:p w:rsidR="00000000" w:rsidRDefault="00FF248E">
      <w:pPr>
        <w:pStyle w:val="ConsPlusNonformat"/>
        <w:jc w:val="both"/>
      </w:pPr>
      <w:r>
        <w:t xml:space="preserve">                                              (наименование банка)</w:t>
      </w:r>
    </w:p>
    <w:p w:rsidR="00000000" w:rsidRDefault="00FF248E">
      <w:pPr>
        <w:pStyle w:val="ConsPlusNonformat"/>
        <w:jc w:val="both"/>
      </w:pPr>
      <w:r>
        <w:t>Платежное поручение N ______________ от ________________</w:t>
      </w:r>
    </w:p>
    <w:p w:rsidR="00000000" w:rsidRDefault="00FF248E">
      <w:pPr>
        <w:pStyle w:val="ConsPlusNonformat"/>
        <w:jc w:val="both"/>
      </w:pPr>
      <w:r>
        <w:t>Почтовая квитанция N _______________ от ________________</w:t>
      </w:r>
    </w:p>
    <w:p w:rsidR="00000000" w:rsidRDefault="00FF248E">
      <w:pPr>
        <w:pStyle w:val="ConsPlusNonformat"/>
        <w:jc w:val="both"/>
      </w:pPr>
      <w:r>
        <w:t>Выплаченную сумму отнести за счет _________________________________________</w:t>
      </w:r>
    </w:p>
    <w:p w:rsidR="00000000" w:rsidRDefault="00FF248E">
      <w:pPr>
        <w:pStyle w:val="ConsPlusNonformat"/>
        <w:jc w:val="both"/>
      </w:pPr>
      <w:r>
        <w:t>При этом возвращено _________________________________ на ___________ листах</w:t>
      </w:r>
    </w:p>
    <w:p w:rsidR="00000000" w:rsidRDefault="00FF248E">
      <w:pPr>
        <w:pStyle w:val="ConsPlusNonformat"/>
        <w:jc w:val="both"/>
      </w:pPr>
    </w:p>
    <w:p w:rsidR="00000000" w:rsidRDefault="00FF248E">
      <w:pPr>
        <w:pStyle w:val="ConsPlusNonformat"/>
        <w:jc w:val="both"/>
      </w:pPr>
      <w:r>
        <w:t>Начальник отдела</w:t>
      </w:r>
    </w:p>
    <w:p w:rsidR="00000000" w:rsidRDefault="00FF248E">
      <w:pPr>
        <w:pStyle w:val="ConsPlusNonformat"/>
        <w:jc w:val="both"/>
      </w:pPr>
    </w:p>
    <w:p w:rsidR="00000000" w:rsidRDefault="00FF248E">
      <w:pPr>
        <w:pStyle w:val="ConsPlusNonformat"/>
        <w:jc w:val="both"/>
      </w:pPr>
      <w:r>
        <w:t>Начальник сектора (отдела) ______________</w:t>
      </w:r>
    </w:p>
    <w:p w:rsidR="00000000" w:rsidRDefault="00FF248E">
      <w:pPr>
        <w:pStyle w:val="ConsPlusNormal"/>
        <w:jc w:val="both"/>
      </w:pPr>
    </w:p>
    <w:p w:rsidR="00000000" w:rsidRDefault="00FF248E">
      <w:pPr>
        <w:pStyle w:val="ConsPlusNormal"/>
        <w:jc w:val="both"/>
      </w:pPr>
    </w:p>
    <w:p w:rsidR="00000000" w:rsidRDefault="00FF248E">
      <w:pPr>
        <w:pStyle w:val="ConsPlusNormal"/>
        <w:jc w:val="both"/>
      </w:pPr>
    </w:p>
    <w:p w:rsidR="00000000" w:rsidRDefault="00FF248E">
      <w:pPr>
        <w:pStyle w:val="ConsPlusNormal"/>
        <w:jc w:val="both"/>
      </w:pPr>
    </w:p>
    <w:p w:rsidR="00000000" w:rsidRDefault="00FF248E">
      <w:pPr>
        <w:pStyle w:val="ConsPlusNormal"/>
        <w:jc w:val="both"/>
      </w:pPr>
    </w:p>
    <w:p w:rsidR="00000000" w:rsidRDefault="00FF248E">
      <w:pPr>
        <w:pStyle w:val="ConsPlusNormal"/>
        <w:jc w:val="right"/>
        <w:outlineLvl w:val="1"/>
      </w:pPr>
      <w:r>
        <w:t>Приложение N 4</w:t>
      </w:r>
    </w:p>
    <w:p w:rsidR="00000000" w:rsidRDefault="00FF248E">
      <w:pPr>
        <w:pStyle w:val="ConsPlusNormal"/>
        <w:jc w:val="right"/>
      </w:pPr>
      <w:r>
        <w:t>к Положению</w:t>
      </w:r>
    </w:p>
    <w:p w:rsidR="00000000" w:rsidRDefault="00FF248E">
      <w:pPr>
        <w:pStyle w:val="ConsPlusNormal"/>
        <w:jc w:val="both"/>
      </w:pPr>
    </w:p>
    <w:p w:rsidR="00000000" w:rsidRDefault="00FF248E">
      <w:pPr>
        <w:pStyle w:val="ConsPlusNormal"/>
        <w:jc w:val="right"/>
      </w:pPr>
      <w:r>
        <w:t>Форма ФДУ-</w:t>
      </w:r>
      <w:r>
        <w:t>22</w:t>
      </w:r>
    </w:p>
    <w:p w:rsidR="00000000" w:rsidRDefault="00FF248E">
      <w:pPr>
        <w:pStyle w:val="ConsPlusNormal"/>
        <w:jc w:val="both"/>
      </w:pPr>
    </w:p>
    <w:p w:rsidR="00000000" w:rsidRDefault="00FF248E">
      <w:pPr>
        <w:pStyle w:val="ConsPlusNonformat"/>
        <w:jc w:val="both"/>
      </w:pPr>
      <w:r>
        <w:t>Филиал ОАО "РЖД" __________________________________________________________</w:t>
      </w:r>
    </w:p>
    <w:p w:rsidR="00000000" w:rsidRDefault="00FF248E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FF248E">
      <w:pPr>
        <w:pStyle w:val="ConsPlusNonformat"/>
        <w:jc w:val="both"/>
      </w:pPr>
      <w:r>
        <w:t>Отдел _____________________________________________________________________</w:t>
      </w:r>
    </w:p>
    <w:p w:rsidR="00000000" w:rsidRDefault="00FF248E">
      <w:pPr>
        <w:pStyle w:val="ConsPlusNonformat"/>
        <w:jc w:val="both"/>
      </w:pPr>
      <w:r>
        <w:t>_______ мес __________ 2</w:t>
      </w:r>
      <w:r>
        <w:t>0__ г.</w:t>
      </w:r>
    </w:p>
    <w:p w:rsidR="00000000" w:rsidRDefault="00FF248E">
      <w:pPr>
        <w:pStyle w:val="ConsPlusNonformat"/>
        <w:jc w:val="both"/>
      </w:pPr>
    </w:p>
    <w:p w:rsidR="00000000" w:rsidRDefault="00FF248E">
      <w:pPr>
        <w:pStyle w:val="ConsPlusNonformat"/>
        <w:jc w:val="both"/>
      </w:pPr>
      <w:r>
        <w:t xml:space="preserve">                                                   Дело N _________ 20__ г.</w:t>
      </w:r>
    </w:p>
    <w:p w:rsidR="00000000" w:rsidRDefault="00FF248E">
      <w:pPr>
        <w:pStyle w:val="ConsPlusNonformat"/>
        <w:jc w:val="both"/>
      </w:pPr>
    </w:p>
    <w:p w:rsidR="00000000" w:rsidRDefault="00FF248E">
      <w:pPr>
        <w:pStyle w:val="ConsPlusNonformat"/>
        <w:jc w:val="both"/>
      </w:pPr>
      <w:bookmarkStart w:id="7" w:name="Par328"/>
      <w:bookmarkEnd w:id="7"/>
      <w:r>
        <w:t xml:space="preserve">                       КОРЕШОК ПРИКАЗА N _____________</w:t>
      </w:r>
    </w:p>
    <w:p w:rsidR="00000000" w:rsidRDefault="00FF248E">
      <w:pPr>
        <w:pStyle w:val="ConsPlusNonformat"/>
        <w:jc w:val="both"/>
      </w:pPr>
    </w:p>
    <w:p w:rsidR="00000000" w:rsidRDefault="00FF248E">
      <w:pPr>
        <w:pStyle w:val="ConsPlusNonformat"/>
        <w:jc w:val="both"/>
      </w:pPr>
      <w:r>
        <w:t>На сумму _______ руб. ____ коп.</w:t>
      </w:r>
    </w:p>
    <w:p w:rsidR="00000000" w:rsidRDefault="00FF248E">
      <w:pPr>
        <w:pStyle w:val="ConsPlusNonformat"/>
        <w:jc w:val="both"/>
      </w:pPr>
      <w:r>
        <w:t>Кому ______________________________________________________________________</w:t>
      </w:r>
    </w:p>
    <w:p w:rsidR="00000000" w:rsidRDefault="00FF248E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FF248E">
      <w:pPr>
        <w:pStyle w:val="ConsPlusNonformat"/>
        <w:jc w:val="both"/>
      </w:pPr>
      <w:r>
        <w:t>Куда ______________________________________________________________________</w:t>
      </w:r>
    </w:p>
    <w:p w:rsidR="00000000" w:rsidRDefault="00FF248E">
      <w:pPr>
        <w:pStyle w:val="ConsPlusNonformat"/>
        <w:jc w:val="both"/>
      </w:pPr>
      <w:r>
        <w:t>____________________________</w:t>
      </w:r>
      <w:r>
        <w:t>_______________________________________________</w:t>
      </w:r>
    </w:p>
    <w:p w:rsidR="00000000" w:rsidRDefault="00FF248E">
      <w:pPr>
        <w:pStyle w:val="ConsPlusNonformat"/>
        <w:jc w:val="both"/>
      </w:pPr>
      <w:r>
        <w:t>По заявленной претензии N ___________ от ___________ 20__ г.</w:t>
      </w:r>
    </w:p>
    <w:p w:rsidR="00000000" w:rsidRDefault="00FF248E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FF248E">
      <w:pPr>
        <w:pStyle w:val="ConsPlusNonformat"/>
        <w:jc w:val="both"/>
      </w:pPr>
      <w:r>
        <w:t>_______________________________________________________________________</w:t>
      </w:r>
      <w:r>
        <w:t>____</w:t>
      </w:r>
    </w:p>
    <w:p w:rsidR="00000000" w:rsidRDefault="00FF248E">
      <w:pPr>
        <w:pStyle w:val="ConsPlusNonformat"/>
        <w:jc w:val="both"/>
      </w:pPr>
      <w:r>
        <w:t>сумму ___________ руб. ________ коп. (сумма прописью) _____________________</w:t>
      </w:r>
    </w:p>
    <w:p w:rsidR="00000000" w:rsidRDefault="00FF248E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FF248E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FF248E">
      <w:pPr>
        <w:pStyle w:val="ConsPlusNonformat"/>
        <w:jc w:val="both"/>
      </w:pPr>
      <w:r>
        <w:t>_______________________</w:t>
      </w:r>
      <w:r>
        <w:t>____________________________________________________</w:t>
      </w:r>
    </w:p>
    <w:p w:rsidR="00000000" w:rsidRDefault="00FF248E">
      <w:pPr>
        <w:pStyle w:val="ConsPlusNonformat"/>
        <w:jc w:val="both"/>
      </w:pPr>
      <w:r>
        <w:t>перечислите на расчетный счет N ___________________________________________</w:t>
      </w:r>
    </w:p>
    <w:p w:rsidR="00000000" w:rsidRDefault="00FF248E">
      <w:pPr>
        <w:pStyle w:val="ConsPlusNonformat"/>
        <w:jc w:val="both"/>
      </w:pPr>
      <w:r>
        <w:t>______________________ гор ___________________________________ с расчетного</w:t>
      </w:r>
    </w:p>
    <w:p w:rsidR="00000000" w:rsidRDefault="00FF248E">
      <w:pPr>
        <w:pStyle w:val="ConsPlusNonformat"/>
        <w:jc w:val="both"/>
      </w:pPr>
      <w:r>
        <w:t xml:space="preserve"> (наименование банка)</w:t>
      </w:r>
    </w:p>
    <w:p w:rsidR="00000000" w:rsidRDefault="00FF248E">
      <w:pPr>
        <w:pStyle w:val="ConsPlusNonformat"/>
        <w:jc w:val="both"/>
      </w:pPr>
      <w:r>
        <w:t>счета N _____________________</w:t>
      </w:r>
      <w:r>
        <w:t>____ в _______________________________________</w:t>
      </w:r>
    </w:p>
    <w:p w:rsidR="00000000" w:rsidRDefault="00FF248E">
      <w:pPr>
        <w:pStyle w:val="ConsPlusNonformat"/>
        <w:jc w:val="both"/>
      </w:pPr>
      <w:r>
        <w:t xml:space="preserve">                                             (наименование банка)</w:t>
      </w:r>
    </w:p>
    <w:p w:rsidR="00000000" w:rsidRDefault="00FF248E">
      <w:pPr>
        <w:pStyle w:val="ConsPlusNonformat"/>
        <w:jc w:val="both"/>
      </w:pPr>
      <w:r>
        <w:t>Платежное поручение N ______________ от ________________</w:t>
      </w:r>
    </w:p>
    <w:p w:rsidR="00000000" w:rsidRDefault="00FF248E">
      <w:pPr>
        <w:pStyle w:val="ConsPlusNonformat"/>
        <w:jc w:val="both"/>
      </w:pPr>
      <w:r>
        <w:t>Почтовая квитанция N _______________ от ________________</w:t>
      </w:r>
    </w:p>
    <w:p w:rsidR="00000000" w:rsidRDefault="00FF248E">
      <w:pPr>
        <w:pStyle w:val="ConsPlusNonformat"/>
        <w:jc w:val="both"/>
      </w:pPr>
      <w:r>
        <w:t xml:space="preserve">Выплаченную сумму отнести на </w:t>
      </w:r>
      <w:r>
        <w:t>счет _________________________________________</w:t>
      </w:r>
    </w:p>
    <w:p w:rsidR="00000000" w:rsidRDefault="00FF248E">
      <w:pPr>
        <w:pStyle w:val="ConsPlusNonformat"/>
        <w:jc w:val="both"/>
      </w:pPr>
      <w:r>
        <w:t>При этом возвращено _____________________________ на _______________ листах</w:t>
      </w:r>
    </w:p>
    <w:p w:rsidR="00000000" w:rsidRDefault="00FF248E">
      <w:pPr>
        <w:pStyle w:val="ConsPlusNonformat"/>
        <w:jc w:val="both"/>
      </w:pPr>
    </w:p>
    <w:p w:rsidR="00000000" w:rsidRDefault="00FF248E">
      <w:pPr>
        <w:pStyle w:val="ConsPlusNonformat"/>
        <w:jc w:val="both"/>
      </w:pPr>
      <w:r>
        <w:t>Начальник отдела _______________</w:t>
      </w:r>
    </w:p>
    <w:p w:rsidR="00000000" w:rsidRDefault="00FF248E">
      <w:pPr>
        <w:pStyle w:val="ConsPlusNonformat"/>
        <w:jc w:val="both"/>
      </w:pPr>
    </w:p>
    <w:p w:rsidR="00000000" w:rsidRDefault="00FF248E">
      <w:pPr>
        <w:pStyle w:val="ConsPlusNonformat"/>
        <w:jc w:val="both"/>
      </w:pPr>
      <w:r>
        <w:t>Начальник сектора (отдела) ______________</w:t>
      </w:r>
    </w:p>
    <w:p w:rsidR="00000000" w:rsidRDefault="00FF248E">
      <w:pPr>
        <w:pStyle w:val="ConsPlusNormal"/>
        <w:jc w:val="both"/>
      </w:pPr>
    </w:p>
    <w:p w:rsidR="00000000" w:rsidRDefault="00FF248E">
      <w:pPr>
        <w:pStyle w:val="ConsPlusNormal"/>
        <w:jc w:val="both"/>
      </w:pPr>
    </w:p>
    <w:p w:rsidR="00000000" w:rsidRDefault="00FF248E">
      <w:pPr>
        <w:pStyle w:val="ConsPlusNormal"/>
        <w:jc w:val="both"/>
      </w:pPr>
    </w:p>
    <w:p w:rsidR="00000000" w:rsidRDefault="00FF248E">
      <w:pPr>
        <w:pStyle w:val="ConsPlusNormal"/>
        <w:jc w:val="both"/>
      </w:pPr>
    </w:p>
    <w:p w:rsidR="00000000" w:rsidRDefault="00FF248E">
      <w:pPr>
        <w:pStyle w:val="ConsPlusNormal"/>
        <w:jc w:val="both"/>
      </w:pPr>
    </w:p>
    <w:p w:rsidR="00000000" w:rsidRDefault="00FF248E">
      <w:pPr>
        <w:pStyle w:val="ConsPlusNormal"/>
        <w:jc w:val="right"/>
        <w:outlineLvl w:val="1"/>
      </w:pPr>
      <w:r>
        <w:t>Приложение N 5</w:t>
      </w:r>
    </w:p>
    <w:p w:rsidR="00000000" w:rsidRDefault="00FF248E">
      <w:pPr>
        <w:pStyle w:val="ConsPlusNormal"/>
        <w:jc w:val="right"/>
      </w:pPr>
      <w:r>
        <w:t>к Положению</w:t>
      </w:r>
    </w:p>
    <w:p w:rsidR="00000000" w:rsidRDefault="00FF248E">
      <w:pPr>
        <w:pStyle w:val="ConsPlusNormal"/>
        <w:jc w:val="both"/>
      </w:pPr>
    </w:p>
    <w:p w:rsidR="00000000" w:rsidRDefault="00FF248E">
      <w:pPr>
        <w:pStyle w:val="ConsPlusNonformat"/>
        <w:jc w:val="both"/>
      </w:pPr>
      <w:bookmarkStart w:id="8" w:name="Par363"/>
      <w:bookmarkEnd w:id="8"/>
      <w:r>
        <w:t xml:space="preserve">                                УВЕДОМЛЕНИЕ</w:t>
      </w:r>
    </w:p>
    <w:p w:rsidR="00000000" w:rsidRDefault="00FF248E">
      <w:pPr>
        <w:pStyle w:val="ConsPlusNonformat"/>
        <w:jc w:val="both"/>
      </w:pPr>
    </w:p>
    <w:p w:rsidR="00000000" w:rsidRDefault="00FF248E">
      <w:pPr>
        <w:pStyle w:val="ConsPlusNonformat"/>
        <w:jc w:val="both"/>
      </w:pPr>
      <w:r>
        <w:t>ТЦФТО __________________, ЦФТОМ</w:t>
      </w:r>
    </w:p>
    <w:p w:rsidR="00000000" w:rsidRDefault="00FF248E">
      <w:pPr>
        <w:pStyle w:val="ConsPlusNonformat"/>
        <w:jc w:val="both"/>
      </w:pPr>
    </w:p>
    <w:p w:rsidR="00000000" w:rsidRDefault="00FF248E">
      <w:pPr>
        <w:pStyle w:val="ConsPlusNonformat"/>
        <w:jc w:val="both"/>
      </w:pPr>
      <w:r>
        <w:t>Отправка N ____________ ст. ______________________ - ст. __________________</w:t>
      </w:r>
    </w:p>
    <w:p w:rsidR="00000000" w:rsidRDefault="00FF248E">
      <w:pPr>
        <w:pStyle w:val="ConsPlusNonformat"/>
        <w:jc w:val="both"/>
      </w:pPr>
      <w:r>
        <w:t>Вагон _________________ груз ______________________________________________</w:t>
      </w:r>
    </w:p>
    <w:p w:rsidR="00000000" w:rsidRDefault="00FF248E">
      <w:pPr>
        <w:pStyle w:val="ConsPlusNonformat"/>
        <w:jc w:val="both"/>
      </w:pPr>
      <w:r>
        <w:t>Установлена ответственност</w:t>
      </w:r>
      <w:r>
        <w:t>ь _______________________________________________</w:t>
      </w:r>
    </w:p>
    <w:p w:rsidR="00000000" w:rsidRDefault="00FF248E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FF248E">
      <w:pPr>
        <w:pStyle w:val="ConsPlusNonformat"/>
        <w:jc w:val="both"/>
      </w:pPr>
      <w:r>
        <w:t>Основание: протокол _______________________________________________________</w:t>
      </w:r>
    </w:p>
    <w:p w:rsidR="00000000" w:rsidRDefault="00FF248E">
      <w:pPr>
        <w:pStyle w:val="ConsPlusNonformat"/>
        <w:jc w:val="both"/>
      </w:pPr>
      <w:r>
        <w:t>______________________________________________________</w:t>
      </w:r>
      <w:r>
        <w:t>_____________________</w:t>
      </w:r>
    </w:p>
    <w:p w:rsidR="00000000" w:rsidRDefault="00FF248E">
      <w:pPr>
        <w:pStyle w:val="ConsPlusNonformat"/>
        <w:jc w:val="both"/>
      </w:pPr>
    </w:p>
    <w:p w:rsidR="00000000" w:rsidRDefault="00FF248E">
      <w:pPr>
        <w:pStyle w:val="ConsPlusNonformat"/>
        <w:jc w:val="both"/>
      </w:pPr>
      <w:r>
        <w:t>Начальник ТЦФТО __________</w:t>
      </w:r>
    </w:p>
    <w:p w:rsidR="00000000" w:rsidRDefault="00FF248E">
      <w:pPr>
        <w:pStyle w:val="ConsPlusNonformat"/>
        <w:jc w:val="both"/>
      </w:pPr>
    </w:p>
    <w:p w:rsidR="00000000" w:rsidRDefault="00FF248E">
      <w:pPr>
        <w:pStyle w:val="ConsPlusNonformat"/>
        <w:jc w:val="both"/>
      </w:pPr>
      <w:r>
        <w:t>Начальник отдела ТЦФТОМЮ _________</w:t>
      </w:r>
    </w:p>
    <w:p w:rsidR="00000000" w:rsidRDefault="00FF248E">
      <w:pPr>
        <w:pStyle w:val="ConsPlusNormal"/>
        <w:jc w:val="both"/>
      </w:pPr>
    </w:p>
    <w:p w:rsidR="00000000" w:rsidRDefault="00FF248E">
      <w:pPr>
        <w:pStyle w:val="ConsPlusNormal"/>
        <w:jc w:val="both"/>
      </w:pPr>
    </w:p>
    <w:p w:rsidR="00000000" w:rsidRDefault="00FF248E">
      <w:pPr>
        <w:pStyle w:val="ConsPlusNormal"/>
        <w:jc w:val="both"/>
      </w:pPr>
    </w:p>
    <w:p w:rsidR="00000000" w:rsidRDefault="00FF248E">
      <w:pPr>
        <w:pStyle w:val="ConsPlusNormal"/>
        <w:jc w:val="both"/>
      </w:pPr>
    </w:p>
    <w:p w:rsidR="00000000" w:rsidRDefault="00FF248E">
      <w:pPr>
        <w:pStyle w:val="ConsPlusNormal"/>
        <w:jc w:val="both"/>
      </w:pPr>
    </w:p>
    <w:p w:rsidR="00000000" w:rsidRDefault="00FF248E">
      <w:pPr>
        <w:pStyle w:val="ConsPlusNormal"/>
        <w:jc w:val="right"/>
        <w:outlineLvl w:val="1"/>
      </w:pPr>
      <w:r>
        <w:t>Приложение N 6</w:t>
      </w:r>
    </w:p>
    <w:p w:rsidR="00000000" w:rsidRDefault="00FF248E">
      <w:pPr>
        <w:pStyle w:val="ConsPlusNormal"/>
        <w:jc w:val="right"/>
      </w:pPr>
      <w:r>
        <w:t>к Положению</w:t>
      </w:r>
    </w:p>
    <w:p w:rsidR="00000000" w:rsidRDefault="00FF248E">
      <w:pPr>
        <w:pStyle w:val="ConsPlusNormal"/>
        <w:jc w:val="both"/>
      </w:pPr>
    </w:p>
    <w:p w:rsidR="00000000" w:rsidRDefault="00FF248E">
      <w:pPr>
        <w:pStyle w:val="ConsPlusNormal"/>
        <w:jc w:val="center"/>
      </w:pPr>
      <w:bookmarkStart w:id="9" w:name="Par385"/>
      <w:bookmarkEnd w:id="9"/>
      <w:r>
        <w:t>Форма ежемесячного отчета</w:t>
      </w:r>
    </w:p>
    <w:p w:rsidR="00000000" w:rsidRDefault="00FF248E">
      <w:pPr>
        <w:pStyle w:val="ConsPlusNormal"/>
        <w:jc w:val="center"/>
      </w:pPr>
      <w:r>
        <w:t>по распределению сумм по выплаченным претензиям, возникшим</w:t>
      </w:r>
    </w:p>
    <w:p w:rsidR="00000000" w:rsidRDefault="00FF248E">
      <w:pPr>
        <w:pStyle w:val="ConsPlusNormal"/>
        <w:jc w:val="center"/>
      </w:pPr>
      <w:r>
        <w:t>в связи с несохранными перевозками грузов</w:t>
      </w:r>
    </w:p>
    <w:p w:rsidR="00000000" w:rsidRDefault="00FF248E">
      <w:pPr>
        <w:pStyle w:val="ConsPlusNormal"/>
        <w:jc w:val="both"/>
      </w:pPr>
    </w:p>
    <w:p w:rsidR="00000000" w:rsidRDefault="00FF248E">
      <w:pPr>
        <w:pStyle w:val="ConsPlusNormal"/>
        <w:jc w:val="both"/>
        <w:sectPr w:rsidR="00000000">
          <w:headerReference w:type="default" r:id="rId9"/>
          <w:footerReference w:type="default" r:id="rId10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29"/>
        <w:gridCol w:w="911"/>
        <w:gridCol w:w="745"/>
        <w:gridCol w:w="930"/>
        <w:gridCol w:w="782"/>
        <w:gridCol w:w="963"/>
        <w:gridCol w:w="602"/>
        <w:gridCol w:w="838"/>
        <w:gridCol w:w="744"/>
        <w:gridCol w:w="876"/>
        <w:gridCol w:w="785"/>
        <w:gridCol w:w="835"/>
        <w:gridCol w:w="834"/>
        <w:gridCol w:w="966"/>
        <w:gridCol w:w="771"/>
      </w:tblGrid>
      <w:tr w:rsidR="00000000"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248E">
            <w:pPr>
              <w:pStyle w:val="ConsPlusNormal"/>
              <w:jc w:val="center"/>
            </w:pPr>
            <w:r>
              <w:lastRenderedPageBreak/>
              <w:t>Ответственные железные дороги</w:t>
            </w:r>
          </w:p>
        </w:tc>
        <w:tc>
          <w:tcPr>
            <w:tcW w:w="16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248E">
            <w:pPr>
              <w:pStyle w:val="ConsPlusNormal"/>
              <w:jc w:val="center"/>
            </w:pPr>
            <w:r>
              <w:t>Отнесено на ответственность (подтверждено)</w:t>
            </w:r>
          </w:p>
        </w:tc>
        <w:tc>
          <w:tcPr>
            <w:tcW w:w="99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248E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000000"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248E">
            <w:pPr>
              <w:pStyle w:val="ConsPlusNormal"/>
              <w:jc w:val="both"/>
            </w:pPr>
          </w:p>
        </w:tc>
        <w:tc>
          <w:tcPr>
            <w:tcW w:w="16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248E">
            <w:pPr>
              <w:pStyle w:val="ConsPlusNormal"/>
              <w:jc w:val="both"/>
            </w:pPr>
          </w:p>
        </w:tc>
        <w:tc>
          <w:tcPr>
            <w:tcW w:w="99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248E">
            <w:pPr>
              <w:pStyle w:val="ConsPlusNormal"/>
              <w:jc w:val="center"/>
            </w:pPr>
            <w:r>
              <w:t>Ответственные филиалы ОАО "РЖД"</w:t>
            </w:r>
          </w:p>
        </w:tc>
      </w:tr>
      <w:tr w:rsidR="00000000"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248E">
            <w:pPr>
              <w:pStyle w:val="ConsPlusNormal"/>
              <w:jc w:val="both"/>
            </w:pPr>
          </w:p>
        </w:tc>
        <w:tc>
          <w:tcPr>
            <w:tcW w:w="16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248E">
            <w:pPr>
              <w:pStyle w:val="ConsPlusNormal"/>
              <w:jc w:val="both"/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248E">
            <w:pPr>
              <w:pStyle w:val="ConsPlusNormal"/>
              <w:jc w:val="center"/>
            </w:pPr>
            <w:r>
              <w:t>ЦД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248E">
            <w:pPr>
              <w:pStyle w:val="ConsPlusNormal"/>
              <w:jc w:val="center"/>
            </w:pPr>
            <w:r>
              <w:t>ЦМ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248E">
            <w:pPr>
              <w:pStyle w:val="ConsPlusNormal"/>
              <w:jc w:val="center"/>
            </w:pPr>
            <w:r>
              <w:t>ЦДИ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248E">
            <w:pPr>
              <w:pStyle w:val="ConsPlusNormal"/>
              <w:jc w:val="center"/>
            </w:pPr>
            <w:r>
              <w:t>ЦДИ (ЦВ)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248E">
            <w:pPr>
              <w:pStyle w:val="ConsPlusNormal"/>
              <w:jc w:val="center"/>
            </w:pPr>
            <w:r>
              <w:t>ЦФТО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248E">
            <w:pPr>
              <w:pStyle w:val="ConsPlusNormal"/>
              <w:jc w:val="center"/>
            </w:pPr>
            <w:r>
              <w:t>Прочие</w:t>
            </w:r>
          </w:p>
        </w:tc>
      </w:tr>
      <w:tr w:rsidR="00000000"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248E">
            <w:pPr>
              <w:pStyle w:val="ConsPlusNormal"/>
              <w:jc w:val="both"/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248E">
            <w:pPr>
              <w:pStyle w:val="ConsPlusNormal"/>
              <w:jc w:val="center"/>
            </w:pPr>
            <w:r>
              <w:t>Кол-во отправок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248E">
            <w:pPr>
              <w:pStyle w:val="ConsPlusNormal"/>
              <w:jc w:val="center"/>
            </w:pPr>
            <w:r>
              <w:t>Сумма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248E">
            <w:pPr>
              <w:pStyle w:val="ConsPlusNormal"/>
              <w:jc w:val="center"/>
            </w:pPr>
            <w:r>
              <w:t>Кол-во отправок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248E">
            <w:pPr>
              <w:pStyle w:val="ConsPlusNormal"/>
              <w:jc w:val="center"/>
            </w:pPr>
            <w:r>
              <w:t>Сумма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248E">
            <w:pPr>
              <w:pStyle w:val="ConsPlusNormal"/>
              <w:jc w:val="center"/>
            </w:pPr>
            <w:r>
              <w:t>Кол-во отправок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248E">
            <w:pPr>
              <w:pStyle w:val="ConsPlusNormal"/>
              <w:jc w:val="center"/>
            </w:pPr>
            <w:r>
              <w:t>Сумма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248E">
            <w:pPr>
              <w:pStyle w:val="ConsPlusNormal"/>
              <w:jc w:val="center"/>
            </w:pPr>
            <w:r>
              <w:t>Кол-во отправок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248E">
            <w:pPr>
              <w:pStyle w:val="ConsPlusNormal"/>
              <w:jc w:val="center"/>
            </w:pPr>
            <w:r>
              <w:t>Сумма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248E">
            <w:pPr>
              <w:pStyle w:val="ConsPlusNormal"/>
              <w:jc w:val="center"/>
            </w:pPr>
            <w:r>
              <w:t>Кол-во отправок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248E">
            <w:pPr>
              <w:pStyle w:val="ConsPlusNormal"/>
              <w:jc w:val="center"/>
            </w:pPr>
            <w:r>
              <w:t>Сумма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248E">
            <w:pPr>
              <w:pStyle w:val="ConsPlusNormal"/>
              <w:jc w:val="center"/>
            </w:pPr>
            <w:r>
              <w:t>Кол-во отправок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248E">
            <w:pPr>
              <w:pStyle w:val="ConsPlusNormal"/>
              <w:jc w:val="center"/>
            </w:pPr>
            <w:r>
              <w:t>Сумма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248E">
            <w:pPr>
              <w:pStyle w:val="ConsPlusNormal"/>
              <w:jc w:val="center"/>
            </w:pPr>
            <w:r>
              <w:t>Кол-во отправок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248E">
            <w:pPr>
              <w:pStyle w:val="ConsPlusNormal"/>
              <w:jc w:val="center"/>
            </w:pPr>
            <w:r>
              <w:t>Сумма</w:t>
            </w:r>
          </w:p>
        </w:tc>
      </w:tr>
      <w:tr w:rsidR="00000000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248E">
            <w:pPr>
              <w:pStyle w:val="ConsPlusNormal"/>
            </w:pPr>
            <w:r>
              <w:t>Октябрьская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248E">
            <w:pPr>
              <w:pStyle w:val="ConsPlusNormal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248E">
            <w:pPr>
              <w:pStyle w:val="ConsPlusNormal"/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248E">
            <w:pPr>
              <w:pStyle w:val="ConsPlusNormal"/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248E">
            <w:pPr>
              <w:pStyle w:val="ConsPlusNormal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248E">
            <w:pPr>
              <w:pStyle w:val="ConsPlusNormal"/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248E">
            <w:pPr>
              <w:pStyle w:val="ConsPlusNormal"/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248E">
            <w:pPr>
              <w:pStyle w:val="ConsPlusNormal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248E">
            <w:pPr>
              <w:pStyle w:val="ConsPlusNormal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248E">
            <w:pPr>
              <w:pStyle w:val="ConsPlusNormal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248E">
            <w:pPr>
              <w:pStyle w:val="ConsPlusNormal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248E">
            <w:pPr>
              <w:pStyle w:val="ConsPlusNormal"/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248E">
            <w:pPr>
              <w:pStyle w:val="ConsPlusNormal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248E">
            <w:pPr>
              <w:pStyle w:val="ConsPlusNormal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248E">
            <w:pPr>
              <w:pStyle w:val="ConsPlusNormal"/>
            </w:pPr>
          </w:p>
        </w:tc>
      </w:tr>
      <w:tr w:rsidR="00000000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248E">
            <w:pPr>
              <w:pStyle w:val="ConsPlusNormal"/>
            </w:pPr>
            <w:r>
              <w:t>Калининградская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248E">
            <w:pPr>
              <w:pStyle w:val="ConsPlusNormal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248E">
            <w:pPr>
              <w:pStyle w:val="ConsPlusNormal"/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248E">
            <w:pPr>
              <w:pStyle w:val="ConsPlusNormal"/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248E">
            <w:pPr>
              <w:pStyle w:val="ConsPlusNormal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248E">
            <w:pPr>
              <w:pStyle w:val="ConsPlusNormal"/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248E">
            <w:pPr>
              <w:pStyle w:val="ConsPlusNormal"/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248E">
            <w:pPr>
              <w:pStyle w:val="ConsPlusNormal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248E">
            <w:pPr>
              <w:pStyle w:val="ConsPlusNormal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248E">
            <w:pPr>
              <w:pStyle w:val="ConsPlusNormal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248E">
            <w:pPr>
              <w:pStyle w:val="ConsPlusNormal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248E">
            <w:pPr>
              <w:pStyle w:val="ConsPlusNormal"/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248E">
            <w:pPr>
              <w:pStyle w:val="ConsPlusNormal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248E">
            <w:pPr>
              <w:pStyle w:val="ConsPlusNormal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248E">
            <w:pPr>
              <w:pStyle w:val="ConsPlusNormal"/>
            </w:pPr>
          </w:p>
        </w:tc>
      </w:tr>
      <w:tr w:rsidR="00000000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248E">
            <w:pPr>
              <w:pStyle w:val="ConsPlusNormal"/>
            </w:pPr>
            <w:r>
              <w:t>Московская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248E">
            <w:pPr>
              <w:pStyle w:val="ConsPlusNormal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248E">
            <w:pPr>
              <w:pStyle w:val="ConsPlusNormal"/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248E">
            <w:pPr>
              <w:pStyle w:val="ConsPlusNormal"/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248E">
            <w:pPr>
              <w:pStyle w:val="ConsPlusNormal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248E">
            <w:pPr>
              <w:pStyle w:val="ConsPlusNormal"/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248E">
            <w:pPr>
              <w:pStyle w:val="ConsPlusNormal"/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248E">
            <w:pPr>
              <w:pStyle w:val="ConsPlusNormal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248E">
            <w:pPr>
              <w:pStyle w:val="ConsPlusNormal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248E">
            <w:pPr>
              <w:pStyle w:val="ConsPlusNormal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248E">
            <w:pPr>
              <w:pStyle w:val="ConsPlusNormal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248E">
            <w:pPr>
              <w:pStyle w:val="ConsPlusNormal"/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248E">
            <w:pPr>
              <w:pStyle w:val="ConsPlusNormal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248E">
            <w:pPr>
              <w:pStyle w:val="ConsPlusNormal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248E">
            <w:pPr>
              <w:pStyle w:val="ConsPlusNormal"/>
            </w:pPr>
          </w:p>
        </w:tc>
      </w:tr>
      <w:tr w:rsidR="00000000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248E">
            <w:pPr>
              <w:pStyle w:val="ConsPlusNormal"/>
            </w:pPr>
            <w:r>
              <w:t>Северная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248E">
            <w:pPr>
              <w:pStyle w:val="ConsPlusNormal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248E">
            <w:pPr>
              <w:pStyle w:val="ConsPlusNormal"/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248E">
            <w:pPr>
              <w:pStyle w:val="ConsPlusNormal"/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248E">
            <w:pPr>
              <w:pStyle w:val="ConsPlusNormal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248E">
            <w:pPr>
              <w:pStyle w:val="ConsPlusNormal"/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248E">
            <w:pPr>
              <w:pStyle w:val="ConsPlusNormal"/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248E">
            <w:pPr>
              <w:pStyle w:val="ConsPlusNormal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248E">
            <w:pPr>
              <w:pStyle w:val="ConsPlusNormal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248E">
            <w:pPr>
              <w:pStyle w:val="ConsPlusNormal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248E">
            <w:pPr>
              <w:pStyle w:val="ConsPlusNormal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248E">
            <w:pPr>
              <w:pStyle w:val="ConsPlusNormal"/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248E">
            <w:pPr>
              <w:pStyle w:val="ConsPlusNormal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248E">
            <w:pPr>
              <w:pStyle w:val="ConsPlusNormal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248E">
            <w:pPr>
              <w:pStyle w:val="ConsPlusNormal"/>
            </w:pPr>
          </w:p>
        </w:tc>
      </w:tr>
      <w:tr w:rsidR="00000000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248E">
            <w:pPr>
              <w:pStyle w:val="ConsPlusNormal"/>
            </w:pPr>
            <w:r>
              <w:t>Горьковская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248E">
            <w:pPr>
              <w:pStyle w:val="ConsPlusNormal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248E">
            <w:pPr>
              <w:pStyle w:val="ConsPlusNormal"/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248E">
            <w:pPr>
              <w:pStyle w:val="ConsPlusNormal"/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248E">
            <w:pPr>
              <w:pStyle w:val="ConsPlusNormal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248E">
            <w:pPr>
              <w:pStyle w:val="ConsPlusNormal"/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248E">
            <w:pPr>
              <w:pStyle w:val="ConsPlusNormal"/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248E">
            <w:pPr>
              <w:pStyle w:val="ConsPlusNormal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248E">
            <w:pPr>
              <w:pStyle w:val="ConsPlusNormal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248E">
            <w:pPr>
              <w:pStyle w:val="ConsPlusNormal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248E">
            <w:pPr>
              <w:pStyle w:val="ConsPlusNormal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248E">
            <w:pPr>
              <w:pStyle w:val="ConsPlusNormal"/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248E">
            <w:pPr>
              <w:pStyle w:val="ConsPlusNormal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248E">
            <w:pPr>
              <w:pStyle w:val="ConsPlusNormal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248E">
            <w:pPr>
              <w:pStyle w:val="ConsPlusNormal"/>
            </w:pPr>
          </w:p>
        </w:tc>
      </w:tr>
      <w:tr w:rsidR="00000000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248E">
            <w:pPr>
              <w:pStyle w:val="ConsPlusNormal"/>
            </w:pPr>
            <w:r>
              <w:t>Северо-Кавказская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248E">
            <w:pPr>
              <w:pStyle w:val="ConsPlusNormal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248E">
            <w:pPr>
              <w:pStyle w:val="ConsPlusNormal"/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248E">
            <w:pPr>
              <w:pStyle w:val="ConsPlusNormal"/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248E">
            <w:pPr>
              <w:pStyle w:val="ConsPlusNormal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248E">
            <w:pPr>
              <w:pStyle w:val="ConsPlusNormal"/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248E">
            <w:pPr>
              <w:pStyle w:val="ConsPlusNormal"/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248E">
            <w:pPr>
              <w:pStyle w:val="ConsPlusNormal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248E">
            <w:pPr>
              <w:pStyle w:val="ConsPlusNormal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248E">
            <w:pPr>
              <w:pStyle w:val="ConsPlusNormal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248E">
            <w:pPr>
              <w:pStyle w:val="ConsPlusNormal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248E">
            <w:pPr>
              <w:pStyle w:val="ConsPlusNormal"/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248E">
            <w:pPr>
              <w:pStyle w:val="ConsPlusNormal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248E">
            <w:pPr>
              <w:pStyle w:val="ConsPlusNormal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248E">
            <w:pPr>
              <w:pStyle w:val="ConsPlusNormal"/>
            </w:pPr>
          </w:p>
        </w:tc>
      </w:tr>
      <w:tr w:rsidR="00000000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248E">
            <w:pPr>
              <w:pStyle w:val="ConsPlusNormal"/>
            </w:pPr>
            <w:r>
              <w:t>Юго-Восточная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248E">
            <w:pPr>
              <w:pStyle w:val="ConsPlusNormal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248E">
            <w:pPr>
              <w:pStyle w:val="ConsPlusNormal"/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248E">
            <w:pPr>
              <w:pStyle w:val="ConsPlusNormal"/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248E">
            <w:pPr>
              <w:pStyle w:val="ConsPlusNormal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248E">
            <w:pPr>
              <w:pStyle w:val="ConsPlusNormal"/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248E">
            <w:pPr>
              <w:pStyle w:val="ConsPlusNormal"/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248E">
            <w:pPr>
              <w:pStyle w:val="ConsPlusNormal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248E">
            <w:pPr>
              <w:pStyle w:val="ConsPlusNormal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248E">
            <w:pPr>
              <w:pStyle w:val="ConsPlusNormal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248E">
            <w:pPr>
              <w:pStyle w:val="ConsPlusNormal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248E">
            <w:pPr>
              <w:pStyle w:val="ConsPlusNormal"/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248E">
            <w:pPr>
              <w:pStyle w:val="ConsPlusNormal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248E">
            <w:pPr>
              <w:pStyle w:val="ConsPlusNormal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248E">
            <w:pPr>
              <w:pStyle w:val="ConsPlusNormal"/>
            </w:pPr>
          </w:p>
        </w:tc>
      </w:tr>
      <w:tr w:rsidR="00000000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248E">
            <w:pPr>
              <w:pStyle w:val="ConsPlusNormal"/>
            </w:pPr>
            <w:r>
              <w:t>Приволжская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248E">
            <w:pPr>
              <w:pStyle w:val="ConsPlusNormal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248E">
            <w:pPr>
              <w:pStyle w:val="ConsPlusNormal"/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248E">
            <w:pPr>
              <w:pStyle w:val="ConsPlusNormal"/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248E">
            <w:pPr>
              <w:pStyle w:val="ConsPlusNormal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248E">
            <w:pPr>
              <w:pStyle w:val="ConsPlusNormal"/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248E">
            <w:pPr>
              <w:pStyle w:val="ConsPlusNormal"/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248E">
            <w:pPr>
              <w:pStyle w:val="ConsPlusNormal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248E">
            <w:pPr>
              <w:pStyle w:val="ConsPlusNormal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248E">
            <w:pPr>
              <w:pStyle w:val="ConsPlusNormal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248E">
            <w:pPr>
              <w:pStyle w:val="ConsPlusNormal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248E">
            <w:pPr>
              <w:pStyle w:val="ConsPlusNormal"/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248E">
            <w:pPr>
              <w:pStyle w:val="ConsPlusNormal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248E">
            <w:pPr>
              <w:pStyle w:val="ConsPlusNormal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248E">
            <w:pPr>
              <w:pStyle w:val="ConsPlusNormal"/>
            </w:pPr>
          </w:p>
        </w:tc>
      </w:tr>
      <w:tr w:rsidR="00000000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248E">
            <w:pPr>
              <w:pStyle w:val="ConsPlusNormal"/>
            </w:pPr>
            <w:r>
              <w:t>Куйбышевская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248E">
            <w:pPr>
              <w:pStyle w:val="ConsPlusNormal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248E">
            <w:pPr>
              <w:pStyle w:val="ConsPlusNormal"/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248E">
            <w:pPr>
              <w:pStyle w:val="ConsPlusNormal"/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248E">
            <w:pPr>
              <w:pStyle w:val="ConsPlusNormal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248E">
            <w:pPr>
              <w:pStyle w:val="ConsPlusNormal"/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248E">
            <w:pPr>
              <w:pStyle w:val="ConsPlusNormal"/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248E">
            <w:pPr>
              <w:pStyle w:val="ConsPlusNormal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248E">
            <w:pPr>
              <w:pStyle w:val="ConsPlusNormal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248E">
            <w:pPr>
              <w:pStyle w:val="ConsPlusNormal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248E">
            <w:pPr>
              <w:pStyle w:val="ConsPlusNormal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248E">
            <w:pPr>
              <w:pStyle w:val="ConsPlusNormal"/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248E">
            <w:pPr>
              <w:pStyle w:val="ConsPlusNormal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248E">
            <w:pPr>
              <w:pStyle w:val="ConsPlusNormal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248E">
            <w:pPr>
              <w:pStyle w:val="ConsPlusNormal"/>
            </w:pPr>
          </w:p>
        </w:tc>
      </w:tr>
      <w:tr w:rsidR="00000000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248E">
            <w:pPr>
              <w:pStyle w:val="ConsPlusNormal"/>
            </w:pPr>
            <w:r>
              <w:t>Свердловская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248E">
            <w:pPr>
              <w:pStyle w:val="ConsPlusNormal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248E">
            <w:pPr>
              <w:pStyle w:val="ConsPlusNormal"/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248E">
            <w:pPr>
              <w:pStyle w:val="ConsPlusNormal"/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248E">
            <w:pPr>
              <w:pStyle w:val="ConsPlusNormal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248E">
            <w:pPr>
              <w:pStyle w:val="ConsPlusNormal"/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248E">
            <w:pPr>
              <w:pStyle w:val="ConsPlusNormal"/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248E">
            <w:pPr>
              <w:pStyle w:val="ConsPlusNormal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248E">
            <w:pPr>
              <w:pStyle w:val="ConsPlusNormal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248E">
            <w:pPr>
              <w:pStyle w:val="ConsPlusNormal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248E">
            <w:pPr>
              <w:pStyle w:val="ConsPlusNormal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248E">
            <w:pPr>
              <w:pStyle w:val="ConsPlusNormal"/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248E">
            <w:pPr>
              <w:pStyle w:val="ConsPlusNormal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248E">
            <w:pPr>
              <w:pStyle w:val="ConsPlusNormal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248E">
            <w:pPr>
              <w:pStyle w:val="ConsPlusNormal"/>
            </w:pPr>
          </w:p>
        </w:tc>
      </w:tr>
      <w:tr w:rsidR="00000000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248E">
            <w:pPr>
              <w:pStyle w:val="ConsPlusNormal"/>
            </w:pPr>
            <w:r>
              <w:t>Южно-Уральская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248E">
            <w:pPr>
              <w:pStyle w:val="ConsPlusNormal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248E">
            <w:pPr>
              <w:pStyle w:val="ConsPlusNormal"/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248E">
            <w:pPr>
              <w:pStyle w:val="ConsPlusNormal"/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248E">
            <w:pPr>
              <w:pStyle w:val="ConsPlusNormal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248E">
            <w:pPr>
              <w:pStyle w:val="ConsPlusNormal"/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248E">
            <w:pPr>
              <w:pStyle w:val="ConsPlusNormal"/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248E">
            <w:pPr>
              <w:pStyle w:val="ConsPlusNormal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248E">
            <w:pPr>
              <w:pStyle w:val="ConsPlusNormal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248E">
            <w:pPr>
              <w:pStyle w:val="ConsPlusNormal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248E">
            <w:pPr>
              <w:pStyle w:val="ConsPlusNormal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248E">
            <w:pPr>
              <w:pStyle w:val="ConsPlusNormal"/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248E">
            <w:pPr>
              <w:pStyle w:val="ConsPlusNormal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248E">
            <w:pPr>
              <w:pStyle w:val="ConsPlusNormal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248E">
            <w:pPr>
              <w:pStyle w:val="ConsPlusNormal"/>
            </w:pPr>
          </w:p>
        </w:tc>
      </w:tr>
      <w:tr w:rsidR="00000000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248E">
            <w:pPr>
              <w:pStyle w:val="ConsPlusNormal"/>
            </w:pPr>
            <w:r>
              <w:t>Западно-Сибирска</w:t>
            </w:r>
            <w:r>
              <w:lastRenderedPageBreak/>
              <w:t>я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248E">
            <w:pPr>
              <w:pStyle w:val="ConsPlusNormal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248E">
            <w:pPr>
              <w:pStyle w:val="ConsPlusNormal"/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248E">
            <w:pPr>
              <w:pStyle w:val="ConsPlusNormal"/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248E">
            <w:pPr>
              <w:pStyle w:val="ConsPlusNormal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248E">
            <w:pPr>
              <w:pStyle w:val="ConsPlusNormal"/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248E">
            <w:pPr>
              <w:pStyle w:val="ConsPlusNormal"/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248E">
            <w:pPr>
              <w:pStyle w:val="ConsPlusNormal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248E">
            <w:pPr>
              <w:pStyle w:val="ConsPlusNormal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248E">
            <w:pPr>
              <w:pStyle w:val="ConsPlusNormal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248E">
            <w:pPr>
              <w:pStyle w:val="ConsPlusNormal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248E">
            <w:pPr>
              <w:pStyle w:val="ConsPlusNormal"/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248E">
            <w:pPr>
              <w:pStyle w:val="ConsPlusNormal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248E">
            <w:pPr>
              <w:pStyle w:val="ConsPlusNormal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248E">
            <w:pPr>
              <w:pStyle w:val="ConsPlusNormal"/>
            </w:pPr>
          </w:p>
        </w:tc>
      </w:tr>
      <w:tr w:rsidR="00000000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248E">
            <w:pPr>
              <w:pStyle w:val="ConsPlusNormal"/>
            </w:pPr>
            <w:r>
              <w:t>Красноярская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248E">
            <w:pPr>
              <w:pStyle w:val="ConsPlusNormal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248E">
            <w:pPr>
              <w:pStyle w:val="ConsPlusNormal"/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248E">
            <w:pPr>
              <w:pStyle w:val="ConsPlusNormal"/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248E">
            <w:pPr>
              <w:pStyle w:val="ConsPlusNormal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248E">
            <w:pPr>
              <w:pStyle w:val="ConsPlusNormal"/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248E">
            <w:pPr>
              <w:pStyle w:val="ConsPlusNormal"/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248E">
            <w:pPr>
              <w:pStyle w:val="ConsPlusNormal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248E">
            <w:pPr>
              <w:pStyle w:val="ConsPlusNormal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248E">
            <w:pPr>
              <w:pStyle w:val="ConsPlusNormal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248E">
            <w:pPr>
              <w:pStyle w:val="ConsPlusNormal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248E">
            <w:pPr>
              <w:pStyle w:val="ConsPlusNormal"/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248E">
            <w:pPr>
              <w:pStyle w:val="ConsPlusNormal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248E">
            <w:pPr>
              <w:pStyle w:val="ConsPlusNormal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248E">
            <w:pPr>
              <w:pStyle w:val="ConsPlusNormal"/>
            </w:pPr>
          </w:p>
        </w:tc>
      </w:tr>
      <w:tr w:rsidR="00000000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248E">
            <w:pPr>
              <w:pStyle w:val="ConsPlusNormal"/>
            </w:pPr>
            <w:r>
              <w:t>Восточно-Сибирская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248E">
            <w:pPr>
              <w:pStyle w:val="ConsPlusNormal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248E">
            <w:pPr>
              <w:pStyle w:val="ConsPlusNormal"/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248E">
            <w:pPr>
              <w:pStyle w:val="ConsPlusNormal"/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248E">
            <w:pPr>
              <w:pStyle w:val="ConsPlusNormal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248E">
            <w:pPr>
              <w:pStyle w:val="ConsPlusNormal"/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248E">
            <w:pPr>
              <w:pStyle w:val="ConsPlusNormal"/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248E">
            <w:pPr>
              <w:pStyle w:val="ConsPlusNormal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248E">
            <w:pPr>
              <w:pStyle w:val="ConsPlusNormal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248E">
            <w:pPr>
              <w:pStyle w:val="ConsPlusNormal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248E">
            <w:pPr>
              <w:pStyle w:val="ConsPlusNormal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248E">
            <w:pPr>
              <w:pStyle w:val="ConsPlusNormal"/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248E">
            <w:pPr>
              <w:pStyle w:val="ConsPlusNormal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248E">
            <w:pPr>
              <w:pStyle w:val="ConsPlusNormal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248E">
            <w:pPr>
              <w:pStyle w:val="ConsPlusNormal"/>
            </w:pPr>
          </w:p>
        </w:tc>
      </w:tr>
      <w:tr w:rsidR="00000000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248E">
            <w:pPr>
              <w:pStyle w:val="ConsPlusNormal"/>
            </w:pPr>
            <w:r>
              <w:t>Забайкальская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248E">
            <w:pPr>
              <w:pStyle w:val="ConsPlusNormal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248E">
            <w:pPr>
              <w:pStyle w:val="ConsPlusNormal"/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248E">
            <w:pPr>
              <w:pStyle w:val="ConsPlusNormal"/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248E">
            <w:pPr>
              <w:pStyle w:val="ConsPlusNormal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248E">
            <w:pPr>
              <w:pStyle w:val="ConsPlusNormal"/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248E">
            <w:pPr>
              <w:pStyle w:val="ConsPlusNormal"/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248E">
            <w:pPr>
              <w:pStyle w:val="ConsPlusNormal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248E">
            <w:pPr>
              <w:pStyle w:val="ConsPlusNormal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248E">
            <w:pPr>
              <w:pStyle w:val="ConsPlusNormal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248E">
            <w:pPr>
              <w:pStyle w:val="ConsPlusNormal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248E">
            <w:pPr>
              <w:pStyle w:val="ConsPlusNormal"/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248E">
            <w:pPr>
              <w:pStyle w:val="ConsPlusNormal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248E">
            <w:pPr>
              <w:pStyle w:val="ConsPlusNormal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248E">
            <w:pPr>
              <w:pStyle w:val="ConsPlusNormal"/>
            </w:pPr>
          </w:p>
        </w:tc>
      </w:tr>
      <w:tr w:rsidR="00000000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248E">
            <w:pPr>
              <w:pStyle w:val="ConsPlusNormal"/>
            </w:pPr>
            <w:r>
              <w:t>Дальневосточная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248E">
            <w:pPr>
              <w:pStyle w:val="ConsPlusNormal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248E">
            <w:pPr>
              <w:pStyle w:val="ConsPlusNormal"/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248E">
            <w:pPr>
              <w:pStyle w:val="ConsPlusNormal"/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248E">
            <w:pPr>
              <w:pStyle w:val="ConsPlusNormal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248E">
            <w:pPr>
              <w:pStyle w:val="ConsPlusNormal"/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248E">
            <w:pPr>
              <w:pStyle w:val="ConsPlusNormal"/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248E">
            <w:pPr>
              <w:pStyle w:val="ConsPlusNormal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248E">
            <w:pPr>
              <w:pStyle w:val="ConsPlusNormal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248E">
            <w:pPr>
              <w:pStyle w:val="ConsPlusNormal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248E">
            <w:pPr>
              <w:pStyle w:val="ConsPlusNormal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248E">
            <w:pPr>
              <w:pStyle w:val="ConsPlusNormal"/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248E">
            <w:pPr>
              <w:pStyle w:val="ConsPlusNormal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248E">
            <w:pPr>
              <w:pStyle w:val="ConsPlusNormal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248E">
            <w:pPr>
              <w:pStyle w:val="ConsPlusNormal"/>
            </w:pPr>
          </w:p>
        </w:tc>
      </w:tr>
      <w:tr w:rsidR="00000000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248E">
            <w:pPr>
              <w:pStyle w:val="ConsPlusNormal"/>
            </w:pPr>
            <w:r>
              <w:t>Итого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248E">
            <w:pPr>
              <w:pStyle w:val="ConsPlusNormal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248E">
            <w:pPr>
              <w:pStyle w:val="ConsPlusNormal"/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248E">
            <w:pPr>
              <w:pStyle w:val="ConsPlusNormal"/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248E">
            <w:pPr>
              <w:pStyle w:val="ConsPlusNormal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248E">
            <w:pPr>
              <w:pStyle w:val="ConsPlusNormal"/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248E">
            <w:pPr>
              <w:pStyle w:val="ConsPlusNormal"/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248E">
            <w:pPr>
              <w:pStyle w:val="ConsPlusNormal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248E">
            <w:pPr>
              <w:pStyle w:val="ConsPlusNormal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248E">
            <w:pPr>
              <w:pStyle w:val="ConsPlusNormal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248E">
            <w:pPr>
              <w:pStyle w:val="ConsPlusNormal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248E">
            <w:pPr>
              <w:pStyle w:val="ConsPlusNormal"/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248E">
            <w:pPr>
              <w:pStyle w:val="ConsPlusNormal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248E">
            <w:pPr>
              <w:pStyle w:val="ConsPlusNormal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248E">
            <w:pPr>
              <w:pStyle w:val="ConsPlusNormal"/>
            </w:pPr>
          </w:p>
        </w:tc>
      </w:tr>
    </w:tbl>
    <w:p w:rsidR="00000000" w:rsidRDefault="00FF248E">
      <w:pPr>
        <w:pStyle w:val="ConsPlusNormal"/>
        <w:jc w:val="both"/>
        <w:sectPr w:rsidR="00000000">
          <w:headerReference w:type="default" r:id="rId11"/>
          <w:footerReference w:type="default" r:id="rId12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FF248E">
      <w:pPr>
        <w:pStyle w:val="ConsPlusNormal"/>
        <w:jc w:val="both"/>
      </w:pPr>
    </w:p>
    <w:p w:rsidR="00000000" w:rsidRDefault="00FF248E">
      <w:pPr>
        <w:pStyle w:val="ConsPlusNormal"/>
        <w:jc w:val="both"/>
      </w:pPr>
    </w:p>
    <w:p w:rsidR="00000000" w:rsidRDefault="00FF248E">
      <w:pPr>
        <w:pStyle w:val="ConsPlusNormal"/>
        <w:jc w:val="both"/>
      </w:pPr>
    </w:p>
    <w:p w:rsidR="00000000" w:rsidRDefault="00FF248E">
      <w:pPr>
        <w:pStyle w:val="ConsPlusNormal"/>
        <w:jc w:val="both"/>
      </w:pPr>
    </w:p>
    <w:p w:rsidR="00000000" w:rsidRDefault="00FF248E">
      <w:pPr>
        <w:pStyle w:val="ConsPlusNormal"/>
        <w:jc w:val="both"/>
      </w:pPr>
    </w:p>
    <w:p w:rsidR="00000000" w:rsidRDefault="00FF248E">
      <w:pPr>
        <w:pStyle w:val="ConsPlusNormal"/>
        <w:jc w:val="right"/>
        <w:outlineLvl w:val="0"/>
      </w:pPr>
      <w:r>
        <w:t>Приложение N 3</w:t>
      </w:r>
    </w:p>
    <w:p w:rsidR="00000000" w:rsidRDefault="00FF248E">
      <w:pPr>
        <w:pStyle w:val="ConsPlusNormal"/>
        <w:jc w:val="right"/>
      </w:pPr>
      <w:r>
        <w:t>к распоряжению ОАО "РЖД"</w:t>
      </w:r>
    </w:p>
    <w:p w:rsidR="00000000" w:rsidRDefault="00FF248E">
      <w:pPr>
        <w:pStyle w:val="ConsPlusNormal"/>
        <w:jc w:val="right"/>
      </w:pPr>
      <w:r>
        <w:t>от 27.09.2016 N 1962р</w:t>
      </w:r>
    </w:p>
    <w:p w:rsidR="00000000" w:rsidRDefault="00FF248E">
      <w:pPr>
        <w:pStyle w:val="ConsPlusNormal"/>
        <w:jc w:val="both"/>
      </w:pPr>
    </w:p>
    <w:p w:rsidR="00000000" w:rsidRDefault="00FF248E">
      <w:pPr>
        <w:pStyle w:val="ConsPlusTitle"/>
        <w:jc w:val="center"/>
      </w:pPr>
      <w:bookmarkStart w:id="10" w:name="Par677"/>
      <w:bookmarkEnd w:id="10"/>
      <w:r>
        <w:t>РЕГЛАМЕНТ</w:t>
      </w:r>
    </w:p>
    <w:p w:rsidR="00000000" w:rsidRDefault="00FF248E">
      <w:pPr>
        <w:pStyle w:val="ConsPlusTitle"/>
        <w:jc w:val="center"/>
      </w:pPr>
      <w:r>
        <w:t>ПРЕТЕНЗИОННОГО СОВЕЩАНИЯ ПО РАССМОТРЕНИЮ СПОРНЫХ РАСЧЕТНЫХ</w:t>
      </w:r>
    </w:p>
    <w:p w:rsidR="00000000" w:rsidRDefault="00FF248E">
      <w:pPr>
        <w:pStyle w:val="ConsPlusTitle"/>
        <w:jc w:val="center"/>
      </w:pPr>
      <w:r>
        <w:t>ДЕЛ МЕЖДУ ЖЕЛЕЗНЫМИ ДОРОГАМИ - ФИЛИАЛАМИ ОАО "РЖД"</w:t>
      </w:r>
    </w:p>
    <w:p w:rsidR="00000000" w:rsidRDefault="00FF248E">
      <w:pPr>
        <w:pStyle w:val="ConsPlusTitle"/>
        <w:jc w:val="center"/>
      </w:pPr>
      <w:r>
        <w:t>ПО НЕСОХРАННЫМ ПЕРЕВОЗКАМ ГРУЗОВ, А ТАКЖЕ ЗА ПОВРЕЖДЕНИЕ</w:t>
      </w:r>
    </w:p>
    <w:p w:rsidR="00000000" w:rsidRDefault="00FF248E">
      <w:pPr>
        <w:pStyle w:val="ConsPlusTitle"/>
        <w:jc w:val="center"/>
      </w:pPr>
      <w:r>
        <w:t>КОНТЕЙНЕРОВ ПРИНАДЛЕЖНОСТИ ЖЕЛЕЗНОДОРОЖНЫХ АДМИНИСТРАЦИЙ</w:t>
      </w:r>
    </w:p>
    <w:p w:rsidR="00000000" w:rsidRDefault="00FF248E">
      <w:pPr>
        <w:pStyle w:val="ConsPlusNormal"/>
        <w:jc w:val="both"/>
      </w:pPr>
    </w:p>
    <w:p w:rsidR="00000000" w:rsidRDefault="00FF248E">
      <w:pPr>
        <w:pStyle w:val="ConsPlusNormal"/>
        <w:jc w:val="center"/>
        <w:outlineLvl w:val="1"/>
      </w:pPr>
      <w:r>
        <w:t>1. Общие положения</w:t>
      </w:r>
    </w:p>
    <w:p w:rsidR="00000000" w:rsidRDefault="00FF248E">
      <w:pPr>
        <w:pStyle w:val="ConsPlusNormal"/>
        <w:jc w:val="both"/>
      </w:pPr>
    </w:p>
    <w:p w:rsidR="00000000" w:rsidRDefault="00FF248E">
      <w:pPr>
        <w:pStyle w:val="ConsPlusNormal"/>
        <w:ind w:firstLine="540"/>
        <w:jc w:val="both"/>
      </w:pPr>
      <w:r>
        <w:t>1.1. Претен</w:t>
      </w:r>
      <w:r>
        <w:t>зионное совещание по рассмотрению спорных расчетных дел по несохранным перевозкам грузов, а также за повреждение контейнеров (далее - спорных расчетных дел) между железными дорогами - филиалами ОАО "РЖД", проводится в течение месяца после проведения претен</w:t>
      </w:r>
      <w:r>
        <w:t>зионных совещаний между странами СНГ, Грузии, Латвийской Республики, Литовской Республики, Эстонской Республики два раза в год с участием работников Территориальных центров фирменного транспортного обслуживания (далее - ТЦФТО) - структурных подразделений Ц</w:t>
      </w:r>
      <w:r>
        <w:t>ентра фирменного транспортного обслуживания (далее - ЦФТО), которые представляют соответствующие железные дороги.</w:t>
      </w:r>
    </w:p>
    <w:p w:rsidR="00000000" w:rsidRDefault="00FF248E">
      <w:pPr>
        <w:pStyle w:val="ConsPlusNormal"/>
        <w:spacing w:before="240"/>
        <w:ind w:firstLine="540"/>
        <w:jc w:val="both"/>
      </w:pPr>
      <w:r>
        <w:t>1.2. Решение о времени и месте проведения претензионного совещания принимается вице-президентом ОАО "РЖД", курирующим вопросы грузовой и комме</w:t>
      </w:r>
      <w:r>
        <w:t xml:space="preserve">рческой работы, по предложению заместителя генерального директора ЦФТО, курирующего претензионную работу, согласованному с начальником ТЦФТО, осуществляющего техническое обслуживание претензионного совещания (обеспечение местами проживания, помещением для </w:t>
      </w:r>
      <w:r>
        <w:t>работы, транспортом, телефонной и компьютерной связью, копировальной техникой и т.д.).</w:t>
      </w:r>
    </w:p>
    <w:p w:rsidR="00000000" w:rsidRDefault="00FF248E">
      <w:pPr>
        <w:pStyle w:val="ConsPlusNormal"/>
        <w:spacing w:before="240"/>
        <w:ind w:firstLine="540"/>
        <w:jc w:val="both"/>
      </w:pPr>
      <w:r>
        <w:t>1.3. Начальник ТЦФТО, где проводится претензионное совещание, обеспечивает его техническую поддержку.</w:t>
      </w:r>
    </w:p>
    <w:p w:rsidR="00000000" w:rsidRDefault="00FF248E">
      <w:pPr>
        <w:pStyle w:val="ConsPlusNormal"/>
        <w:spacing w:before="240"/>
        <w:ind w:firstLine="540"/>
        <w:jc w:val="both"/>
      </w:pPr>
      <w:r>
        <w:t>1.4. Контроль за организацией и ходом проведения претензионного сов</w:t>
      </w:r>
      <w:r>
        <w:t>ещания осуществляется ЦФТО.</w:t>
      </w:r>
    </w:p>
    <w:p w:rsidR="00000000" w:rsidRDefault="00FF248E">
      <w:pPr>
        <w:pStyle w:val="ConsPlusNormal"/>
        <w:spacing w:before="240"/>
        <w:ind w:firstLine="540"/>
        <w:jc w:val="both"/>
      </w:pPr>
      <w:r>
        <w:t>1.5. Претензионное совещание проводится под председательством начальника (заместителя начальника) Управления грузовой и коммерческой работы Центра фирменного транспортного обслуживания - филиала ОАО "РЖД", который является Главн</w:t>
      </w:r>
      <w:r>
        <w:t>ым арбитром претензионного совещания (далее - Главный арбитр).</w:t>
      </w:r>
    </w:p>
    <w:p w:rsidR="00000000" w:rsidRDefault="00FF248E">
      <w:pPr>
        <w:pStyle w:val="ConsPlusNormal"/>
        <w:spacing w:before="240"/>
        <w:ind w:firstLine="540"/>
        <w:jc w:val="both"/>
      </w:pPr>
      <w:r>
        <w:t>1.6. На претензионных совещаниях рассматриваются требования по спорным расчетным делам между железными дорогами по признанным претензиям и решениям судебных органов за утрату, хищение, недостач</w:t>
      </w:r>
      <w:r>
        <w:t>у, повреждение (порчу) грузов, а также за повреждение контейнеров (далее - расчет-вызов) (</w:t>
      </w:r>
      <w:hyperlink w:anchor="Par743" w:tooltip="                               РАСЧЕТ-ВЫЗОВ" w:history="1">
        <w:r>
          <w:rPr>
            <w:color w:val="0000FF"/>
          </w:rPr>
          <w:t>Приложение N 1</w:t>
        </w:r>
      </w:hyperlink>
      <w:r>
        <w:t xml:space="preserve"> к настоящему Регламенту).</w:t>
      </w:r>
    </w:p>
    <w:p w:rsidR="00000000" w:rsidRDefault="00FF248E">
      <w:pPr>
        <w:pStyle w:val="ConsPlusNormal"/>
        <w:spacing w:before="240"/>
        <w:ind w:firstLine="540"/>
        <w:jc w:val="both"/>
      </w:pPr>
      <w:r>
        <w:lastRenderedPageBreak/>
        <w:t>ТЦФТО, на территории которого находится железнодорожн</w:t>
      </w:r>
      <w:r>
        <w:t>ая станция назначения перевозимого груза (далее - ТЦФТО дороги назначения), а также железная дорога обнаружения повреждения контейнера, направляет расчет-вызов железной дороге, которая по материалам рассмотрения претензии может быть признана виновной (дале</w:t>
      </w:r>
      <w:r>
        <w:t>е - ТЦФТО ответственной железной дороги), не позднее, чем за месяц до начала претензионного совещания.</w:t>
      </w:r>
    </w:p>
    <w:p w:rsidR="00000000" w:rsidRDefault="00FF248E">
      <w:pPr>
        <w:pStyle w:val="ConsPlusNormal"/>
        <w:spacing w:before="240"/>
        <w:ind w:firstLine="540"/>
        <w:jc w:val="both"/>
      </w:pPr>
      <w:r>
        <w:t>ТЦФТО ответственной железной дороги, получив расчет-вызов, вправе, при наличии имеющихся у нее документов, привлечь в качестве ответчика ТЦФТО других отв</w:t>
      </w:r>
      <w:r>
        <w:t>етственных железных дорог, письменно уведомив их об этом, не позднее, чем за 15 дней до начала претензионного совещания.</w:t>
      </w:r>
    </w:p>
    <w:p w:rsidR="00000000" w:rsidRDefault="00FF248E">
      <w:pPr>
        <w:pStyle w:val="ConsPlusNormal"/>
        <w:spacing w:before="240"/>
        <w:ind w:firstLine="540"/>
        <w:jc w:val="both"/>
      </w:pPr>
      <w:r>
        <w:t>1.7. Главный арбитр, рассмотрев предложения представителей железных дорог ОАО "РЖД", назначает из числа представителей железных дорог ч</w:t>
      </w:r>
      <w:r>
        <w:t>етное количество арбитров претензионного совещания (далее - арбитры).</w:t>
      </w:r>
    </w:p>
    <w:p w:rsidR="00000000" w:rsidRDefault="00FF248E">
      <w:pPr>
        <w:pStyle w:val="ConsPlusNormal"/>
        <w:spacing w:before="240"/>
        <w:ind w:firstLine="540"/>
        <w:jc w:val="both"/>
      </w:pPr>
      <w:r>
        <w:t>1.8. Все арбитры, возглавляемые Главным арбитром, входят в состав Совета арбитров, который объявляется участникам претензионного совещания.</w:t>
      </w:r>
    </w:p>
    <w:p w:rsidR="00000000" w:rsidRDefault="00FF248E">
      <w:pPr>
        <w:pStyle w:val="ConsPlusNormal"/>
        <w:spacing w:before="240"/>
        <w:ind w:firstLine="540"/>
        <w:jc w:val="both"/>
      </w:pPr>
      <w:r>
        <w:t xml:space="preserve">1.9. Главный арбитр проводит совещания Совета </w:t>
      </w:r>
      <w:r>
        <w:t>арбитров по принятию решений по спорным расчетным делам.</w:t>
      </w:r>
    </w:p>
    <w:p w:rsidR="00000000" w:rsidRDefault="00FF248E">
      <w:pPr>
        <w:pStyle w:val="ConsPlusNormal"/>
        <w:jc w:val="both"/>
      </w:pPr>
    </w:p>
    <w:p w:rsidR="00000000" w:rsidRDefault="00FF248E">
      <w:pPr>
        <w:pStyle w:val="ConsPlusNormal"/>
        <w:jc w:val="center"/>
        <w:outlineLvl w:val="1"/>
      </w:pPr>
      <w:r>
        <w:t>2. Основные задачи претензионного совещания</w:t>
      </w:r>
    </w:p>
    <w:p w:rsidR="00000000" w:rsidRDefault="00FF248E">
      <w:pPr>
        <w:pStyle w:val="ConsPlusNormal"/>
        <w:jc w:val="both"/>
      </w:pPr>
    </w:p>
    <w:p w:rsidR="00000000" w:rsidRDefault="00FF248E">
      <w:pPr>
        <w:pStyle w:val="ConsPlusNormal"/>
        <w:ind w:firstLine="540"/>
        <w:jc w:val="both"/>
      </w:pPr>
      <w:r>
        <w:t>2. Основными задачами претензионного совещания являются:</w:t>
      </w:r>
    </w:p>
    <w:p w:rsidR="00000000" w:rsidRDefault="00FF248E">
      <w:pPr>
        <w:pStyle w:val="ConsPlusNormal"/>
        <w:spacing w:before="240"/>
        <w:ind w:firstLine="540"/>
        <w:jc w:val="both"/>
      </w:pPr>
      <w:r>
        <w:t>2.1. Разрешение спорных расчетных дел о возмещении сумм по оплаченным претензиям и решениям суде</w:t>
      </w:r>
      <w:r>
        <w:t>бных органов за утрату, хищение, недостачу, повреждение (порчу) грузов, а также за повреждение контейнеров.</w:t>
      </w:r>
    </w:p>
    <w:p w:rsidR="00000000" w:rsidRDefault="00FF248E">
      <w:pPr>
        <w:pStyle w:val="ConsPlusNormal"/>
        <w:spacing w:before="240"/>
        <w:ind w:firstLine="540"/>
        <w:jc w:val="both"/>
      </w:pPr>
      <w:r>
        <w:t>2.2. Выявление при рассмотрении спорных расчетных дел, нарушений федеральных законов, иных нормативных правовых актов Российской Федерации и нормати</w:t>
      </w:r>
      <w:r>
        <w:t>вных документов ОАО "РЖД" и разработка рекомендаций по их устранению.</w:t>
      </w:r>
    </w:p>
    <w:p w:rsidR="00000000" w:rsidRDefault="00FF248E">
      <w:pPr>
        <w:pStyle w:val="ConsPlusNormal"/>
        <w:spacing w:before="240"/>
        <w:ind w:firstLine="540"/>
        <w:jc w:val="both"/>
      </w:pPr>
      <w:r>
        <w:t>2.3. Обсуждение и выработка предложений участников претензионного совещания, направленных на совершенствование актово-претензионной работы.</w:t>
      </w:r>
    </w:p>
    <w:p w:rsidR="00000000" w:rsidRDefault="00FF248E">
      <w:pPr>
        <w:pStyle w:val="ConsPlusNormal"/>
        <w:jc w:val="both"/>
      </w:pPr>
    </w:p>
    <w:p w:rsidR="00000000" w:rsidRDefault="00FF248E">
      <w:pPr>
        <w:pStyle w:val="ConsPlusNormal"/>
        <w:jc w:val="center"/>
        <w:outlineLvl w:val="1"/>
      </w:pPr>
      <w:r>
        <w:t>3. Права и обязанности Главного арбитра, Совета арбитров</w:t>
      </w:r>
    </w:p>
    <w:p w:rsidR="00000000" w:rsidRDefault="00FF248E">
      <w:pPr>
        <w:pStyle w:val="ConsPlusNormal"/>
        <w:jc w:val="center"/>
      </w:pPr>
      <w:r>
        <w:t>и арбитров претензионного совещания</w:t>
      </w:r>
    </w:p>
    <w:p w:rsidR="00000000" w:rsidRDefault="00FF248E">
      <w:pPr>
        <w:pStyle w:val="ConsPlusNormal"/>
        <w:jc w:val="both"/>
      </w:pPr>
    </w:p>
    <w:p w:rsidR="00000000" w:rsidRDefault="00FF248E">
      <w:pPr>
        <w:pStyle w:val="ConsPlusNormal"/>
        <w:ind w:firstLine="540"/>
        <w:jc w:val="both"/>
      </w:pPr>
      <w:r>
        <w:t>3.1. Арбитры, имеют право:</w:t>
      </w:r>
    </w:p>
    <w:p w:rsidR="00000000" w:rsidRDefault="00FF248E">
      <w:pPr>
        <w:pStyle w:val="ConsPlusNormal"/>
        <w:spacing w:before="240"/>
        <w:ind w:firstLine="540"/>
        <w:jc w:val="both"/>
      </w:pPr>
      <w:r>
        <w:t>принимать решения по спорным расчетным делам в соответствии с федеральными законами, иными нормативными правовыми актами Российской Фед</w:t>
      </w:r>
      <w:r>
        <w:t>ерации и нормативными документами ОАО "РЖД";</w:t>
      </w:r>
    </w:p>
    <w:p w:rsidR="00000000" w:rsidRDefault="00FF248E">
      <w:pPr>
        <w:pStyle w:val="ConsPlusNormal"/>
        <w:spacing w:before="240"/>
        <w:ind w:firstLine="540"/>
        <w:jc w:val="both"/>
      </w:pPr>
      <w:r>
        <w:t>вносить предложения Главному арбитру претензионного совещания о созыве Совета арбитров для рассмотрения сложных споров и обсуждения предложений, связанных с вынесением решений по спорным делам;</w:t>
      </w:r>
    </w:p>
    <w:p w:rsidR="00000000" w:rsidRDefault="00FF248E">
      <w:pPr>
        <w:pStyle w:val="ConsPlusNormal"/>
        <w:spacing w:before="240"/>
        <w:ind w:firstLine="540"/>
        <w:jc w:val="both"/>
      </w:pPr>
      <w:r>
        <w:lastRenderedPageBreak/>
        <w:t>обращаться в Сове</w:t>
      </w:r>
      <w:r>
        <w:t>т арбитров за консультацией.</w:t>
      </w:r>
    </w:p>
    <w:p w:rsidR="00000000" w:rsidRDefault="00FF248E">
      <w:pPr>
        <w:pStyle w:val="ConsPlusNormal"/>
        <w:spacing w:before="240"/>
        <w:ind w:firstLine="540"/>
        <w:jc w:val="both"/>
      </w:pPr>
      <w:r>
        <w:t>3.2. Главный арбитр имеет право:</w:t>
      </w:r>
    </w:p>
    <w:p w:rsidR="00000000" w:rsidRDefault="00FF248E">
      <w:pPr>
        <w:pStyle w:val="ConsPlusNormal"/>
        <w:spacing w:before="240"/>
        <w:ind w:firstLine="540"/>
        <w:jc w:val="both"/>
      </w:pPr>
      <w:r>
        <w:t>принимать решения по спорным расчетным делам за несохранные перевозки грузов, а также за повреждение контейнеров, с определением вины конкретных структурных подразделений ОАО "РЖД", дирекций, фи</w:t>
      </w:r>
      <w:r>
        <w:t>лиалов на железных дорогах в соответствии с федеральными законами, иными нормативными правовыми актами Российской Федерации и нормативными документами ОАО "РЖД";</w:t>
      </w:r>
    </w:p>
    <w:p w:rsidR="00000000" w:rsidRDefault="00FF248E">
      <w:pPr>
        <w:pStyle w:val="ConsPlusNormal"/>
        <w:spacing w:before="240"/>
        <w:ind w:firstLine="540"/>
        <w:jc w:val="both"/>
      </w:pPr>
      <w:r>
        <w:t>объявлять сбор Совета арбитров претензионного совещания для рассмотрения сложных споров и обсу</w:t>
      </w:r>
      <w:r>
        <w:t>ждения предложений, связанных с вынесением решений по спорным делам;</w:t>
      </w:r>
    </w:p>
    <w:p w:rsidR="00000000" w:rsidRDefault="00FF248E">
      <w:pPr>
        <w:pStyle w:val="ConsPlusNormal"/>
        <w:spacing w:before="240"/>
        <w:ind w:firstLine="540"/>
        <w:jc w:val="both"/>
      </w:pPr>
      <w:r>
        <w:t>3.3. Совет арбитров имеет право:</w:t>
      </w:r>
    </w:p>
    <w:p w:rsidR="00000000" w:rsidRDefault="00FF248E">
      <w:pPr>
        <w:pStyle w:val="ConsPlusNormal"/>
        <w:spacing w:before="240"/>
        <w:ind w:firstLine="540"/>
        <w:jc w:val="both"/>
      </w:pPr>
      <w:r>
        <w:t>рассматривать заявления представителей железных дорог ОАО "РЖД" по решениям арбитров и Главного арбитра и принимать окончательное решение по конкретным сп</w:t>
      </w:r>
      <w:r>
        <w:t>орным расчетным делам;</w:t>
      </w:r>
    </w:p>
    <w:p w:rsidR="00000000" w:rsidRDefault="00FF248E">
      <w:pPr>
        <w:pStyle w:val="ConsPlusNormal"/>
        <w:spacing w:before="240"/>
        <w:ind w:firstLine="540"/>
        <w:jc w:val="both"/>
      </w:pPr>
      <w:r>
        <w:t>систематизировать практику рассмотрения спорных расчетных дел для принятия единообразных решений по аналогичным спорным расчетным делам;</w:t>
      </w:r>
    </w:p>
    <w:p w:rsidR="00000000" w:rsidRDefault="00FF248E">
      <w:pPr>
        <w:pStyle w:val="ConsPlusNormal"/>
        <w:spacing w:before="240"/>
        <w:ind w:firstLine="540"/>
        <w:jc w:val="both"/>
      </w:pPr>
      <w:r>
        <w:t>давать разъяснения представителям железных дорог и арбитрам по вопросам, возникающим при решении</w:t>
      </w:r>
      <w:r>
        <w:t xml:space="preserve"> спорных расчетных дел на претензионном совещании;</w:t>
      </w:r>
    </w:p>
    <w:p w:rsidR="00000000" w:rsidRDefault="00FF248E">
      <w:pPr>
        <w:pStyle w:val="ConsPlusNormal"/>
        <w:spacing w:before="240"/>
        <w:ind w:firstLine="540"/>
        <w:jc w:val="both"/>
      </w:pPr>
      <w:r>
        <w:t>рассматривать с участием представителей причастных железных дорог спорные расчетные дела.</w:t>
      </w:r>
    </w:p>
    <w:p w:rsidR="00000000" w:rsidRDefault="00FF248E">
      <w:pPr>
        <w:pStyle w:val="ConsPlusNormal"/>
        <w:spacing w:before="240"/>
        <w:ind w:firstLine="540"/>
        <w:jc w:val="both"/>
      </w:pPr>
      <w:r>
        <w:t>3.4. Обязанности Главного арбитра, Совета арбитров, арбитров претензионного совещания:</w:t>
      </w:r>
    </w:p>
    <w:p w:rsidR="00000000" w:rsidRDefault="00FF248E">
      <w:pPr>
        <w:pStyle w:val="ConsPlusNormal"/>
        <w:spacing w:before="240"/>
        <w:ind w:firstLine="540"/>
        <w:jc w:val="both"/>
      </w:pPr>
      <w:r>
        <w:t>объективно рассматривать спо</w:t>
      </w:r>
      <w:r>
        <w:t>рные расчетные дела и принимать по ним решения в соответствии с федеральными законами, иными нормативными правовыми актами Российской Федерации и нормативными документами ОАО "РЖД";</w:t>
      </w:r>
    </w:p>
    <w:p w:rsidR="00000000" w:rsidRDefault="00FF248E">
      <w:pPr>
        <w:pStyle w:val="ConsPlusNormal"/>
        <w:spacing w:before="240"/>
        <w:ind w:firstLine="540"/>
        <w:jc w:val="both"/>
      </w:pPr>
      <w:r>
        <w:t>систематизировать практику по решениям судебных органов по несохранным пер</w:t>
      </w:r>
      <w:r>
        <w:t>евозкам грузов;</w:t>
      </w:r>
    </w:p>
    <w:p w:rsidR="00000000" w:rsidRDefault="00FF248E">
      <w:pPr>
        <w:pStyle w:val="ConsPlusNormal"/>
        <w:spacing w:before="240"/>
        <w:ind w:firstLine="540"/>
        <w:jc w:val="both"/>
      </w:pPr>
      <w:r>
        <w:t>выявлять нарушения законодательства, нормативных актов Российской Федерации, а также нормативных документов ОАО "РЖД", имеющих причинную связь с возникновением несохранных перевозок грузов и выплат за повреждение контейнеров, подготавливать</w:t>
      </w:r>
      <w:r>
        <w:t xml:space="preserve"> предложения по их устранению.</w:t>
      </w:r>
    </w:p>
    <w:p w:rsidR="00000000" w:rsidRDefault="00FF248E">
      <w:pPr>
        <w:pStyle w:val="ConsPlusNormal"/>
        <w:jc w:val="both"/>
      </w:pPr>
    </w:p>
    <w:p w:rsidR="00000000" w:rsidRDefault="00FF248E">
      <w:pPr>
        <w:pStyle w:val="ConsPlusNormal"/>
        <w:jc w:val="center"/>
        <w:outlineLvl w:val="1"/>
      </w:pPr>
      <w:r>
        <w:t>4. Порядок рассмотрения арбитром спорных расчетных дел</w:t>
      </w:r>
    </w:p>
    <w:p w:rsidR="00000000" w:rsidRDefault="00FF248E">
      <w:pPr>
        <w:pStyle w:val="ConsPlusNormal"/>
        <w:jc w:val="both"/>
      </w:pPr>
    </w:p>
    <w:p w:rsidR="00000000" w:rsidRDefault="00FF248E">
      <w:pPr>
        <w:pStyle w:val="ConsPlusNormal"/>
        <w:ind w:firstLine="540"/>
        <w:jc w:val="both"/>
      </w:pPr>
      <w:r>
        <w:t>4.1. Спорные расчетные дела рассматриваются арбитром в присутствии представителей ТЦФТО причастных железных дорог. Арбитр, рассматривающий спорные расчетные дела, не до</w:t>
      </w:r>
      <w:r>
        <w:t xml:space="preserve">лжен быть причастен к рассматриваемому делу. По существу рассматриваемого спорного расчетного дела докладывает представитель железной дороги назначения и представители ТЦФТО </w:t>
      </w:r>
      <w:r>
        <w:lastRenderedPageBreak/>
        <w:t>других железных дорог, привлеченных по данному спорному расчетному делу.</w:t>
      </w:r>
    </w:p>
    <w:p w:rsidR="00000000" w:rsidRDefault="00FF248E">
      <w:pPr>
        <w:pStyle w:val="ConsPlusNormal"/>
        <w:spacing w:before="240"/>
        <w:ind w:firstLine="540"/>
        <w:jc w:val="both"/>
      </w:pPr>
      <w:r>
        <w:t>4.2. Арбитр, рассмотрев материалы спорного расчетного дела и выслушав представителей ТЦФТО причастных железных дорог, принимает решение в суточный срок.</w:t>
      </w:r>
    </w:p>
    <w:p w:rsidR="00000000" w:rsidRDefault="00FF248E">
      <w:pPr>
        <w:pStyle w:val="ConsPlusNormal"/>
        <w:spacing w:before="240"/>
        <w:ind w:firstLine="540"/>
        <w:jc w:val="both"/>
      </w:pPr>
      <w:r>
        <w:t>4.3. В случае несогласия сторон с решением, принятым арбитром по спорному расчетному делу, представител</w:t>
      </w:r>
      <w:r>
        <w:t>и ТЦФТО железных дорог вправе обратиться к Главному арбитру с заявлением в письменной форме о пересмотре принятого арбитром решения. Копию заявления вручают представителю ТЦФТО ответственной железной дороги и арбитру, принявшему решение по данному делу.</w:t>
      </w:r>
    </w:p>
    <w:p w:rsidR="00000000" w:rsidRDefault="00FF248E">
      <w:pPr>
        <w:pStyle w:val="ConsPlusNormal"/>
        <w:spacing w:before="240"/>
        <w:ind w:firstLine="540"/>
        <w:jc w:val="both"/>
      </w:pPr>
      <w:r>
        <w:t>Ра</w:t>
      </w:r>
      <w:r>
        <w:t>ссмотрение и принятие решения Главным арбитром по спорному расчетному делу осуществляется в присутствии представителей железных дорог, участвующих в рассмотрении спорного расчетного дела и арбитра, принимавшего решение по данному спорному расчетному делу.</w:t>
      </w:r>
    </w:p>
    <w:p w:rsidR="00000000" w:rsidRDefault="00FF248E">
      <w:pPr>
        <w:pStyle w:val="ConsPlusNormal"/>
        <w:spacing w:before="240"/>
        <w:ind w:firstLine="540"/>
        <w:jc w:val="both"/>
      </w:pPr>
      <w:r>
        <w:t>Главный арбитр по своей инициативе или по письменному заявлению представителя ТЦФТО железной дороги, участвующей в рассмотрении спорного расчетного дела, имеет право назначить рассмотрение спорного расчетного дела на Совете арбитров.</w:t>
      </w:r>
    </w:p>
    <w:p w:rsidR="00000000" w:rsidRDefault="00FF248E">
      <w:pPr>
        <w:pStyle w:val="ConsPlusNormal"/>
        <w:spacing w:before="240"/>
        <w:ind w:firstLine="540"/>
        <w:jc w:val="both"/>
      </w:pPr>
      <w:r>
        <w:t>Решение Совета арбитро</w:t>
      </w:r>
      <w:r>
        <w:t>в по конкретному спорному расчетному делу считается принятым, если за него проголосовало большинство арбитров. Арбитры от спорящих железных дорог не участвуют в Совете арбитров.</w:t>
      </w:r>
    </w:p>
    <w:p w:rsidR="00000000" w:rsidRDefault="00FF248E">
      <w:pPr>
        <w:pStyle w:val="ConsPlusNormal"/>
        <w:spacing w:before="240"/>
        <w:ind w:firstLine="540"/>
        <w:jc w:val="both"/>
      </w:pPr>
      <w:r>
        <w:t>4.4. Решения по спорным расчетным делам, принятые на претензионном совещании н</w:t>
      </w:r>
      <w:r>
        <w:t>а ответственность структурных подразделений филиалов и дирекций в пределах железной дороги и оформленные протоколами, являются окончательными и пересмотру не подлежат.</w:t>
      </w:r>
    </w:p>
    <w:p w:rsidR="00000000" w:rsidRDefault="00FF248E">
      <w:pPr>
        <w:pStyle w:val="ConsPlusNormal"/>
        <w:spacing w:before="240"/>
        <w:ind w:firstLine="540"/>
        <w:jc w:val="both"/>
      </w:pPr>
      <w:r>
        <w:t>4.5. Решения по спорным расчетным делам оформляются представителем ТЦФТО железной дороги</w:t>
      </w:r>
      <w:r>
        <w:t xml:space="preserve"> назначения протоколами по форме, указанной в </w:t>
      </w:r>
      <w:hyperlink w:anchor="Par767" w:tooltip="                                ПРОТОКОЛ N" w:history="1">
        <w:r>
          <w:rPr>
            <w:color w:val="0000FF"/>
          </w:rPr>
          <w:t>Приложении N 2</w:t>
        </w:r>
      </w:hyperlink>
      <w:r>
        <w:t xml:space="preserve"> к настоящему Регламенту, в количестве, соответствующем количеству железных дорог, участвующих в рассмотрении спорного расчет</w:t>
      </w:r>
      <w:r>
        <w:t>ного дела.</w:t>
      </w:r>
    </w:p>
    <w:p w:rsidR="00000000" w:rsidRDefault="00FF248E">
      <w:pPr>
        <w:pStyle w:val="ConsPlusNormal"/>
        <w:spacing w:before="240"/>
        <w:ind w:firstLine="540"/>
        <w:jc w:val="both"/>
      </w:pPr>
      <w:r>
        <w:t>В протоколе указывается дата, номер отправки, общая сумма ущерба за несохранную перевозку груза и сумма, отнесенная на каждую железную дорогу. Протокол подписывается уполномоченными представителями ТЦФТО железных дорог, участвующих в рассмотрени</w:t>
      </w:r>
      <w:r>
        <w:t>и спорного расчетного дела, а также соответственно арбитром, Главным арбитром, Советом арбитров в случае рассмотрения ими спорного расчетного дела.</w:t>
      </w:r>
    </w:p>
    <w:p w:rsidR="00000000" w:rsidRDefault="00FF248E">
      <w:pPr>
        <w:pStyle w:val="ConsPlusNormal"/>
        <w:jc w:val="both"/>
      </w:pPr>
    </w:p>
    <w:p w:rsidR="00000000" w:rsidRDefault="00FF248E">
      <w:pPr>
        <w:pStyle w:val="ConsPlusNormal"/>
        <w:jc w:val="both"/>
      </w:pPr>
    </w:p>
    <w:p w:rsidR="00000000" w:rsidRDefault="00FF248E">
      <w:pPr>
        <w:pStyle w:val="ConsPlusNormal"/>
        <w:jc w:val="both"/>
      </w:pPr>
    </w:p>
    <w:p w:rsidR="00000000" w:rsidRDefault="00FF248E">
      <w:pPr>
        <w:pStyle w:val="ConsPlusNormal"/>
        <w:jc w:val="both"/>
      </w:pPr>
    </w:p>
    <w:p w:rsidR="00000000" w:rsidRDefault="00FF248E">
      <w:pPr>
        <w:pStyle w:val="ConsPlusNormal"/>
        <w:jc w:val="both"/>
      </w:pPr>
    </w:p>
    <w:p w:rsidR="00000000" w:rsidRDefault="00FF248E">
      <w:pPr>
        <w:pStyle w:val="ConsPlusNormal"/>
        <w:jc w:val="right"/>
        <w:outlineLvl w:val="1"/>
      </w:pPr>
      <w:r>
        <w:t>Приложение N 1</w:t>
      </w:r>
    </w:p>
    <w:p w:rsidR="00000000" w:rsidRDefault="00FF248E">
      <w:pPr>
        <w:pStyle w:val="ConsPlusNormal"/>
        <w:jc w:val="right"/>
      </w:pPr>
      <w:r>
        <w:t>к Регламенту</w:t>
      </w:r>
    </w:p>
    <w:p w:rsidR="00000000" w:rsidRDefault="00FF248E">
      <w:pPr>
        <w:pStyle w:val="ConsPlusNormal"/>
        <w:jc w:val="both"/>
      </w:pPr>
    </w:p>
    <w:p w:rsidR="00000000" w:rsidRDefault="00FF248E">
      <w:pPr>
        <w:pStyle w:val="ConsPlusNonformat"/>
        <w:jc w:val="both"/>
      </w:pPr>
      <w:bookmarkStart w:id="11" w:name="Par743"/>
      <w:bookmarkEnd w:id="11"/>
      <w:r>
        <w:t xml:space="preserve">                               РАСЧЕТ-ВЫЗОВ</w:t>
      </w:r>
    </w:p>
    <w:p w:rsidR="00000000" w:rsidRDefault="00FF248E">
      <w:pPr>
        <w:pStyle w:val="ConsPlusNonformat"/>
        <w:jc w:val="both"/>
      </w:pPr>
    </w:p>
    <w:p w:rsidR="00000000" w:rsidRDefault="00FF248E">
      <w:pPr>
        <w:pStyle w:val="ConsPlusNonformat"/>
        <w:jc w:val="both"/>
      </w:pPr>
      <w:r>
        <w:t>ТЦФТО, ТЦФТОМЮ __</w:t>
      </w:r>
      <w:r>
        <w:t>__________</w:t>
      </w:r>
    </w:p>
    <w:p w:rsidR="00000000" w:rsidRDefault="00FF248E">
      <w:pPr>
        <w:pStyle w:val="ConsPlusNonformat"/>
        <w:jc w:val="both"/>
      </w:pPr>
    </w:p>
    <w:p w:rsidR="00000000" w:rsidRDefault="00FF248E">
      <w:pPr>
        <w:pStyle w:val="ConsPlusNonformat"/>
        <w:jc w:val="both"/>
      </w:pPr>
      <w:r>
        <w:t xml:space="preserve">    На претензионное совещание в _________________________ месяце 20__ г. в</w:t>
      </w:r>
    </w:p>
    <w:p w:rsidR="00000000" w:rsidRDefault="00FF248E">
      <w:pPr>
        <w:pStyle w:val="ConsPlusNonformat"/>
        <w:jc w:val="both"/>
      </w:pPr>
      <w:r>
        <w:t>г. _________________ выставляется расчетное дело N ________________________</w:t>
      </w:r>
    </w:p>
    <w:p w:rsidR="00000000" w:rsidRDefault="00FF248E">
      <w:pPr>
        <w:pStyle w:val="ConsPlusNonformat"/>
        <w:jc w:val="both"/>
      </w:pPr>
      <w:r>
        <w:t>отправка N _____________________ ст. _______________ - ст. ________________</w:t>
      </w:r>
    </w:p>
    <w:p w:rsidR="00000000" w:rsidRDefault="00FF248E">
      <w:pPr>
        <w:pStyle w:val="ConsPlusNonformat"/>
        <w:jc w:val="both"/>
      </w:pPr>
      <w:r>
        <w:t>вагон N ________</w:t>
      </w:r>
      <w:r>
        <w:t>_____ груз ________________________________________________</w:t>
      </w:r>
    </w:p>
    <w:p w:rsidR="00000000" w:rsidRDefault="00FF248E">
      <w:pPr>
        <w:pStyle w:val="ConsPlusNonformat"/>
        <w:jc w:val="both"/>
      </w:pPr>
      <w:r>
        <w:t>на сумму _________________ руб. _________________ коп.</w:t>
      </w:r>
    </w:p>
    <w:p w:rsidR="00000000" w:rsidRDefault="00FF248E">
      <w:pPr>
        <w:pStyle w:val="ConsPlusNonformat"/>
        <w:jc w:val="both"/>
      </w:pPr>
      <w:r>
        <w:t>Усматривается ответственность _____________________________________________</w:t>
      </w:r>
    </w:p>
    <w:p w:rsidR="00000000" w:rsidRDefault="00FF248E">
      <w:pPr>
        <w:pStyle w:val="ConsPlusNonformat"/>
        <w:jc w:val="both"/>
      </w:pPr>
      <w:r>
        <w:t>по причине ________________________________________________________________</w:t>
      </w:r>
    </w:p>
    <w:p w:rsidR="00000000" w:rsidRDefault="00FF248E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FF248E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FF248E">
      <w:pPr>
        <w:pStyle w:val="ConsPlusNonformat"/>
        <w:jc w:val="both"/>
      </w:pPr>
      <w:r>
        <w:t>____________________________</w:t>
      </w:r>
      <w:r>
        <w:t>_______________________________________________</w:t>
      </w:r>
    </w:p>
    <w:p w:rsidR="00000000" w:rsidRDefault="00FF248E">
      <w:pPr>
        <w:pStyle w:val="ConsPlusNonformat"/>
        <w:jc w:val="both"/>
      </w:pPr>
    </w:p>
    <w:p w:rsidR="00000000" w:rsidRDefault="00FF248E">
      <w:pPr>
        <w:pStyle w:val="ConsPlusNonformat"/>
        <w:jc w:val="both"/>
      </w:pPr>
      <w:r>
        <w:t>Начальник отдела ТЦФТОМЮ ___________</w:t>
      </w:r>
    </w:p>
    <w:p w:rsidR="00000000" w:rsidRDefault="00FF248E">
      <w:pPr>
        <w:pStyle w:val="ConsPlusNormal"/>
        <w:jc w:val="both"/>
      </w:pPr>
    </w:p>
    <w:p w:rsidR="00000000" w:rsidRDefault="00FF248E">
      <w:pPr>
        <w:pStyle w:val="ConsPlusNormal"/>
        <w:jc w:val="both"/>
      </w:pPr>
    </w:p>
    <w:p w:rsidR="00000000" w:rsidRDefault="00FF248E">
      <w:pPr>
        <w:pStyle w:val="ConsPlusNormal"/>
        <w:jc w:val="both"/>
      </w:pPr>
    </w:p>
    <w:p w:rsidR="00000000" w:rsidRDefault="00FF248E">
      <w:pPr>
        <w:pStyle w:val="ConsPlusNormal"/>
        <w:jc w:val="both"/>
      </w:pPr>
    </w:p>
    <w:p w:rsidR="00000000" w:rsidRDefault="00FF248E">
      <w:pPr>
        <w:pStyle w:val="ConsPlusNormal"/>
        <w:jc w:val="both"/>
      </w:pPr>
    </w:p>
    <w:p w:rsidR="00000000" w:rsidRDefault="00FF248E">
      <w:pPr>
        <w:pStyle w:val="ConsPlusNormal"/>
        <w:jc w:val="right"/>
        <w:outlineLvl w:val="1"/>
      </w:pPr>
      <w:r>
        <w:t>Приложение N 2</w:t>
      </w:r>
    </w:p>
    <w:p w:rsidR="00000000" w:rsidRDefault="00FF248E">
      <w:pPr>
        <w:pStyle w:val="ConsPlusNormal"/>
        <w:jc w:val="right"/>
      </w:pPr>
      <w:r>
        <w:t>к Регламенту</w:t>
      </w:r>
    </w:p>
    <w:p w:rsidR="00000000" w:rsidRDefault="00FF248E">
      <w:pPr>
        <w:pStyle w:val="ConsPlusNormal"/>
        <w:jc w:val="both"/>
      </w:pPr>
    </w:p>
    <w:p w:rsidR="00000000" w:rsidRDefault="00FF248E">
      <w:pPr>
        <w:pStyle w:val="ConsPlusNonformat"/>
        <w:jc w:val="both"/>
      </w:pPr>
      <w:bookmarkStart w:id="12" w:name="Par767"/>
      <w:bookmarkEnd w:id="12"/>
      <w:r>
        <w:t xml:space="preserve">                                ПРОТОКОЛ N</w:t>
      </w:r>
    </w:p>
    <w:p w:rsidR="00000000" w:rsidRDefault="00FF248E">
      <w:pPr>
        <w:pStyle w:val="ConsPlusNonformat"/>
        <w:jc w:val="both"/>
      </w:pPr>
    </w:p>
    <w:p w:rsidR="00000000" w:rsidRDefault="00FF248E">
      <w:pPr>
        <w:pStyle w:val="ConsPlusNonformat"/>
        <w:jc w:val="both"/>
      </w:pPr>
      <w:r>
        <w:t>претензионного  совещания  по  спорным   расчетным   делам   по  признанным</w:t>
      </w:r>
    </w:p>
    <w:p w:rsidR="00000000" w:rsidRDefault="00FF248E">
      <w:pPr>
        <w:pStyle w:val="ConsPlusNonformat"/>
        <w:jc w:val="both"/>
      </w:pPr>
      <w:r>
        <w:t>прет</w:t>
      </w:r>
      <w:r>
        <w:t>ензиям  и  решениям  судебных  органов  за  утрату, хищение, недостачу,</w:t>
      </w:r>
    </w:p>
    <w:p w:rsidR="00000000" w:rsidRDefault="00FF248E">
      <w:pPr>
        <w:pStyle w:val="ConsPlusNonformat"/>
        <w:jc w:val="both"/>
      </w:pPr>
      <w:r>
        <w:t>повреждение (порчу) грузов, а также за повреждение контейнеров,</w:t>
      </w:r>
    </w:p>
    <w:p w:rsidR="00000000" w:rsidRDefault="00FF248E">
      <w:pPr>
        <w:pStyle w:val="ConsPlusNonformat"/>
        <w:jc w:val="both"/>
      </w:pPr>
      <w:r>
        <w:t>г. _____________</w:t>
      </w:r>
    </w:p>
    <w:p w:rsidR="00000000" w:rsidRDefault="00FF248E">
      <w:pPr>
        <w:pStyle w:val="ConsPlusNonformat"/>
        <w:jc w:val="both"/>
      </w:pPr>
      <w:r>
        <w:t xml:space="preserve">    _______________ 20__ г.</w:t>
      </w:r>
    </w:p>
    <w:p w:rsidR="00000000" w:rsidRDefault="00FF248E">
      <w:pPr>
        <w:pStyle w:val="ConsPlusNonformat"/>
        <w:jc w:val="both"/>
      </w:pPr>
    </w:p>
    <w:p w:rsidR="00000000" w:rsidRDefault="00FF248E">
      <w:pPr>
        <w:pStyle w:val="ConsPlusNonformat"/>
        <w:jc w:val="both"/>
      </w:pPr>
      <w:r>
        <w:t>Претензионное дело N</w:t>
      </w:r>
    </w:p>
    <w:p w:rsidR="00000000" w:rsidRDefault="00FF248E">
      <w:pPr>
        <w:pStyle w:val="ConsPlusNonformat"/>
        <w:jc w:val="both"/>
      </w:pPr>
      <w:r>
        <w:t xml:space="preserve">  Железная дорога (региональный центр</w:t>
      </w:r>
    </w:p>
    <w:p w:rsidR="00000000" w:rsidRDefault="00FF248E">
      <w:pPr>
        <w:pStyle w:val="ConsPlusNonformat"/>
        <w:jc w:val="both"/>
      </w:pPr>
      <w:r>
        <w:t xml:space="preserve">  корпоративног</w:t>
      </w:r>
      <w:r>
        <w:t>о управления),</w:t>
      </w:r>
    </w:p>
    <w:p w:rsidR="00000000" w:rsidRDefault="00FF248E">
      <w:pPr>
        <w:pStyle w:val="ConsPlusNonformat"/>
        <w:jc w:val="both"/>
      </w:pPr>
      <w:r>
        <w:t xml:space="preserve">  выплатившая претензию:</w:t>
      </w:r>
    </w:p>
    <w:p w:rsidR="00000000" w:rsidRDefault="00FF248E">
      <w:pPr>
        <w:pStyle w:val="ConsPlusNonformat"/>
        <w:jc w:val="both"/>
      </w:pPr>
      <w:r>
        <w:t xml:space="preserve">  Привлеченные железные дороги</w:t>
      </w:r>
    </w:p>
    <w:p w:rsidR="00000000" w:rsidRDefault="00FF248E">
      <w:pPr>
        <w:pStyle w:val="ConsPlusNonformat"/>
        <w:jc w:val="both"/>
      </w:pPr>
      <w:r>
        <w:t xml:space="preserve">  (региональные центры</w:t>
      </w:r>
    </w:p>
    <w:p w:rsidR="00000000" w:rsidRDefault="00FF248E">
      <w:pPr>
        <w:pStyle w:val="ConsPlusNonformat"/>
        <w:jc w:val="both"/>
      </w:pPr>
      <w:r>
        <w:t xml:space="preserve">  корпоративного управления):</w:t>
      </w:r>
    </w:p>
    <w:p w:rsidR="00000000" w:rsidRDefault="00FF248E">
      <w:pPr>
        <w:pStyle w:val="ConsPlusNonformat"/>
        <w:jc w:val="both"/>
      </w:pPr>
      <w:r>
        <w:t xml:space="preserve">                                    1.</w:t>
      </w:r>
    </w:p>
    <w:p w:rsidR="00000000" w:rsidRDefault="00FF248E">
      <w:pPr>
        <w:pStyle w:val="ConsPlusNonformat"/>
        <w:jc w:val="both"/>
      </w:pPr>
      <w:r>
        <w:t xml:space="preserve">                                    2.</w:t>
      </w:r>
    </w:p>
    <w:p w:rsidR="00000000" w:rsidRDefault="00FF248E">
      <w:pPr>
        <w:pStyle w:val="ConsPlusNonformat"/>
        <w:jc w:val="both"/>
      </w:pPr>
      <w:r>
        <w:t xml:space="preserve">  Станция отправления:</w:t>
      </w:r>
    </w:p>
    <w:p w:rsidR="00000000" w:rsidRDefault="00FF248E">
      <w:pPr>
        <w:pStyle w:val="ConsPlusNonformat"/>
        <w:jc w:val="both"/>
      </w:pPr>
      <w:r>
        <w:t xml:space="preserve">  Станция назначения:</w:t>
      </w:r>
    </w:p>
    <w:p w:rsidR="00000000" w:rsidRDefault="00FF248E">
      <w:pPr>
        <w:pStyle w:val="ConsPlusNonformat"/>
        <w:jc w:val="both"/>
      </w:pPr>
      <w:r>
        <w:t xml:space="preserve">  N отправки:</w:t>
      </w:r>
    </w:p>
    <w:p w:rsidR="00000000" w:rsidRDefault="00FF248E">
      <w:pPr>
        <w:pStyle w:val="ConsPlusNonformat"/>
        <w:jc w:val="both"/>
      </w:pPr>
      <w:r>
        <w:t xml:space="preserve">  N вагона:</w:t>
      </w:r>
    </w:p>
    <w:p w:rsidR="00000000" w:rsidRDefault="00FF248E">
      <w:pPr>
        <w:pStyle w:val="ConsPlusNonformat"/>
        <w:jc w:val="both"/>
      </w:pPr>
      <w:r>
        <w:t xml:space="preserve">  N контейнера:</w:t>
      </w:r>
    </w:p>
    <w:p w:rsidR="00000000" w:rsidRDefault="00FF248E">
      <w:pPr>
        <w:pStyle w:val="ConsPlusNonformat"/>
        <w:jc w:val="both"/>
      </w:pPr>
      <w:r>
        <w:t xml:space="preserve">  Выплаченная сумма:</w:t>
      </w:r>
    </w:p>
    <w:p w:rsidR="00000000" w:rsidRDefault="00FF248E">
      <w:pPr>
        <w:pStyle w:val="ConsPlusNonformat"/>
        <w:jc w:val="both"/>
      </w:pPr>
    </w:p>
    <w:p w:rsidR="00000000" w:rsidRDefault="00FF248E">
      <w:pPr>
        <w:pStyle w:val="ConsPlusNonformat"/>
        <w:jc w:val="both"/>
      </w:pPr>
      <w:r>
        <w:t>Решение:</w:t>
      </w:r>
    </w:p>
    <w:p w:rsidR="00000000" w:rsidRDefault="00FF248E">
      <w:pPr>
        <w:pStyle w:val="ConsPlusNonformat"/>
        <w:jc w:val="both"/>
      </w:pPr>
      <w:r>
        <w:t xml:space="preserve">  Ответственное структурное подразделение          Сумма</w:t>
      </w:r>
    </w:p>
    <w:p w:rsidR="00000000" w:rsidRDefault="00FF248E">
      <w:pPr>
        <w:pStyle w:val="ConsPlusNonformat"/>
        <w:jc w:val="both"/>
      </w:pPr>
      <w:r>
        <w:t xml:space="preserve">  железной дороги (регионального центра</w:t>
      </w:r>
    </w:p>
    <w:p w:rsidR="00000000" w:rsidRDefault="00FF248E">
      <w:pPr>
        <w:pStyle w:val="ConsPlusNonformat"/>
        <w:jc w:val="both"/>
      </w:pPr>
      <w:r>
        <w:t xml:space="preserve">  корпоративного управления)</w:t>
      </w:r>
    </w:p>
    <w:p w:rsidR="00000000" w:rsidRDefault="00FF248E">
      <w:pPr>
        <w:pStyle w:val="ConsPlusNonformat"/>
        <w:jc w:val="both"/>
      </w:pPr>
      <w:r>
        <w:t xml:space="preserve">  1.</w:t>
      </w:r>
    </w:p>
    <w:p w:rsidR="00000000" w:rsidRDefault="00FF248E">
      <w:pPr>
        <w:pStyle w:val="ConsPlusNonformat"/>
        <w:jc w:val="both"/>
      </w:pPr>
      <w:r>
        <w:t xml:space="preserve">  2.</w:t>
      </w:r>
    </w:p>
    <w:p w:rsidR="00000000" w:rsidRDefault="00FF248E">
      <w:pPr>
        <w:pStyle w:val="ConsPlusNonformat"/>
        <w:jc w:val="both"/>
      </w:pPr>
      <w:r>
        <w:t xml:space="preserve">  Итого:</w:t>
      </w:r>
    </w:p>
    <w:p w:rsidR="00000000" w:rsidRDefault="00FF248E">
      <w:pPr>
        <w:pStyle w:val="ConsPlusNonformat"/>
        <w:jc w:val="both"/>
      </w:pPr>
    </w:p>
    <w:p w:rsidR="00000000" w:rsidRDefault="00FF248E">
      <w:pPr>
        <w:pStyle w:val="ConsPlusNonformat"/>
        <w:jc w:val="both"/>
      </w:pPr>
      <w:r>
        <w:t>Подписи: ____________________________</w:t>
      </w:r>
      <w:r>
        <w:t>__</w:t>
      </w:r>
    </w:p>
    <w:p w:rsidR="00000000" w:rsidRDefault="00FF248E">
      <w:pPr>
        <w:pStyle w:val="ConsPlusNonformat"/>
        <w:jc w:val="both"/>
      </w:pPr>
      <w:r>
        <w:t xml:space="preserve">           подпись, должность, ф.и.о.</w:t>
      </w:r>
    </w:p>
    <w:p w:rsidR="00000000" w:rsidRDefault="00FF248E">
      <w:pPr>
        <w:pStyle w:val="ConsPlusNonformat"/>
        <w:jc w:val="both"/>
      </w:pPr>
      <w:r>
        <w:t xml:space="preserve">         ______________________________</w:t>
      </w:r>
    </w:p>
    <w:p w:rsidR="00000000" w:rsidRDefault="00FF248E">
      <w:pPr>
        <w:pStyle w:val="ConsPlusNonformat"/>
        <w:jc w:val="both"/>
      </w:pPr>
      <w:r>
        <w:lastRenderedPageBreak/>
        <w:t xml:space="preserve">           подпись, должность, ф.и.о.</w:t>
      </w:r>
    </w:p>
    <w:p w:rsidR="00000000" w:rsidRDefault="00FF248E">
      <w:pPr>
        <w:pStyle w:val="ConsPlusNonformat"/>
        <w:jc w:val="both"/>
      </w:pPr>
      <w:r>
        <w:t xml:space="preserve">         ______________________________</w:t>
      </w:r>
    </w:p>
    <w:p w:rsidR="00000000" w:rsidRDefault="00FF248E">
      <w:pPr>
        <w:pStyle w:val="ConsPlusNonformat"/>
        <w:jc w:val="both"/>
      </w:pPr>
      <w:r>
        <w:t xml:space="preserve">           подпись, должность, ф.и.о.</w:t>
      </w:r>
    </w:p>
    <w:p w:rsidR="00000000" w:rsidRDefault="00FF248E">
      <w:pPr>
        <w:pStyle w:val="ConsPlusNormal"/>
        <w:jc w:val="both"/>
      </w:pPr>
    </w:p>
    <w:p w:rsidR="00000000" w:rsidRDefault="00FF248E">
      <w:pPr>
        <w:pStyle w:val="ConsPlusNormal"/>
        <w:jc w:val="both"/>
      </w:pPr>
    </w:p>
    <w:p w:rsidR="00FF248E" w:rsidRDefault="00FF248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FF248E">
      <w:headerReference w:type="default" r:id="rId13"/>
      <w:footerReference w:type="default" r:id="rId14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48E" w:rsidRDefault="00FF248E">
      <w:pPr>
        <w:spacing w:after="0" w:line="240" w:lineRule="auto"/>
      </w:pPr>
      <w:r>
        <w:separator/>
      </w:r>
    </w:p>
  </w:endnote>
  <w:endnote w:type="continuationSeparator" w:id="0">
    <w:p w:rsidR="00FF248E" w:rsidRDefault="00FF2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F248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F248E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F248E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F248E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7E2861">
            <w:rPr>
              <w:sz w:val="20"/>
              <w:szCs w:val="20"/>
            </w:rPr>
            <w:fldChar w:fldCharType="separate"/>
          </w:r>
          <w:r w:rsidR="007E2861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7E2861">
            <w:rPr>
              <w:sz w:val="20"/>
              <w:szCs w:val="20"/>
            </w:rPr>
            <w:fldChar w:fldCharType="separate"/>
          </w:r>
          <w:r w:rsidR="007E2861">
            <w:rPr>
              <w:noProof/>
              <w:sz w:val="20"/>
              <w:szCs w:val="20"/>
            </w:rPr>
            <w:t>26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FF248E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F248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F248E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F248E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F248E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7E2861">
            <w:rPr>
              <w:sz w:val="20"/>
              <w:szCs w:val="20"/>
            </w:rPr>
            <w:fldChar w:fldCharType="separate"/>
          </w:r>
          <w:r w:rsidR="007E2861">
            <w:rPr>
              <w:noProof/>
              <w:sz w:val="20"/>
              <w:szCs w:val="20"/>
            </w:rPr>
            <w:t>20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7E2861">
            <w:rPr>
              <w:sz w:val="20"/>
              <w:szCs w:val="20"/>
            </w:rPr>
            <w:fldChar w:fldCharType="separate"/>
          </w:r>
          <w:r w:rsidR="007E2861">
            <w:rPr>
              <w:noProof/>
              <w:sz w:val="20"/>
              <w:szCs w:val="20"/>
            </w:rPr>
            <w:t>26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FF248E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F248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F248E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</w:r>
          <w:r>
            <w:rPr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F248E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F248E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7E2861">
            <w:rPr>
              <w:sz w:val="20"/>
              <w:szCs w:val="20"/>
            </w:rPr>
            <w:fldChar w:fldCharType="separate"/>
          </w:r>
          <w:r w:rsidR="007E2861">
            <w:rPr>
              <w:noProof/>
              <w:sz w:val="20"/>
              <w:szCs w:val="20"/>
            </w:rPr>
            <w:t>26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7E2861">
            <w:rPr>
              <w:sz w:val="20"/>
              <w:szCs w:val="20"/>
            </w:rPr>
            <w:fldChar w:fldCharType="separate"/>
          </w:r>
          <w:r w:rsidR="007E2861">
            <w:rPr>
              <w:noProof/>
              <w:sz w:val="20"/>
              <w:szCs w:val="20"/>
            </w:rPr>
            <w:t>26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FF248E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48E" w:rsidRDefault="00FF248E">
      <w:pPr>
        <w:spacing w:after="0" w:line="240" w:lineRule="auto"/>
      </w:pPr>
      <w:r>
        <w:separator/>
      </w:r>
    </w:p>
  </w:footnote>
  <w:footnote w:type="continuationSeparator" w:id="0">
    <w:p w:rsidR="00FF248E" w:rsidRDefault="00FF2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F248E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Распоряжение ОАО "РЖД" от 27.09.2016 N 1962р</w:t>
          </w:r>
          <w:r>
            <w:rPr>
              <w:sz w:val="16"/>
              <w:szCs w:val="16"/>
            </w:rPr>
            <w:br/>
            <w:t>"Об обеспечении сохранности перевозимых грузов"</w:t>
          </w:r>
          <w:r>
            <w:rPr>
              <w:sz w:val="16"/>
              <w:szCs w:val="16"/>
            </w:rPr>
            <w:br/>
            <w:t>(вместе с "Положением о пор...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F248E">
          <w:pPr>
            <w:pStyle w:val="ConsPlusNormal"/>
            <w:jc w:val="center"/>
          </w:pPr>
        </w:p>
        <w:p w:rsidR="00000000" w:rsidRDefault="00FF248E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F248E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10.05.2020</w:t>
          </w:r>
        </w:p>
      </w:tc>
    </w:tr>
  </w:tbl>
  <w:p w:rsidR="00000000" w:rsidRDefault="00FF248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FF248E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F248E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Распоряжение ОАО "РЖД" от 27.09.2016 N 1962р</w:t>
          </w:r>
          <w:r>
            <w:rPr>
              <w:sz w:val="16"/>
              <w:szCs w:val="16"/>
            </w:rPr>
            <w:br/>
            <w:t>"Об обеспечении сохранности перевозимых грузов"</w:t>
          </w:r>
          <w:r>
            <w:rPr>
              <w:sz w:val="16"/>
              <w:szCs w:val="16"/>
            </w:rPr>
            <w:br/>
            <w:t>(вместе с "Положением о пор...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F248E">
          <w:pPr>
            <w:pStyle w:val="ConsPlusNormal"/>
            <w:jc w:val="center"/>
          </w:pPr>
        </w:p>
        <w:p w:rsidR="00000000" w:rsidRDefault="00FF248E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F248E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</w:t>
            </w:r>
            <w:r>
              <w:rPr>
                <w:color w:val="0000FF"/>
                <w:sz w:val="18"/>
                <w:szCs w:val="18"/>
              </w:rPr>
              <w:t>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10.05.2020</w:t>
          </w:r>
        </w:p>
      </w:tc>
    </w:tr>
  </w:tbl>
  <w:p w:rsidR="00000000" w:rsidRDefault="00FF248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FF248E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F248E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Распоряжение ОАО "РЖД" от 27.09.2016 N 1962р</w:t>
          </w:r>
          <w:r>
            <w:rPr>
              <w:sz w:val="16"/>
              <w:szCs w:val="16"/>
            </w:rPr>
            <w:br/>
            <w:t>"Об обеспечении сохранности перевозимых грузов"</w:t>
          </w:r>
          <w:r>
            <w:rPr>
              <w:sz w:val="16"/>
              <w:szCs w:val="16"/>
            </w:rPr>
            <w:br/>
            <w:t>(вместе с "Положением о пор...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F248E">
          <w:pPr>
            <w:pStyle w:val="ConsPlusNormal"/>
            <w:jc w:val="center"/>
          </w:pPr>
        </w:p>
        <w:p w:rsidR="00000000" w:rsidRDefault="00FF248E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F248E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10.05.2020</w:t>
          </w:r>
        </w:p>
      </w:tc>
    </w:tr>
  </w:tbl>
  <w:p w:rsidR="00000000" w:rsidRDefault="00FF248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FF248E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861"/>
    <w:rsid w:val="007E2861"/>
    <w:rsid w:val="00FF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AF1A4DB-BD4F-4AE7-970A-BED207E30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8124</Words>
  <Characters>46308</Characters>
  <Application>Microsoft Office Word</Application>
  <DocSecurity>2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ОАО "РЖД" от 27.09.2016 N 1962р"Об обеспечении сохранности перевозимых грузов"(вместе с "Положением о порядке служебного расследования случаев несохранных перевозок грузов", "Регламентом претензионного совещания по рассмотрению спорных расчет</vt:lpstr>
    </vt:vector>
  </TitlesOfParts>
  <Company>КонсультантПлюс Версия 4018.00.50</Company>
  <LinksUpToDate>false</LinksUpToDate>
  <CharactersWithSpaces>54324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ОАО "РЖД" от 27.09.2016 N 1962р"Об обеспечении сохранности перевозимых грузов"(вместе с "Положением о порядке служебного расследования случаев несохранных перевозок грузов", "Регламентом претензионного совещания по рассмотрению спорных расчет</dc:title>
  <dc:subject/>
  <dc:creator>WORK</dc:creator>
  <cp:keywords/>
  <dc:description/>
  <cp:lastModifiedBy>WORK</cp:lastModifiedBy>
  <cp:revision>2</cp:revision>
  <dcterms:created xsi:type="dcterms:W3CDTF">2020-05-10T10:01:00Z</dcterms:created>
  <dcterms:modified xsi:type="dcterms:W3CDTF">2020-05-10T10:01:00Z</dcterms:modified>
</cp:coreProperties>
</file>