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p w:rsidR="00000000" w:rsidRDefault="00D342A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ОАО "РОССИЙСКИЕ ЖЕЛЕЗНЫЕ ДОРОГИ"</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p w:rsidR="00000000" w:rsidRDefault="00D342A9">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РАСПОРЯЖЕНИЕ</w:t>
      </w:r>
    </w:p>
    <w:p w:rsidR="00000000" w:rsidRDefault="00D342A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1 августа 2006 г. </w:t>
      </w:r>
      <w:r>
        <w:rPr>
          <w:rFonts w:ascii="Times New Roman" w:hAnsi="Times New Roman" w:cs="Times New Roman"/>
          <w:b/>
          <w:bCs/>
          <w:sz w:val="36"/>
          <w:szCs w:val="36"/>
        </w:rPr>
        <w:t>N</w:t>
      </w:r>
      <w:r>
        <w:rPr>
          <w:rFonts w:ascii="Times New Roman" w:hAnsi="Times New Roman" w:cs="Times New Roman"/>
          <w:b/>
          <w:bCs/>
          <w:sz w:val="36"/>
          <w:szCs w:val="36"/>
        </w:rPr>
        <w:t xml:space="preserve"> 1594р</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p w:rsidR="00000000" w:rsidRDefault="00D342A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ТИПОВЫХ УСЛОВИЙ РАСЧЕТОВ ПО ДОГОВОРАМ, ЗАКЛЮЧАЕМЫМ ОТ ИМЕНИ ОАО "РЖД" С КОНТРАГЕНТАМИ, ПЛАТЕЛЬЩИКОМ ПО КОТОРЫМ ЯВЛЯЕТСЯ ОАО "РЖД"</w:t>
      </w:r>
    </w:p>
    <w:p w:rsidR="00000000" w:rsidRDefault="00D342A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Распоряжений ОАО "РЖД" </w:t>
      </w:r>
      <w:hyperlink r:id="rId4" w:history="1">
        <w:r>
          <w:rPr>
            <w:rFonts w:ascii="Times New Roman" w:hAnsi="Times New Roman" w:cs="Times New Roman"/>
            <w:sz w:val="24"/>
            <w:szCs w:val="24"/>
            <w:u w:val="single"/>
          </w:rPr>
          <w:t>от 23.03.2007 N 461р</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23.01.2008 N 111р</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03.10.2008 N 2095р</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10.12.2008 N 2641р</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12.01.2011 N</w:t>
        </w:r>
        <w:r>
          <w:rPr>
            <w:rFonts w:ascii="Times New Roman" w:hAnsi="Times New Roman" w:cs="Times New Roman"/>
            <w:sz w:val="24"/>
            <w:szCs w:val="24"/>
            <w:u w:val="single"/>
          </w:rPr>
          <w:t xml:space="preserve"> 17р</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25.11.2013 N 2561р</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02.04.2014 N 821р</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10.12.2014 N 2915р</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27.07.2015 N 1849р</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28</w:t>
        </w:r>
        <w:r>
          <w:rPr>
            <w:rFonts w:ascii="Times New Roman" w:hAnsi="Times New Roman" w:cs="Times New Roman"/>
            <w:sz w:val="24"/>
            <w:szCs w:val="24"/>
            <w:u w:val="single"/>
          </w:rPr>
          <w:t>.01.2016 N 151р</w:t>
        </w:r>
      </w:hyperlink>
      <w:r>
        <w:rPr>
          <w:rFonts w:ascii="Times New Roman" w:hAnsi="Times New Roman" w:cs="Times New Roman"/>
          <w:sz w:val="24"/>
          <w:szCs w:val="24"/>
        </w:rPr>
        <w:t xml:space="preserve">, от 25.05.2016 </w:t>
      </w:r>
      <w:r>
        <w:rPr>
          <w:rFonts w:ascii="Times New Roman" w:hAnsi="Times New Roman" w:cs="Times New Roman"/>
          <w:sz w:val="24"/>
          <w:szCs w:val="24"/>
        </w:rPr>
        <w:t>N</w:t>
      </w:r>
      <w:r>
        <w:rPr>
          <w:rFonts w:ascii="Times New Roman" w:hAnsi="Times New Roman" w:cs="Times New Roman"/>
          <w:sz w:val="24"/>
          <w:szCs w:val="24"/>
        </w:rPr>
        <w:t xml:space="preserve"> 976р, от 30.01.2018 </w:t>
      </w:r>
      <w:r>
        <w:rPr>
          <w:rFonts w:ascii="Times New Roman" w:hAnsi="Times New Roman" w:cs="Times New Roman"/>
          <w:sz w:val="24"/>
          <w:szCs w:val="24"/>
        </w:rPr>
        <w:t>N</w:t>
      </w:r>
      <w:r>
        <w:rPr>
          <w:rFonts w:ascii="Times New Roman" w:hAnsi="Times New Roman" w:cs="Times New Roman"/>
          <w:sz w:val="24"/>
          <w:szCs w:val="24"/>
        </w:rPr>
        <w:t xml:space="preserve"> 160/р, </w:t>
      </w:r>
      <w:hyperlink r:id="rId14" w:history="1">
        <w:r>
          <w:rPr>
            <w:rFonts w:ascii="Times New Roman" w:hAnsi="Times New Roman" w:cs="Times New Roman"/>
            <w:sz w:val="24"/>
            <w:szCs w:val="24"/>
            <w:u w:val="single"/>
          </w:rPr>
          <w:t>от 09.07.2019 N 1399/р</w:t>
        </w:r>
      </w:hyperlink>
      <w:r>
        <w:rPr>
          <w:rFonts w:ascii="Times New Roman" w:hAnsi="Times New Roman" w:cs="Times New Roman"/>
          <w:sz w:val="24"/>
          <w:szCs w:val="24"/>
        </w:rPr>
        <w:t>)</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упорядочения расчетов ОАО "РЖД" с контрагентами и повышения эффективности ко</w:t>
      </w:r>
      <w:r>
        <w:rPr>
          <w:rFonts w:ascii="Times New Roman" w:hAnsi="Times New Roman" w:cs="Times New Roman"/>
          <w:sz w:val="24"/>
          <w:szCs w:val="24"/>
        </w:rPr>
        <w:t>нтроля за целевым использованием денежных средств ОАО "РЖД":</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типовые условия расчетов по договорам, заключаемым от имени ОАО "РЖД" с контрагентами, плательщиком по которым является ОАО "РЖД" (далее - типовые условия расчетов).</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w:t>
      </w:r>
      <w:r>
        <w:rPr>
          <w:rFonts w:ascii="Times New Roman" w:hAnsi="Times New Roman" w:cs="Times New Roman"/>
          <w:sz w:val="24"/>
          <w:szCs w:val="24"/>
        </w:rPr>
        <w:t>уководителям подразделений аппарата управления, филиалов и иных структурных подразделений ОАО "РЖД" обеспечить при подготовке (в т.ч. при проведении конкурсов, аукционов, рассмотрении на комиссиях и т.п.) и заключении договоров, дополнительных соглашений к</w:t>
      </w:r>
      <w:r>
        <w:rPr>
          <w:rFonts w:ascii="Times New Roman" w:hAnsi="Times New Roman" w:cs="Times New Roman"/>
          <w:sz w:val="24"/>
          <w:szCs w:val="24"/>
        </w:rPr>
        <w:t xml:space="preserve"> ним соблюдение типовых условий расчетов.</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Начальнику Управления "Казначейство" Шебаровой Е.А. осуществлять согласование (акцепт) платежей подразделений ОАО "РЖД" в соответствии с условиями расчетов по договорам, дополнительным соглашениям к ним, в том ч</w:t>
      </w:r>
      <w:r>
        <w:rPr>
          <w:rFonts w:ascii="Times New Roman" w:hAnsi="Times New Roman" w:cs="Times New Roman"/>
          <w:sz w:val="24"/>
          <w:szCs w:val="24"/>
        </w:rPr>
        <w:t xml:space="preserve">исле с использованием информационных ресурсов системы ЕК АСУФР с соблюдением предельных сроков оплаты (условий расчетов), предусмотренных заключенными договорами (дополнительными соглашениями к ним). (в ред. Распоряжений ОАО "РЖД" </w:t>
      </w:r>
      <w:hyperlink r:id="rId15" w:history="1">
        <w:r>
          <w:rPr>
            <w:rFonts w:ascii="Times New Roman" w:hAnsi="Times New Roman" w:cs="Times New Roman"/>
            <w:sz w:val="24"/>
            <w:szCs w:val="24"/>
            <w:u w:val="single"/>
          </w:rPr>
          <w:t>от 03.10.2008 N 2095р</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09.07.2019 N 1399/р</w:t>
        </w:r>
      </w:hyperlink>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Установить, что заключение договоров с условиями расчетов, отличным</w:t>
      </w:r>
      <w:r>
        <w:rPr>
          <w:rFonts w:ascii="Times New Roman" w:hAnsi="Times New Roman" w:cs="Times New Roman"/>
          <w:sz w:val="24"/>
          <w:szCs w:val="24"/>
        </w:rPr>
        <w:t>и от типовых условий расчетов, а также проведение расчетов до наступления предельных сроков оплаты, предусмотренных заключенными договорами (дополнительными соглашениями к ним), допускается в случае крайней необходимости по согласованию с Департаментом кор</w:t>
      </w:r>
      <w:r>
        <w:rPr>
          <w:rFonts w:ascii="Times New Roman" w:hAnsi="Times New Roman" w:cs="Times New Roman"/>
          <w:sz w:val="24"/>
          <w:szCs w:val="24"/>
        </w:rPr>
        <w:t>поративных финансов или по решению Комиссии по управлению финансовыми рисками ОАО "РЖД". Согласование условий расчетов осуществляется в течение 5 рабочих дней с даты поступления обращения филиала или другого структурного подразделения ОАО "РЖД". Срок может</w:t>
      </w:r>
      <w:r>
        <w:rPr>
          <w:rFonts w:ascii="Times New Roman" w:hAnsi="Times New Roman" w:cs="Times New Roman"/>
          <w:sz w:val="24"/>
          <w:szCs w:val="24"/>
        </w:rPr>
        <w:t xml:space="preserve"> быть скорректирован при необходимости получения дополнительной информации для </w:t>
      </w:r>
      <w:r>
        <w:rPr>
          <w:rFonts w:ascii="Times New Roman" w:hAnsi="Times New Roman" w:cs="Times New Roman"/>
          <w:sz w:val="24"/>
          <w:szCs w:val="24"/>
        </w:rPr>
        <w:lastRenderedPageBreak/>
        <w:t xml:space="preserve">принятия решения по обращению. (в ред. Распоряжения ОАО "РЖД" </w:t>
      </w:r>
      <w:hyperlink r:id="rId17" w:history="1">
        <w:r>
          <w:rPr>
            <w:rFonts w:ascii="Times New Roman" w:hAnsi="Times New Roman" w:cs="Times New Roman"/>
            <w:sz w:val="24"/>
            <w:szCs w:val="24"/>
            <w:u w:val="single"/>
          </w:rPr>
          <w:t>от 09.07.2019 N 1399/р</w:t>
        </w:r>
      </w:hyperlink>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Пункт </w:t>
      </w:r>
      <w:r>
        <w:rPr>
          <w:rFonts w:ascii="Times New Roman" w:hAnsi="Times New Roman" w:cs="Times New Roman"/>
          <w:sz w:val="24"/>
          <w:szCs w:val="24"/>
        </w:rPr>
        <w:t xml:space="preserve">утратил силу. (в ред. Распоряжения ОАО "РЖД" </w:t>
      </w:r>
      <w:hyperlink r:id="rId18" w:history="1">
        <w:r>
          <w:rPr>
            <w:rFonts w:ascii="Times New Roman" w:hAnsi="Times New Roman" w:cs="Times New Roman"/>
            <w:sz w:val="24"/>
            <w:szCs w:val="24"/>
            <w:u w:val="single"/>
          </w:rPr>
          <w:t>от 03.10.2008 N 2095р</w:t>
        </w:r>
      </w:hyperlink>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Пункт утратил силу.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Настоящее распоряжение вст</w:t>
      </w:r>
      <w:r>
        <w:rPr>
          <w:rFonts w:ascii="Times New Roman" w:hAnsi="Times New Roman" w:cs="Times New Roman"/>
          <w:sz w:val="24"/>
          <w:szCs w:val="24"/>
        </w:rPr>
        <w:t xml:space="preserve">упает в силу с даты подписания и распространяется на договоры и дополнительные соглашения к ним, заключаемые с даты вступления в силу настоящего распоряжения. (в ред. Распоряжений ОАО "РЖД" </w:t>
      </w:r>
      <w:hyperlink r:id="rId19" w:history="1">
        <w:r>
          <w:rPr>
            <w:rFonts w:ascii="Times New Roman" w:hAnsi="Times New Roman" w:cs="Times New Roman"/>
            <w:sz w:val="24"/>
            <w:szCs w:val="24"/>
            <w:u w:val="single"/>
          </w:rPr>
          <w:t>от 23.03.2007 N 461р</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23.01.2008 N 111р</w:t>
        </w:r>
      </w:hyperlink>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Контроль за исполнением настоящего распоряжения возлагаю на старшего вице-президента Андреева Ф.Б. (в ред. Расп</w:t>
      </w:r>
      <w:r>
        <w:rPr>
          <w:rFonts w:ascii="Times New Roman" w:hAnsi="Times New Roman" w:cs="Times New Roman"/>
          <w:sz w:val="24"/>
          <w:szCs w:val="24"/>
        </w:rPr>
        <w:t xml:space="preserve">оряжений ОАО "РЖД" </w:t>
      </w:r>
      <w:hyperlink r:id="rId21" w:history="1">
        <w:r>
          <w:rPr>
            <w:rFonts w:ascii="Times New Roman" w:hAnsi="Times New Roman" w:cs="Times New Roman"/>
            <w:sz w:val="24"/>
            <w:szCs w:val="24"/>
            <w:u w:val="single"/>
          </w:rPr>
          <w:t>от 23.03.2007 N 461р</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23.01.2008 N 111р</w:t>
        </w:r>
      </w:hyperlink>
      <w:r>
        <w:rPr>
          <w:rFonts w:ascii="Times New Roman" w:hAnsi="Times New Roman" w:cs="Times New Roman"/>
          <w:sz w:val="24"/>
          <w:szCs w:val="24"/>
        </w:rPr>
        <w:t>)</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p w:rsidR="00000000" w:rsidRDefault="00D342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ОАО "РЖД" </w:t>
      </w:r>
    </w:p>
    <w:p w:rsidR="00000000" w:rsidRDefault="00D342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В.И.ЯКУ</w:t>
      </w:r>
      <w:r>
        <w:rPr>
          <w:rFonts w:ascii="Times New Roman" w:hAnsi="Times New Roman" w:cs="Times New Roman"/>
          <w:i/>
          <w:iCs/>
          <w:sz w:val="24"/>
          <w:szCs w:val="24"/>
        </w:rPr>
        <w:t>НИН</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p w:rsidR="00000000" w:rsidRDefault="00D342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УТВЕРЖДЕНЫ </w:t>
      </w:r>
    </w:p>
    <w:p w:rsidR="00000000" w:rsidRDefault="00D342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Распоряжением ОАО "РЖД" </w:t>
      </w:r>
    </w:p>
    <w:p w:rsidR="00000000" w:rsidRDefault="00D342A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01.08.2006 </w:t>
      </w:r>
      <w:r>
        <w:rPr>
          <w:rFonts w:ascii="Times New Roman" w:hAnsi="Times New Roman" w:cs="Times New Roman"/>
          <w:i/>
          <w:iCs/>
          <w:sz w:val="24"/>
          <w:szCs w:val="24"/>
        </w:rPr>
        <w:t>N</w:t>
      </w:r>
      <w:r>
        <w:rPr>
          <w:rFonts w:ascii="Times New Roman" w:hAnsi="Times New Roman" w:cs="Times New Roman"/>
          <w:i/>
          <w:iCs/>
          <w:sz w:val="24"/>
          <w:szCs w:val="24"/>
        </w:rPr>
        <w:t xml:space="preserve"> 1594р </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p w:rsidR="00000000" w:rsidRDefault="00D342A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ТИПОВЫЕ УСЛОВИЯ РАСЧЕТОВ ОАО "РЖД" ПО ДОГОВОРАМ, ЗАКЛЮЧАЕМЫМ ОТ ИМЕНИ ОАО "РЖД" С КОНТРАГЕНТАМИ, ПЛАТЕЛЬЩИКОМ ПО КОТОРЫМ ЯВЛЯЕТСЯ ОАО "РЖД"</w:t>
      </w:r>
    </w:p>
    <w:p w:rsidR="00000000" w:rsidRDefault="00D342A9">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Распоряжений ОАО "РЖД" </w:t>
      </w:r>
      <w:hyperlink r:id="rId23" w:history="1">
        <w:r>
          <w:rPr>
            <w:rFonts w:ascii="Times New Roman" w:hAnsi="Times New Roman" w:cs="Times New Roman"/>
            <w:sz w:val="24"/>
            <w:szCs w:val="24"/>
            <w:u w:val="single"/>
          </w:rPr>
          <w:t>от 25.11.2013 N 2561р</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02.04.2014 N 821р</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10.12.2014 N 2915р</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27.07.2015 N 1849р</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 xml:space="preserve">от 28.01.2016 </w:t>
        </w:r>
        <w:r>
          <w:rPr>
            <w:rFonts w:ascii="Times New Roman" w:hAnsi="Times New Roman" w:cs="Times New Roman"/>
            <w:sz w:val="24"/>
            <w:szCs w:val="24"/>
            <w:u w:val="single"/>
          </w:rPr>
          <w:t>N 151р</w:t>
        </w:r>
      </w:hyperlink>
      <w:r>
        <w:rPr>
          <w:rFonts w:ascii="Times New Roman" w:hAnsi="Times New Roman" w:cs="Times New Roman"/>
          <w:sz w:val="24"/>
          <w:szCs w:val="24"/>
        </w:rPr>
        <w:t xml:space="preserve">, от 25.05.2016 </w:t>
      </w:r>
      <w:r>
        <w:rPr>
          <w:rFonts w:ascii="Times New Roman" w:hAnsi="Times New Roman" w:cs="Times New Roman"/>
          <w:sz w:val="24"/>
          <w:szCs w:val="24"/>
        </w:rPr>
        <w:t>N</w:t>
      </w:r>
      <w:r>
        <w:rPr>
          <w:rFonts w:ascii="Times New Roman" w:hAnsi="Times New Roman" w:cs="Times New Roman"/>
          <w:sz w:val="24"/>
          <w:szCs w:val="24"/>
        </w:rPr>
        <w:t xml:space="preserve"> 976р, от 30.01.2018 </w:t>
      </w:r>
      <w:r>
        <w:rPr>
          <w:rFonts w:ascii="Times New Roman" w:hAnsi="Times New Roman" w:cs="Times New Roman"/>
          <w:sz w:val="24"/>
          <w:szCs w:val="24"/>
        </w:rPr>
        <w:t>N</w:t>
      </w:r>
      <w:r>
        <w:rPr>
          <w:rFonts w:ascii="Times New Roman" w:hAnsi="Times New Roman" w:cs="Times New Roman"/>
          <w:sz w:val="24"/>
          <w:szCs w:val="24"/>
        </w:rPr>
        <w:t xml:space="preserve"> 160/р, </w:t>
      </w:r>
      <w:hyperlink r:id="rId28" w:history="1">
        <w:r>
          <w:rPr>
            <w:rFonts w:ascii="Times New Roman" w:hAnsi="Times New Roman" w:cs="Times New Roman"/>
            <w:sz w:val="24"/>
            <w:szCs w:val="24"/>
            <w:u w:val="single"/>
          </w:rPr>
          <w:t>от 09.07.2019 N 1399/р</w:t>
        </w:r>
      </w:hyperlink>
      <w:r>
        <w:rPr>
          <w:rFonts w:ascii="Times New Roman" w:hAnsi="Times New Roman" w:cs="Times New Roman"/>
          <w:sz w:val="24"/>
          <w:szCs w:val="24"/>
        </w:rPr>
        <w:t>)</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p w:rsidR="00000000" w:rsidRDefault="00D342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Общие положения</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Типовой срок действия договора составляет не более 12 календарных месяцев.</w:t>
      </w:r>
      <w:r>
        <w:rPr>
          <w:rFonts w:ascii="Times New Roman" w:hAnsi="Times New Roman" w:cs="Times New Roman"/>
          <w:sz w:val="24"/>
          <w:szCs w:val="24"/>
        </w:rPr>
        <w:t xml:space="preserve"> Авансы, выданные под лимиты текущего финансового года, подлежат зачету в полном объеме в этом финансовом году, если иное не установлено нормативными актами ОАО "РЖД". (в ред. Распоряжения ОАО "РЖД" </w:t>
      </w:r>
      <w:hyperlink r:id="rId29" w:history="1">
        <w:r>
          <w:rPr>
            <w:rFonts w:ascii="Times New Roman" w:hAnsi="Times New Roman" w:cs="Times New Roman"/>
            <w:sz w:val="24"/>
            <w:szCs w:val="24"/>
            <w:u w:val="single"/>
          </w:rPr>
          <w:t>от 27.07.2015 N 1849р</w:t>
        </w:r>
      </w:hyperlink>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договорах должно быть предусмотрено право ОАО "РЖД" требовать пересмотра условий расчетов по договору в случае внесения изменений в законодательство Российской Федерации и в нормативные документы ОАО "РЖД".</w:t>
      </w:r>
      <w:r>
        <w:rPr>
          <w:rFonts w:ascii="Times New Roman" w:hAnsi="Times New Roman" w:cs="Times New Roman"/>
          <w:sz w:val="24"/>
          <w:szCs w:val="24"/>
        </w:rPr>
        <w:t xml:space="preserve"> (в ред. Распоряжения ОАО "РЖД" </w:t>
      </w:r>
      <w:hyperlink r:id="rId30" w:history="1">
        <w:r>
          <w:rPr>
            <w:rFonts w:ascii="Times New Roman" w:hAnsi="Times New Roman" w:cs="Times New Roman"/>
            <w:sz w:val="24"/>
            <w:szCs w:val="24"/>
            <w:u w:val="single"/>
          </w:rPr>
          <w:t>от 27.07.2015 N 1849р</w:t>
        </w:r>
      </w:hyperlink>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Сроки типовых расчетов указаны в календарных днях.</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Условия авансовых платежей и сроки окончательного расчета опре</w:t>
      </w:r>
      <w:r>
        <w:rPr>
          <w:rFonts w:ascii="Times New Roman" w:hAnsi="Times New Roman" w:cs="Times New Roman"/>
          <w:sz w:val="24"/>
          <w:szCs w:val="24"/>
        </w:rPr>
        <w:t xml:space="preserve">деляются согласно настоящим типовым условиям для всех видов договоров стоимостью более 300 тыс. рублей (без НДС), заключаемых с юридическими лицами. По договорам с юридическими лицами </w:t>
      </w:r>
      <w:r>
        <w:rPr>
          <w:rFonts w:ascii="Times New Roman" w:hAnsi="Times New Roman" w:cs="Times New Roman"/>
          <w:sz w:val="24"/>
          <w:szCs w:val="24"/>
        </w:rPr>
        <w:lastRenderedPageBreak/>
        <w:t>стоимостью менее 300 тыс. рублей (без НДС) допускается предусматривать п</w:t>
      </w:r>
      <w:r>
        <w:rPr>
          <w:rFonts w:ascii="Times New Roman" w:hAnsi="Times New Roman" w:cs="Times New Roman"/>
          <w:sz w:val="24"/>
          <w:szCs w:val="24"/>
        </w:rPr>
        <w:t>о решению руководителя филиала или заместителя руководителя филиала по экономике и финансам (при заключении договоров подразделениями аппарата управления ОАО "РЖД" - по решению Департамента корпоративных финансов) условия о предоплате в размере до 100 проц</w:t>
      </w:r>
      <w:r>
        <w:rPr>
          <w:rFonts w:ascii="Times New Roman" w:hAnsi="Times New Roman" w:cs="Times New Roman"/>
          <w:sz w:val="24"/>
          <w:szCs w:val="24"/>
        </w:rPr>
        <w:t>ентов стоимости договора, с выплатой аванса не ранее 30 дней до даты поставки (оказания услуг, выполнения работ), а также об установлении срока окончательного расчета, отличного от типового (в том числе об оплате обязательств до наступления предельного сро</w:t>
      </w:r>
      <w:r>
        <w:rPr>
          <w:rFonts w:ascii="Times New Roman" w:hAnsi="Times New Roman" w:cs="Times New Roman"/>
          <w:sz w:val="24"/>
          <w:szCs w:val="24"/>
        </w:rPr>
        <w:t>ка оплаты). Обеспечительные меры платежа по договорам стоимостью менее 300 тыс. рублей (без НДС) определяются филиалом самостоятельно.</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Заключение в одном финансовом году с одним контрагентом нескольких договоров на поставку товаров одной номенклатуры или н</w:t>
      </w:r>
      <w:r>
        <w:rPr>
          <w:rFonts w:ascii="Times New Roman" w:hAnsi="Times New Roman" w:cs="Times New Roman"/>
          <w:sz w:val="24"/>
          <w:szCs w:val="24"/>
        </w:rPr>
        <w:t>а выполнение схожих видов работ (услуг) при стоимости каждого договора менее 300 тыс. рублей (без НДС), но с общей стоимостью более 300 тыс. рублей (без НДС) допускается только в соответствии с настоящими типовыми условиями.</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 зак</w:t>
      </w:r>
      <w:r>
        <w:rPr>
          <w:rFonts w:ascii="Times New Roman" w:hAnsi="Times New Roman" w:cs="Times New Roman"/>
          <w:sz w:val="24"/>
          <w:szCs w:val="24"/>
        </w:rPr>
        <w:t xml:space="preserve">лючении договора с нетиповыми условиями расчетов, более выгодными для ОАО "РЖД", чем типовые условия расчетов, согласование с Департаментом корпоративных финансов не требуется. (в ред. Распоряжения ОАО "РЖД" </w:t>
      </w:r>
      <w:hyperlink r:id="rId31" w:history="1">
        <w:r>
          <w:rPr>
            <w:rFonts w:ascii="Times New Roman" w:hAnsi="Times New Roman" w:cs="Times New Roman"/>
            <w:sz w:val="24"/>
            <w:szCs w:val="24"/>
            <w:u w:val="single"/>
          </w:rPr>
          <w:t>от 09.07.2019 N 1399/р</w:t>
        </w:r>
      </w:hyperlink>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 расчетах с отдельными группами контрагентов предусматриваются следующие условия: (в ред. Распоряжения ОАО "РЖД" </w:t>
      </w:r>
      <w:hyperlink r:id="rId32" w:history="1">
        <w:r>
          <w:rPr>
            <w:rFonts w:ascii="Times New Roman" w:hAnsi="Times New Roman" w:cs="Times New Roman"/>
            <w:sz w:val="24"/>
            <w:szCs w:val="24"/>
            <w:u w:val="single"/>
          </w:rPr>
          <w:t>от 02.04.2014 N 821р</w:t>
        </w:r>
      </w:hyperlink>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поставка товарно-материальных ценностей (далее - ТМЦ), выполнение работ и оказание услуг ОАО "РЖД" физическими лицами и индивидуальными частными предпринимателями осуществляются без предоплаты, с окончательным расчетом в течени</w:t>
      </w:r>
      <w:r>
        <w:rPr>
          <w:rFonts w:ascii="Times New Roman" w:hAnsi="Times New Roman" w:cs="Times New Roman"/>
          <w:sz w:val="24"/>
          <w:szCs w:val="24"/>
        </w:rPr>
        <w:t xml:space="preserve">е 5 дней после возникновения обязательств. (в ред. Распоряжений ОАО "РЖД" </w:t>
      </w:r>
      <w:hyperlink r:id="rId33" w:history="1">
        <w:r>
          <w:rPr>
            <w:rFonts w:ascii="Times New Roman" w:hAnsi="Times New Roman" w:cs="Times New Roman"/>
            <w:sz w:val="24"/>
            <w:szCs w:val="24"/>
            <w:u w:val="single"/>
          </w:rPr>
          <w:t>от 02.04.2014 N 821р</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27.07.2015 N 1849р</w:t>
        </w:r>
      </w:hyperlink>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 договорам, заключаемым ОАО "РЖД" с субъектами малого и среднего предпринимательства по итогам процедур закупки (в порядке, предусмотренном распоряжением ОАО "РЖД" от 17 июля 2014 г. </w:t>
      </w:r>
      <w:r>
        <w:rPr>
          <w:rFonts w:ascii="Times New Roman" w:hAnsi="Times New Roman" w:cs="Times New Roman"/>
          <w:sz w:val="24"/>
          <w:szCs w:val="24"/>
        </w:rPr>
        <w:t>N</w:t>
      </w:r>
      <w:r>
        <w:rPr>
          <w:rFonts w:ascii="Times New Roman" w:hAnsi="Times New Roman" w:cs="Times New Roman"/>
          <w:sz w:val="24"/>
          <w:szCs w:val="24"/>
        </w:rPr>
        <w:t xml:space="preserve"> 1663р), участниками которых могут являт</w:t>
      </w:r>
      <w:r>
        <w:rPr>
          <w:rFonts w:ascii="Times New Roman" w:hAnsi="Times New Roman" w:cs="Times New Roman"/>
          <w:sz w:val="24"/>
          <w:szCs w:val="24"/>
        </w:rPr>
        <w:t>ься любые лица,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не может превышать 30 календарных дней со дня подписания ОАО "РЖД" док</w:t>
      </w:r>
      <w:r>
        <w:rPr>
          <w:rFonts w:ascii="Times New Roman" w:hAnsi="Times New Roman" w:cs="Times New Roman"/>
          <w:sz w:val="24"/>
          <w:szCs w:val="24"/>
        </w:rPr>
        <w:t xml:space="preserve">ументов о приемке товара (выполненной работы,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в договорах, заключаемых ОАО "РЖД" с контрагентами (поставщиками, исполнителями, генеральными подрядчиками), в отношении которых ОАО "РЖД" устанавливается требование о привлечении к исполнению договора субподрядчиков (соисполнителей) из числа субъектов м</w:t>
      </w:r>
      <w:r>
        <w:rPr>
          <w:rFonts w:ascii="Times New Roman" w:hAnsi="Times New Roman" w:cs="Times New Roman"/>
          <w:sz w:val="24"/>
          <w:szCs w:val="24"/>
        </w:rPr>
        <w:t>алого и среднего предпринимательства, должно быть предусмотрено обязательное условие о сроке оплаты поставленных товаров (выполненных работ, оказанных услуг) по договору (отдельному этапу договора), заключенному контрагентом (поставщиком, исполнителем, ген</w:t>
      </w:r>
      <w:r>
        <w:rPr>
          <w:rFonts w:ascii="Times New Roman" w:hAnsi="Times New Roman" w:cs="Times New Roman"/>
          <w:sz w:val="24"/>
          <w:szCs w:val="24"/>
        </w:rPr>
        <w:t xml:space="preserve">еральным подрядчиком) с субъектом малого и среднего предпринимательства в целях исполнения договора, заключенного контрагентом </w:t>
      </w:r>
      <w:r>
        <w:rPr>
          <w:rFonts w:ascii="Times New Roman" w:hAnsi="Times New Roman" w:cs="Times New Roman"/>
          <w:sz w:val="24"/>
          <w:szCs w:val="24"/>
        </w:rPr>
        <w:lastRenderedPageBreak/>
        <w:t>(поставщиком, исполнителем, генеральным подрядчиком) с ОАО "РЖД", который должен составлять не более 30 календарных дней со дня п</w:t>
      </w:r>
      <w:r>
        <w:rPr>
          <w:rFonts w:ascii="Times New Roman" w:hAnsi="Times New Roman" w:cs="Times New Roman"/>
          <w:sz w:val="24"/>
          <w:szCs w:val="24"/>
        </w:rPr>
        <w:t xml:space="preserve">одписания ОАО "РЖД" документа о приемке товара (выполненной работы, оказанной услуги) по договору (отдельному этапу договора).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Данный порядок оплаты не распространяется на условия основного договора, за</w:t>
      </w:r>
      <w:r>
        <w:rPr>
          <w:rFonts w:ascii="Times New Roman" w:hAnsi="Times New Roman" w:cs="Times New Roman"/>
          <w:sz w:val="24"/>
          <w:szCs w:val="24"/>
        </w:rPr>
        <w:t xml:space="preserve">ключенного ОАО "РЖД" с контрагентом (поставщиком, исполнителем, генеральным подрядчиком), за исключением случаев, когда: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такой договор также заключается с субъектом малого и среднего предпринимательс</w:t>
      </w:r>
      <w:r>
        <w:rPr>
          <w:rFonts w:ascii="Times New Roman" w:hAnsi="Times New Roman" w:cs="Times New Roman"/>
          <w:sz w:val="24"/>
          <w:szCs w:val="24"/>
        </w:rPr>
        <w:t xml:space="preserve">тва;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необходимо провести расчеты с контрагентом (поставщиком, исполнителем, генеральным подрядчиком) по такому договору в объеме, соразмерном объему подлежащих оплате обязательств данного контрагента</w:t>
      </w:r>
      <w:r>
        <w:rPr>
          <w:rFonts w:ascii="Times New Roman" w:hAnsi="Times New Roman" w:cs="Times New Roman"/>
          <w:sz w:val="24"/>
          <w:szCs w:val="24"/>
        </w:rPr>
        <w:t xml:space="preserve"> (поставщика, исполнителя, генерального подрядчика) перед субподрядчиками (соисполнителями) из числа субъектов малого и среднего предпринимательства в рамках исполнения контрагентом (поставщиком, исполнителем, генеральным подрядчиком) данного договора (дан</w:t>
      </w:r>
      <w:r>
        <w:rPr>
          <w:rFonts w:ascii="Times New Roman" w:hAnsi="Times New Roman" w:cs="Times New Roman"/>
          <w:sz w:val="24"/>
          <w:szCs w:val="24"/>
        </w:rPr>
        <w:t>ное условие должно быть предусмотрено в положениях основного договора). Для осуществления досрочной оплаты контрагент (поставщик, исполнитель, генеральный подрядчик) направляет ОАО "РЖД" соответствующее обращение с приложением документов, подтверждающих на</w:t>
      </w:r>
      <w:r>
        <w:rPr>
          <w:rFonts w:ascii="Times New Roman" w:hAnsi="Times New Roman" w:cs="Times New Roman"/>
          <w:sz w:val="24"/>
          <w:szCs w:val="24"/>
        </w:rPr>
        <w:t>личие обязательств перед субподрядчиками (соисполнителями) из числа субъектов малого и среднего предпринимательства, возникших в рамках исполнения договора, заключенного ОАО "РЖД" с контрагентом (поставщиком, исполнителем, генеральным подрядчиком) и подлеж</w:t>
      </w:r>
      <w:r>
        <w:rPr>
          <w:rFonts w:ascii="Times New Roman" w:hAnsi="Times New Roman" w:cs="Times New Roman"/>
          <w:sz w:val="24"/>
          <w:szCs w:val="24"/>
        </w:rPr>
        <w:t xml:space="preserve">ащих оплате в течение 30 календарных дней.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расчетов по договорам, заключенным ОАО "РЖД" с субъектами малого и среднего предпринимательства по итогам проведения процедур закупки, в обще</w:t>
      </w:r>
      <w:r>
        <w:rPr>
          <w:rFonts w:ascii="Times New Roman" w:hAnsi="Times New Roman" w:cs="Times New Roman"/>
          <w:sz w:val="24"/>
          <w:szCs w:val="24"/>
        </w:rPr>
        <w:t>м порядке применяются обеспечительные меры (в том числе гарантийные удержания), указанные в графе "Обеспечительные меры исполнения обязательств (гарантийные удержания, банковские гарантии, штрафные санкции и т.д.)" табличной формы настоящих типовых условий</w:t>
      </w:r>
      <w:r>
        <w:rPr>
          <w:rFonts w:ascii="Times New Roman" w:hAnsi="Times New Roman" w:cs="Times New Roman"/>
          <w:sz w:val="24"/>
          <w:szCs w:val="24"/>
        </w:rPr>
        <w:t xml:space="preserve"> расчетов по соответствующему виду договора.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статуса субъекта малого и среднего предпринимательства проверяется экспертной группой на этапе рассмотрения заявок участников в порядке, предусмотрен</w:t>
      </w:r>
      <w:r>
        <w:rPr>
          <w:rFonts w:ascii="Times New Roman" w:hAnsi="Times New Roman" w:cs="Times New Roman"/>
          <w:sz w:val="24"/>
          <w:szCs w:val="24"/>
        </w:rPr>
        <w:t>ном нормативными документами ОАО "РЖД", регулирующими закупочную деятельность. Департамент корпоративных финансов и Управление "Казначейство" могут проверить наличие у контрагента (поставщика, исполнителя, генерального подрядчика) статуса субъекта малого и</w:t>
      </w:r>
      <w:r>
        <w:rPr>
          <w:rFonts w:ascii="Times New Roman" w:hAnsi="Times New Roman" w:cs="Times New Roman"/>
          <w:sz w:val="24"/>
          <w:szCs w:val="24"/>
        </w:rPr>
        <w:t xml:space="preserve"> среднего предпринимательства на этапе осуществления расчетов с ним.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договорах, заключаемых ОАО "РЖД" с субъектами малого и среднего предпринимательства по итогам процедур закупки, должно быть пред</w:t>
      </w:r>
      <w:r>
        <w:rPr>
          <w:rFonts w:ascii="Times New Roman" w:hAnsi="Times New Roman" w:cs="Times New Roman"/>
          <w:sz w:val="24"/>
          <w:szCs w:val="24"/>
        </w:rPr>
        <w:t xml:space="preserve">усмотрено условие о том, что в случае нарушения контрагентом (поставщиком, исполнителем, подрядчиком) сроков представления комплекта первичных документов, указанных в договоре, контрагент (поставщик, исполнитель, подрядчик) уплачивает штраф в размере 2,3% </w:t>
      </w:r>
      <w:r>
        <w:rPr>
          <w:rFonts w:ascii="Times New Roman" w:hAnsi="Times New Roman" w:cs="Times New Roman"/>
          <w:sz w:val="24"/>
          <w:szCs w:val="24"/>
        </w:rPr>
        <w:t>от стоимости поставленного товара (выполненных работ, оказанных услуг), подтвержденной документами, представленными в нарушение установленного договором срока, в течение 10 календарных дней с даты предъявления ОАО "РЖД" требования в письменном виде. (в ред</w:t>
      </w:r>
      <w:r>
        <w:rPr>
          <w:rFonts w:ascii="Times New Roman" w:hAnsi="Times New Roman" w:cs="Times New Roman"/>
          <w:sz w:val="24"/>
          <w:szCs w:val="24"/>
        </w:rPr>
        <w:t xml:space="preserve">. Распоряжения </w:t>
      </w:r>
      <w:r>
        <w:rPr>
          <w:rFonts w:ascii="Times New Roman" w:hAnsi="Times New Roman" w:cs="Times New Roman"/>
          <w:sz w:val="24"/>
          <w:szCs w:val="24"/>
        </w:rPr>
        <w:lastRenderedPageBreak/>
        <w:t xml:space="preserve">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соответствии с настоящими типовыми условиями этапность выполнения работ (оказания услуг) или осуществления поставок ТМЦ по договору предусматривает возможность документарного подтверждения приемки-сдачи </w:t>
      </w:r>
      <w:r>
        <w:rPr>
          <w:rFonts w:ascii="Times New Roman" w:hAnsi="Times New Roman" w:cs="Times New Roman"/>
          <w:sz w:val="24"/>
          <w:szCs w:val="24"/>
        </w:rPr>
        <w:t>части выполненных работ (оказанных услуг) или части поставки ТМЦ, что отражается в календарных планах работ (оказания услуг) или графиках поставок заключаемых договоров. В случае если типовыми условиями этапы не предусмотрены, документарное подтверждение п</w:t>
      </w:r>
      <w:r>
        <w:rPr>
          <w:rFonts w:ascii="Times New Roman" w:hAnsi="Times New Roman" w:cs="Times New Roman"/>
          <w:sz w:val="24"/>
          <w:szCs w:val="24"/>
        </w:rPr>
        <w:t>риемки-сдачи выполненных работ (оказанных услуг), поставок ТМЦ осуществляется только после полного выполнения работ (оказания услуг) или поставок ТМЦ по договору. По отдельным видам договоров этапы могут быть предусмотрены без указания их длительности. В э</w:t>
      </w:r>
      <w:r>
        <w:rPr>
          <w:rFonts w:ascii="Times New Roman" w:hAnsi="Times New Roman" w:cs="Times New Roman"/>
          <w:sz w:val="24"/>
          <w:szCs w:val="24"/>
        </w:rPr>
        <w:t>том случае количество этапов и их длительность определяются филиалом самостоятельно, исходя из рациональной необходимости и обоснованных сроков выполнения работ (оказания услуг, поставки ТМЦ), и указываются в календарном плане работ (оказания услуг) или гр</w:t>
      </w:r>
      <w:r>
        <w:rPr>
          <w:rFonts w:ascii="Times New Roman" w:hAnsi="Times New Roman" w:cs="Times New Roman"/>
          <w:sz w:val="24"/>
          <w:szCs w:val="24"/>
        </w:rPr>
        <w:t>афике поставок.</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Размеры авансовых платежей (в процентах) и сроки их перечисления по вновь заключаемым договорам не могут превышать размеры авансовых платежей и сроки их перечисления по ранее заключенным аналогичным договорам.</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заключаемых договорах </w:t>
      </w:r>
      <w:r>
        <w:rPr>
          <w:rFonts w:ascii="Times New Roman" w:hAnsi="Times New Roman" w:cs="Times New Roman"/>
          <w:sz w:val="24"/>
          <w:szCs w:val="24"/>
        </w:rPr>
        <w:t>должно быть предусмотрено осуществление авансовых платежей при условии:</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отсутствия у контрагента, которому предполагается выплатить аванс, на дату предполагаемого платежа авансов, срок зачета которых превысил установленный срок авансирования;</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отсутствия на</w:t>
      </w:r>
      <w:r>
        <w:rPr>
          <w:rFonts w:ascii="Times New Roman" w:hAnsi="Times New Roman" w:cs="Times New Roman"/>
          <w:sz w:val="24"/>
          <w:szCs w:val="24"/>
        </w:rPr>
        <w:t xml:space="preserve"> балансе филиала на дату выплаты аванса прочей просроченной дебиторской задолженности контрагента, которому предполагается выплатить аванс;</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соблюдения обеспечительных мер, установленных условиями расчетов по отдельным видам договоров.</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Срок авансирования</w:t>
      </w:r>
      <w:r>
        <w:rPr>
          <w:rFonts w:ascii="Times New Roman" w:hAnsi="Times New Roman" w:cs="Times New Roman"/>
          <w:sz w:val="24"/>
          <w:szCs w:val="24"/>
        </w:rPr>
        <w:t xml:space="preserve"> договоров является сроком, ранее которого не может быть выплачен аванс до момента сдачи-приемки выполненных работ (оказанных услуг, поставки ТМЦ) или до срока, установленного типовыми условиями для отдельных видов договоров. При этом срок авансирования мо</w:t>
      </w:r>
      <w:r>
        <w:rPr>
          <w:rFonts w:ascii="Times New Roman" w:hAnsi="Times New Roman" w:cs="Times New Roman"/>
          <w:sz w:val="24"/>
          <w:szCs w:val="24"/>
        </w:rPr>
        <w:t>жет быть менее установленного настоящими типовыми условиями расчетов. Выплата авансового платежа может осуществляться в любой день с момента получения от поставщика счета на оплату при соблюдении срока авансирования, установленного настоящими типовыми усло</w:t>
      </w:r>
      <w:r>
        <w:rPr>
          <w:rFonts w:ascii="Times New Roman" w:hAnsi="Times New Roman" w:cs="Times New Roman"/>
          <w:sz w:val="24"/>
          <w:szCs w:val="24"/>
        </w:rPr>
        <w:t>виями. В целях недопущения несоразмерного и опережающего авансирования контрагентов срок выплаты аванса определяется исходя из обоснованных сроков выполнения работ, оказания услуг, поставки ТМЦ, но не может превышать срок авансирования, установленный насто</w:t>
      </w:r>
      <w:r>
        <w:rPr>
          <w:rFonts w:ascii="Times New Roman" w:hAnsi="Times New Roman" w:cs="Times New Roman"/>
          <w:sz w:val="24"/>
          <w:szCs w:val="24"/>
        </w:rPr>
        <w:t>ящими типовыми условиями.</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предусмотрено поэтапное выполнение договора, срок авансирования этапа рассчитывается от последнего календарного дня этого этапа.</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Если авансирование или установление сроков окончательных расчетов по договорам допус</w:t>
      </w:r>
      <w:r>
        <w:rPr>
          <w:rFonts w:ascii="Times New Roman" w:hAnsi="Times New Roman" w:cs="Times New Roman"/>
          <w:sz w:val="24"/>
          <w:szCs w:val="24"/>
        </w:rPr>
        <w:t>кается предусматривать по решению руководителя филиала, то руководитель филиала имеет право делегировать принятие указанных решений руководителям структурных подразделений филиала.</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Срок окончательного расчета по договорам является предельным сроком опл</w:t>
      </w:r>
      <w:r>
        <w:rPr>
          <w:rFonts w:ascii="Times New Roman" w:hAnsi="Times New Roman" w:cs="Times New Roman"/>
          <w:sz w:val="24"/>
          <w:szCs w:val="24"/>
        </w:rPr>
        <w:t xml:space="preserve">аты обязательств, исчисляемым с момента получения от исполнителя полного комплекта </w:t>
      </w:r>
      <w:r>
        <w:rPr>
          <w:rFonts w:ascii="Times New Roman" w:hAnsi="Times New Roman" w:cs="Times New Roman"/>
          <w:sz w:val="24"/>
          <w:szCs w:val="24"/>
        </w:rPr>
        <w:lastRenderedPageBreak/>
        <w:t>документов, необходимого для осуществления платежа. При этом условиями договоров могут быть определены более длительные сроки проведения расчетов, чем предусмотрены настоящи</w:t>
      </w:r>
      <w:r>
        <w:rPr>
          <w:rFonts w:ascii="Times New Roman" w:hAnsi="Times New Roman" w:cs="Times New Roman"/>
          <w:sz w:val="24"/>
          <w:szCs w:val="24"/>
        </w:rPr>
        <w:t xml:space="preserve">ми типовыми условиями.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договорах (дополнительных соглашениях к договорам) должно быть предусмотрено условие, что окончательный расчет осуществляется на основании полного комплекта документов (договора</w:t>
      </w:r>
      <w:r>
        <w:rPr>
          <w:rFonts w:ascii="Times New Roman" w:hAnsi="Times New Roman" w:cs="Times New Roman"/>
          <w:sz w:val="24"/>
          <w:szCs w:val="24"/>
        </w:rPr>
        <w:t xml:space="preserve">, счета, счета-фактуры, товарной накладной унифицированной формы или акта приемки выполненных работ, копий сертификатов качества или технических паспортов, заверенных поставщиком копий отгрузочных документов, других подтверждающих проведение хозяйственной </w:t>
      </w:r>
      <w:r>
        <w:rPr>
          <w:rFonts w:ascii="Times New Roman" w:hAnsi="Times New Roman" w:cs="Times New Roman"/>
          <w:sz w:val="24"/>
          <w:szCs w:val="24"/>
        </w:rPr>
        <w:t xml:space="preserve">операции документов, предусмотренных договором, законом или другой правовой нормой).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направлении комплекта документов для оплаты в Управление "Казначейство" или его региональные центры необходимо та</w:t>
      </w:r>
      <w:r>
        <w:rPr>
          <w:rFonts w:ascii="Times New Roman" w:hAnsi="Times New Roman" w:cs="Times New Roman"/>
          <w:sz w:val="24"/>
          <w:szCs w:val="24"/>
        </w:rPr>
        <w:t xml:space="preserve">кже представить информацию о дате его получения от контрагента (дате реестра приема-передачи документов или дате на оттиске штампа ответственного подразделения ОАО "РЖД" на первичном учетном документе).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исполнителем, подрядчиком) полного комплекта документов, указанная в реестре приема-передачи документ</w:t>
      </w:r>
      <w:r>
        <w:rPr>
          <w:rFonts w:ascii="Times New Roman" w:hAnsi="Times New Roman" w:cs="Times New Roman"/>
          <w:sz w:val="24"/>
          <w:szCs w:val="24"/>
        </w:rPr>
        <w:t xml:space="preserve">ов или на оттиске штампа подразделения ОАО "РЖД" на первичном учетном документе, ответственного за исполнение договора.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заключаемых договорах должно быть предусмотрено условие, что в случае нарушения </w:t>
      </w:r>
      <w:r>
        <w:rPr>
          <w:rFonts w:ascii="Times New Roman" w:hAnsi="Times New Roman" w:cs="Times New Roman"/>
          <w:sz w:val="24"/>
          <w:szCs w:val="24"/>
        </w:rPr>
        <w:t>контрагентом (поставщиком, исполнителем, подрядчиком) сроков представления комплекта документов, указанных в договоре, окончательный расчет за поставленный товар (оказанные услуги, выполненные работы) производится в течение 90 календарных дней с даты предс</w:t>
      </w:r>
      <w:r>
        <w:rPr>
          <w:rFonts w:ascii="Times New Roman" w:hAnsi="Times New Roman" w:cs="Times New Roman"/>
          <w:sz w:val="24"/>
          <w:szCs w:val="24"/>
        </w:rPr>
        <w:t>тавления документов. В части договоров, заключенных с субъектами малого и среднего предпринимательства по итогам проведения процедур закупки, и договоров, предусматривающих 100-процентное авансирование, необходимо руководствоваться пунктом 4 настоящих типо</w:t>
      </w:r>
      <w:r>
        <w:rPr>
          <w:rFonts w:ascii="Times New Roman" w:hAnsi="Times New Roman" w:cs="Times New Roman"/>
          <w:sz w:val="24"/>
          <w:szCs w:val="24"/>
        </w:rPr>
        <w:t xml:space="preserve">вых условий расчетов. (в ред. Распоряжений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 </w:t>
      </w:r>
      <w:hyperlink r:id="rId35" w:history="1">
        <w:r>
          <w:rPr>
            <w:rFonts w:ascii="Times New Roman" w:hAnsi="Times New Roman" w:cs="Times New Roman"/>
            <w:sz w:val="24"/>
            <w:szCs w:val="24"/>
            <w:u w:val="single"/>
          </w:rPr>
          <w:t>от 09.07.2019 N 1399/р</w:t>
        </w:r>
      </w:hyperlink>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Предельным сроком оплаты в целях казначейского контроля считаются пос</w:t>
      </w:r>
      <w:r>
        <w:rPr>
          <w:rFonts w:ascii="Times New Roman" w:hAnsi="Times New Roman" w:cs="Times New Roman"/>
          <w:sz w:val="24"/>
          <w:szCs w:val="24"/>
        </w:rPr>
        <w:t>ледние 5 дней, предшествующих наступлению предельного срока оплаты, предусмотренного договором, или иной срок, установленный нормативными документами ОАО "РЖД" в части проведения казначейского контроля за движением денежных средств. (в ред. Распоряжений ОА</w:t>
      </w:r>
      <w:r>
        <w:rPr>
          <w:rFonts w:ascii="Times New Roman" w:hAnsi="Times New Roman" w:cs="Times New Roman"/>
          <w:sz w:val="24"/>
          <w:szCs w:val="24"/>
        </w:rPr>
        <w:t xml:space="preserve">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 </w:t>
      </w:r>
      <w:hyperlink r:id="rId36" w:history="1">
        <w:r>
          <w:rPr>
            <w:rFonts w:ascii="Times New Roman" w:hAnsi="Times New Roman" w:cs="Times New Roman"/>
            <w:sz w:val="24"/>
            <w:szCs w:val="24"/>
            <w:u w:val="single"/>
          </w:rPr>
          <w:t>от 09.07.2019 N 1399/р</w:t>
        </w:r>
      </w:hyperlink>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выполненных работ (оказанных услуг, поставленных товаров) допускается ранее предельных сроков, установленных ти</w:t>
      </w:r>
      <w:r>
        <w:rPr>
          <w:rFonts w:ascii="Times New Roman" w:hAnsi="Times New Roman" w:cs="Times New Roman"/>
          <w:sz w:val="24"/>
          <w:szCs w:val="24"/>
        </w:rPr>
        <w:t xml:space="preserve">повыми условиями расчетов, в рамках реализации инвестиционных проектов ОАО "РЖД", финансируемых за счет средств, полученных по договорам: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передачи акций ОАО "РЖД" в собственность Российской Федерации</w:t>
      </w:r>
      <w:r>
        <w:rPr>
          <w:rFonts w:ascii="Times New Roman" w:hAnsi="Times New Roman" w:cs="Times New Roman"/>
          <w:sz w:val="24"/>
          <w:szCs w:val="24"/>
        </w:rPr>
        <w:t xml:space="preserve"> в счет бюджетных инвестиций;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купли-продажи ценных бумаг с целью реализации самоокупаемого инфраструктурного проекта "Модернизация железнодорожной инфраструктуры Байкало-Амурской и </w:t>
      </w:r>
      <w:r>
        <w:rPr>
          <w:rFonts w:ascii="Times New Roman" w:hAnsi="Times New Roman" w:cs="Times New Roman"/>
          <w:sz w:val="24"/>
          <w:szCs w:val="24"/>
        </w:rPr>
        <w:lastRenderedPageBreak/>
        <w:t>Транссибирской жел</w:t>
      </w:r>
      <w:r>
        <w:rPr>
          <w:rFonts w:ascii="Times New Roman" w:hAnsi="Times New Roman" w:cs="Times New Roman"/>
          <w:sz w:val="24"/>
          <w:szCs w:val="24"/>
        </w:rPr>
        <w:t xml:space="preserve">езнодорожных магистралей с развитием пропускных и провозных способностей";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предоставления государственных субсидий на осуществление капитальных вложений в объекты капитального строительства, которые </w:t>
      </w:r>
      <w:r>
        <w:rPr>
          <w:rFonts w:ascii="Times New Roman" w:hAnsi="Times New Roman" w:cs="Times New Roman"/>
          <w:sz w:val="24"/>
          <w:szCs w:val="24"/>
        </w:rPr>
        <w:t xml:space="preserve">находятся (будут находиться) в собственности ОАО "РЖД".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Указанная оплата допускается при наличии: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полного комплекта первичных документов, предусмотр</w:t>
      </w:r>
      <w:r>
        <w:rPr>
          <w:rFonts w:ascii="Times New Roman" w:hAnsi="Times New Roman" w:cs="Times New Roman"/>
          <w:sz w:val="24"/>
          <w:szCs w:val="24"/>
        </w:rPr>
        <w:t xml:space="preserve">енных договором и подтверждающих исполнение контрагентом (поставщиком, исполнителем, подрядчиком) своих обязательств;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лимитов финансирования в Системе планирования и управления инвестициями ОАО "РЖД" и </w:t>
      </w:r>
      <w:r>
        <w:rPr>
          <w:rFonts w:ascii="Times New Roman" w:hAnsi="Times New Roman" w:cs="Times New Roman"/>
          <w:sz w:val="24"/>
          <w:szCs w:val="24"/>
        </w:rPr>
        <w:t xml:space="preserve">платежных балансах филиалов ОАО "РЖД" (структурных подразделений ОАО "РЖД") в соответствующем расчетном месяце.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Гарантийное удержание представляет собой договорное условие о возможности удержания ОА</w:t>
      </w:r>
      <w:r>
        <w:rPr>
          <w:rFonts w:ascii="Times New Roman" w:hAnsi="Times New Roman" w:cs="Times New Roman"/>
          <w:sz w:val="24"/>
          <w:szCs w:val="24"/>
        </w:rPr>
        <w:t xml:space="preserve">О "РЖД" части стоимости выполненных работ (оказанных услуг, поставленных товаров) для покрытия возможных расходов, вызванных ненадлежащим выполнением контрагентом (поставщиком, исполнителем, подрядчиком) условий договора. Кроме того, гарантийное удержание </w:t>
      </w:r>
      <w:r>
        <w:rPr>
          <w:rFonts w:ascii="Times New Roman" w:hAnsi="Times New Roman" w:cs="Times New Roman"/>
          <w:sz w:val="24"/>
          <w:szCs w:val="24"/>
        </w:rPr>
        <w:t>является обеспечительной мерой, гарантирующей высокое качество выполняемых работ (оказываемых услуг, поставляемых товаров) и покрытие возможных расходов, вызванных ненадлежащим выполнением контрагентом (поставщиком, исполнителем, подрядчиком) гарантийных о</w:t>
      </w:r>
      <w:r>
        <w:rPr>
          <w:rFonts w:ascii="Times New Roman" w:hAnsi="Times New Roman" w:cs="Times New Roman"/>
          <w:sz w:val="24"/>
          <w:szCs w:val="24"/>
        </w:rPr>
        <w:t xml:space="preserve">бязательств по договору.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Гарантийное удержание осуществляется на каждом этапе взаиморасчетов по договору с таким расчетом, чтобы итоговая сумма удержаний была не менее указанной в настоящих типовых усло</w:t>
      </w:r>
      <w:r>
        <w:rPr>
          <w:rFonts w:ascii="Times New Roman" w:hAnsi="Times New Roman" w:cs="Times New Roman"/>
          <w:sz w:val="24"/>
          <w:szCs w:val="24"/>
        </w:rPr>
        <w:t>виях суммы (в процентах от стоимости выполненных работ, оказанных услуг, поставленного товара). Процент гарантийного удержания от стоимости выполненных работ (оказанных услуг, поставленного товара) в общем случае указан в графе "Обеспечительные меры исполн</w:t>
      </w:r>
      <w:r>
        <w:rPr>
          <w:rFonts w:ascii="Times New Roman" w:hAnsi="Times New Roman" w:cs="Times New Roman"/>
          <w:sz w:val="24"/>
          <w:szCs w:val="24"/>
        </w:rPr>
        <w:t xml:space="preserve">ения обязательств (гарантийные удержания, банковские гарантии, штрафные санкции и т.д.)" табличной формы настоящих типовых условий расчетов по соответствующему виду договора.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 гарантийного удержани</w:t>
      </w:r>
      <w:r>
        <w:rPr>
          <w:rFonts w:ascii="Times New Roman" w:hAnsi="Times New Roman" w:cs="Times New Roman"/>
          <w:sz w:val="24"/>
          <w:szCs w:val="24"/>
        </w:rPr>
        <w:t>я выплачивается контрагенту (поставщику, исполнителю, подрядчику) в течение установленного срока после выполнения условий договора, связанных с выплатой гарантийных удержаний. Срок действия гарантийного удержания определяется настоящими типовыми условиями.</w:t>
      </w:r>
      <w:r>
        <w:rPr>
          <w:rFonts w:ascii="Times New Roman" w:hAnsi="Times New Roman" w:cs="Times New Roman"/>
          <w:sz w:val="24"/>
          <w:szCs w:val="24"/>
        </w:rPr>
        <w:t xml:space="preserve"> При этом, если типовыми условиями не предусмотрено иное, по усмотрению руководителя филиала ОАО "РЖД" (структурного подразделения ОАО "РЖД") в договоре также может быть предусмотрен период ответственности за дефекты после ввода объекта в эксплуатацию, в т</w:t>
      </w:r>
      <w:r>
        <w:rPr>
          <w:rFonts w:ascii="Times New Roman" w:hAnsi="Times New Roman" w:cs="Times New Roman"/>
          <w:sz w:val="24"/>
          <w:szCs w:val="24"/>
        </w:rPr>
        <w:t xml:space="preserve">ечение которого гарантийные удержания не выплачиваются.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расчетов по договорам, заключенным с субъектами малого и среднего предпринимательства по итогам проведения процедур закупки, нео</w:t>
      </w:r>
      <w:r>
        <w:rPr>
          <w:rFonts w:ascii="Times New Roman" w:hAnsi="Times New Roman" w:cs="Times New Roman"/>
          <w:sz w:val="24"/>
          <w:szCs w:val="24"/>
        </w:rPr>
        <w:t xml:space="preserve">бходимо руководствоваться сроками, определенными пунктом 4 настоящих типовых условий расчетов. Процент гарантийного удержания от стоимости выполненных работ (оказанных услуг, поставленного товара) указан в графе "Обеспечительные меры исполнения </w:t>
      </w:r>
      <w:r>
        <w:rPr>
          <w:rFonts w:ascii="Times New Roman" w:hAnsi="Times New Roman" w:cs="Times New Roman"/>
          <w:sz w:val="24"/>
          <w:szCs w:val="24"/>
        </w:rPr>
        <w:lastRenderedPageBreak/>
        <w:t>обязательст</w:t>
      </w:r>
      <w:r>
        <w:rPr>
          <w:rFonts w:ascii="Times New Roman" w:hAnsi="Times New Roman" w:cs="Times New Roman"/>
          <w:sz w:val="24"/>
          <w:szCs w:val="24"/>
        </w:rPr>
        <w:t xml:space="preserve">в (гарантийные удержания, банковские гарантии, штрафные санкции и т.д.)" табличной формы настоящих типовых условий расчетов по соответствующему виду договора.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учетом пункта 15 настоящих типовых услови</w:t>
      </w:r>
      <w:r>
        <w:rPr>
          <w:rFonts w:ascii="Times New Roman" w:hAnsi="Times New Roman" w:cs="Times New Roman"/>
          <w:sz w:val="24"/>
          <w:szCs w:val="24"/>
        </w:rPr>
        <w:t>й расчетов допускается предъявление к зачету кредиторской задолженности по гарантийным удержаниям перед контрагентом (поставщиком, исполнителем, подрядчиком) в счет погашения имеющейся по нему у ОАО "РЖД" дебиторской задолженности по неустойке, штрафам, пе</w:t>
      </w:r>
      <w:r>
        <w:rPr>
          <w:rFonts w:ascii="Times New Roman" w:hAnsi="Times New Roman" w:cs="Times New Roman"/>
          <w:sz w:val="24"/>
          <w:szCs w:val="24"/>
        </w:rPr>
        <w:t xml:space="preserve">ням или иным требованиям, возникшим в связи с неисполнением контрагентом (поставщиком, исполнителем, подрядчиком) условий договора.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гарантийных удержаний по строительным договорам подряда и поста</w:t>
      </w:r>
      <w:r>
        <w:rPr>
          <w:rFonts w:ascii="Times New Roman" w:hAnsi="Times New Roman" w:cs="Times New Roman"/>
          <w:sz w:val="24"/>
          <w:szCs w:val="24"/>
        </w:rPr>
        <w:t xml:space="preserve">вки оборудования, а также договорам на проектно-изыскательские работы составляет не менее 2% от стоимости договора.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гарантийных удержаний по договорам на выполнение строительно-монтажных работ ос</w:t>
      </w:r>
      <w:r>
        <w:rPr>
          <w:rFonts w:ascii="Times New Roman" w:hAnsi="Times New Roman" w:cs="Times New Roman"/>
          <w:sz w:val="24"/>
          <w:szCs w:val="24"/>
        </w:rPr>
        <w:t xml:space="preserve">уществляется в течение 30 календарных дней с даты представления утвержденного акта приемки законченного строительством объекта по форме </w:t>
      </w:r>
      <w:r>
        <w:rPr>
          <w:rFonts w:ascii="Times New Roman" w:hAnsi="Times New Roman" w:cs="Times New Roman"/>
          <w:sz w:val="24"/>
          <w:szCs w:val="24"/>
        </w:rPr>
        <w:t>N</w:t>
      </w:r>
      <w:r>
        <w:rPr>
          <w:rFonts w:ascii="Times New Roman" w:hAnsi="Times New Roman" w:cs="Times New Roman"/>
          <w:sz w:val="24"/>
          <w:szCs w:val="24"/>
        </w:rPr>
        <w:t xml:space="preserve"> КС-14.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гарантийных удержаний по договорам на выполнение с</w:t>
      </w:r>
      <w:r>
        <w:rPr>
          <w:rFonts w:ascii="Times New Roman" w:hAnsi="Times New Roman" w:cs="Times New Roman"/>
          <w:sz w:val="24"/>
          <w:szCs w:val="24"/>
        </w:rPr>
        <w:t>троительно-монтажных работ до ввода инвестиционного объекта в эксплуатацию допускается в случае, если отсутствует лимит затрат на завершение строительства объекта в инвестиционной программе ОАО "РЖД" либо работы по данному объекту приостановлены, при налич</w:t>
      </w:r>
      <w:r>
        <w:rPr>
          <w:rFonts w:ascii="Times New Roman" w:hAnsi="Times New Roman" w:cs="Times New Roman"/>
          <w:sz w:val="24"/>
          <w:szCs w:val="24"/>
        </w:rPr>
        <w:t>ии комиссионного акта, согласованного Департаментом капитального строительства, Департаментом инвестиций, подразделением аппарата управления, филиалом или структурным подразделением ОАО "РЖД", осуществляющим организацию и координацию работ по реализации ин</w:t>
      </w:r>
      <w:r>
        <w:rPr>
          <w:rFonts w:ascii="Times New Roman" w:hAnsi="Times New Roman" w:cs="Times New Roman"/>
          <w:sz w:val="24"/>
          <w:szCs w:val="24"/>
        </w:rPr>
        <w:t>вестиционного проекта (далее - Управляющий) и подразделением аппарата управления, филиалом или структурным подразделением ОАО "РЖД", осуществляющим формирование актива в рамках инвестиционного проекта и передачу его на баланс (далее - Заказчик). Комиссионн</w:t>
      </w:r>
      <w:r>
        <w:rPr>
          <w:rFonts w:ascii="Times New Roman" w:hAnsi="Times New Roman" w:cs="Times New Roman"/>
          <w:sz w:val="24"/>
          <w:szCs w:val="24"/>
        </w:rPr>
        <w:t xml:space="preserve">ый акт подлежит рассмотрению Департаментом капитального строительства, Департаментом инвестиций и Управляющим в срок не более 3 рабочих дней с даты его направления на подписание Заказчиком.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оплате г</w:t>
      </w:r>
      <w:r>
        <w:rPr>
          <w:rFonts w:ascii="Times New Roman" w:hAnsi="Times New Roman" w:cs="Times New Roman"/>
          <w:sz w:val="24"/>
          <w:szCs w:val="24"/>
        </w:rPr>
        <w:t xml:space="preserve">арантийных удержаний по договорам поставки оборудования необходимо руководствоваться следующим порядком: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договорам поставки оборудования, не входящего в сметы строительства инвестиционных объектов</w:t>
      </w:r>
      <w:r>
        <w:rPr>
          <w:rFonts w:ascii="Times New Roman" w:hAnsi="Times New Roman" w:cs="Times New Roman"/>
          <w:sz w:val="24"/>
          <w:szCs w:val="24"/>
        </w:rPr>
        <w:t xml:space="preserve"> ОАО "РЖД":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гарантийные удержания по оборудованию, не требующему монтажа или монтаж которого осуществляется силами филиалов и структурных подразделений ОАО "РЖД" (хозяйственным способом), не применяю</w:t>
      </w:r>
      <w:r>
        <w:rPr>
          <w:rFonts w:ascii="Times New Roman" w:hAnsi="Times New Roman" w:cs="Times New Roman"/>
          <w:sz w:val="24"/>
          <w:szCs w:val="24"/>
        </w:rPr>
        <w:t xml:space="preserve">тся. Гарантийное обслуживание поставленного оборудования осуществляется контрагентом в порядке и на условиях, предусмотренных договором;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гарантийные удержания по оборудованию, требующему монтажа, опл</w:t>
      </w:r>
      <w:r>
        <w:rPr>
          <w:rFonts w:ascii="Times New Roman" w:hAnsi="Times New Roman" w:cs="Times New Roman"/>
          <w:sz w:val="24"/>
          <w:szCs w:val="24"/>
        </w:rPr>
        <w:t xml:space="preserve">ачиваются в течение 30 календарных дней с даты представления подписанного Заказчиком и филиалом ОАО "РЖД" (структурным подразделением ОАО "РЖД"), на баланс которого передается актив, </w:t>
      </w:r>
      <w:r>
        <w:rPr>
          <w:rFonts w:ascii="Times New Roman" w:hAnsi="Times New Roman" w:cs="Times New Roman"/>
          <w:sz w:val="24"/>
          <w:szCs w:val="24"/>
        </w:rPr>
        <w:lastRenderedPageBreak/>
        <w:t>сформированный в результате реализации инвестиционного проекта (далее - Б</w:t>
      </w:r>
      <w:r>
        <w:rPr>
          <w:rFonts w:ascii="Times New Roman" w:hAnsi="Times New Roman" w:cs="Times New Roman"/>
          <w:sz w:val="24"/>
          <w:szCs w:val="24"/>
        </w:rPr>
        <w:t xml:space="preserve">алансодержатель), акта о выполненных работах (оказанных услугах) по форме </w:t>
      </w:r>
      <w:r>
        <w:rPr>
          <w:rFonts w:ascii="Times New Roman" w:hAnsi="Times New Roman" w:cs="Times New Roman"/>
          <w:sz w:val="24"/>
          <w:szCs w:val="24"/>
        </w:rPr>
        <w:t>N</w:t>
      </w:r>
      <w:r>
        <w:rPr>
          <w:rFonts w:ascii="Times New Roman" w:hAnsi="Times New Roman" w:cs="Times New Roman"/>
          <w:sz w:val="24"/>
          <w:szCs w:val="24"/>
        </w:rPr>
        <w:t xml:space="preserve"> ФПУ-26 или реестра подлежащих оплате документов, подписанного Заказчиком и согласованного Центром корпоративного учета и отчетности "Желдоручет", в части отражения в бухгалтерском </w:t>
      </w:r>
      <w:r>
        <w:rPr>
          <w:rFonts w:ascii="Times New Roman" w:hAnsi="Times New Roman" w:cs="Times New Roman"/>
          <w:sz w:val="24"/>
          <w:szCs w:val="24"/>
        </w:rPr>
        <w:t xml:space="preserve">учете факта монтажа оборудования;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если монтаж и пусконаладочные работы по вводу основных средств в эксплуатацию осуществляются в рамках других договоров, по условиям договора поставки гарантийный пла</w:t>
      </w:r>
      <w:r>
        <w:rPr>
          <w:rFonts w:ascii="Times New Roman" w:hAnsi="Times New Roman" w:cs="Times New Roman"/>
          <w:sz w:val="24"/>
          <w:szCs w:val="24"/>
        </w:rPr>
        <w:t xml:space="preserve">теж должен осуществляться только после окончания монтажа и выполнения пусконаладочных работ;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договорам поставки оборудования, входящего в сметы строительства инвестиционных объектов ОАО "РЖД", опл</w:t>
      </w:r>
      <w:r>
        <w:rPr>
          <w:rFonts w:ascii="Times New Roman" w:hAnsi="Times New Roman" w:cs="Times New Roman"/>
          <w:sz w:val="24"/>
          <w:szCs w:val="24"/>
        </w:rPr>
        <w:t xml:space="preserve">ата гарантийных удержаний производится в течение 30 календарных дней с даты представления утвержденного акта приемки законченного строительством объекта по форме </w:t>
      </w:r>
      <w:r>
        <w:rPr>
          <w:rFonts w:ascii="Times New Roman" w:hAnsi="Times New Roman" w:cs="Times New Roman"/>
          <w:sz w:val="24"/>
          <w:szCs w:val="24"/>
        </w:rPr>
        <w:t>N</w:t>
      </w:r>
      <w:r>
        <w:rPr>
          <w:rFonts w:ascii="Times New Roman" w:hAnsi="Times New Roman" w:cs="Times New Roman"/>
          <w:sz w:val="24"/>
          <w:szCs w:val="24"/>
        </w:rPr>
        <w:t xml:space="preserve"> КС-14.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гарантийный срок </w:t>
      </w:r>
      <w:r>
        <w:rPr>
          <w:rFonts w:ascii="Times New Roman" w:hAnsi="Times New Roman" w:cs="Times New Roman"/>
          <w:sz w:val="24"/>
          <w:szCs w:val="24"/>
        </w:rPr>
        <w:t xml:space="preserve">эксплуатации оборудования согласно условиям договора истек до завершения строительства объекта (отсутствует утвержденный акт по форме </w:t>
      </w:r>
      <w:r>
        <w:rPr>
          <w:rFonts w:ascii="Times New Roman" w:hAnsi="Times New Roman" w:cs="Times New Roman"/>
          <w:sz w:val="24"/>
          <w:szCs w:val="24"/>
        </w:rPr>
        <w:t>N</w:t>
      </w:r>
      <w:r>
        <w:rPr>
          <w:rFonts w:ascii="Times New Roman" w:hAnsi="Times New Roman" w:cs="Times New Roman"/>
          <w:sz w:val="24"/>
          <w:szCs w:val="24"/>
        </w:rPr>
        <w:t xml:space="preserve"> КС-14), в целях исключения рисков выставления контрагентом (подрядчиком) в адрес ОАО "РЖД" претензий, допускается выплат</w:t>
      </w:r>
      <w:r>
        <w:rPr>
          <w:rFonts w:ascii="Times New Roman" w:hAnsi="Times New Roman" w:cs="Times New Roman"/>
          <w:sz w:val="24"/>
          <w:szCs w:val="24"/>
        </w:rPr>
        <w:t>а гарантийных удержаний по поставленному оборудованию на основании комиссионного акта, согласованного Департаментом капитального строительства, Департаментом инвестиций, Управляющим и Заказчиком. Комиссионный акт подлежит рассмотрению Департаментом капитал</w:t>
      </w:r>
      <w:r>
        <w:rPr>
          <w:rFonts w:ascii="Times New Roman" w:hAnsi="Times New Roman" w:cs="Times New Roman"/>
          <w:sz w:val="24"/>
          <w:szCs w:val="24"/>
        </w:rPr>
        <w:t xml:space="preserve">ьного строительства, Департаментом инвестиций и Управляющим в срок не более 3 рабочих дней с даты его направления на подписание Заказчиком.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гарантийных удержаний по договорам поставки оборудовани</w:t>
      </w:r>
      <w:r>
        <w:rPr>
          <w:rFonts w:ascii="Times New Roman" w:hAnsi="Times New Roman" w:cs="Times New Roman"/>
          <w:sz w:val="24"/>
          <w:szCs w:val="24"/>
        </w:rPr>
        <w:t>я до ввода инвестиционного объекта в эксплуатацию и окончания гарантийного срока эксплуатации допускается в случае, если отсутствует лимит затрат на завершение строительства объекта в инвестиционной программе ОАО "РЖД" либо работы по данному объекту приост</w:t>
      </w:r>
      <w:r>
        <w:rPr>
          <w:rFonts w:ascii="Times New Roman" w:hAnsi="Times New Roman" w:cs="Times New Roman"/>
          <w:sz w:val="24"/>
          <w:szCs w:val="24"/>
        </w:rPr>
        <w:t>ановлены, при наличии комиссионного акта, согласованного Департаментом капитального строительства, Департаментом инвестиций, Управляющим и Заказчиком. Комиссионный акт подлежит рассмотрению Департаментом капитального строительства, Департаментом инвестиций</w:t>
      </w:r>
      <w:r>
        <w:rPr>
          <w:rFonts w:ascii="Times New Roman" w:hAnsi="Times New Roman" w:cs="Times New Roman"/>
          <w:sz w:val="24"/>
          <w:szCs w:val="24"/>
        </w:rPr>
        <w:t xml:space="preserve"> и Управляющим в срок не более 3 рабочих дней с даты его направления на подписание Заказчиком.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гарантийных удержаний по договорам подряда на выполнение проектно-изыскательских работ осуществляетс</w:t>
      </w:r>
      <w:r>
        <w:rPr>
          <w:rFonts w:ascii="Times New Roman" w:hAnsi="Times New Roman" w:cs="Times New Roman"/>
          <w:sz w:val="24"/>
          <w:szCs w:val="24"/>
        </w:rPr>
        <w:t>я в течение 30 календарных дней с даты представления акта приемки, подписанного сторонами по договору, иных документов, предусмотренных договором и подтверждающих завершение проектирования по объекту, получения положительного заключения государственной, не</w:t>
      </w:r>
      <w:r>
        <w:rPr>
          <w:rFonts w:ascii="Times New Roman" w:hAnsi="Times New Roman" w:cs="Times New Roman"/>
          <w:sz w:val="24"/>
          <w:szCs w:val="24"/>
        </w:rPr>
        <w:t xml:space="preserve">государственной или ведомственной экспертизы с учетом требований Градостроительного </w:t>
      </w:r>
      <w:hyperlink r:id="rId37" w:history="1">
        <w:r>
          <w:rPr>
            <w:rFonts w:ascii="Times New Roman" w:hAnsi="Times New Roman" w:cs="Times New Roman"/>
            <w:sz w:val="24"/>
            <w:szCs w:val="24"/>
            <w:u w:val="single"/>
          </w:rPr>
          <w:t>кодекса</w:t>
        </w:r>
      </w:hyperlink>
      <w:r>
        <w:rPr>
          <w:rFonts w:ascii="Times New Roman" w:hAnsi="Times New Roman" w:cs="Times New Roman"/>
          <w:sz w:val="24"/>
          <w:szCs w:val="24"/>
        </w:rPr>
        <w:t xml:space="preserve"> Российской Федерации, нормативных документов ОАО "РОД" и иных нормативных документ</w:t>
      </w:r>
      <w:r>
        <w:rPr>
          <w:rFonts w:ascii="Times New Roman" w:hAnsi="Times New Roman" w:cs="Times New Roman"/>
          <w:sz w:val="24"/>
          <w:szCs w:val="24"/>
        </w:rPr>
        <w:t xml:space="preserve">ов в сфере строительства. (в ред. Распоряжения ОАО "РЖД" </w:t>
      </w:r>
      <w:hyperlink r:id="rId38" w:history="1">
        <w:r>
          <w:rPr>
            <w:rFonts w:ascii="Times New Roman" w:hAnsi="Times New Roman" w:cs="Times New Roman"/>
            <w:sz w:val="24"/>
            <w:szCs w:val="24"/>
            <w:u w:val="single"/>
          </w:rPr>
          <w:t>от 09.07.2019 N 1399/р</w:t>
        </w:r>
      </w:hyperlink>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гарантийных удержаний по договорам на выполнение проектно-изыскательских работ до зав</w:t>
      </w:r>
      <w:r>
        <w:rPr>
          <w:rFonts w:ascii="Times New Roman" w:hAnsi="Times New Roman" w:cs="Times New Roman"/>
          <w:sz w:val="24"/>
          <w:szCs w:val="24"/>
        </w:rPr>
        <w:t xml:space="preserve">ершения работ в полном объеме допускается в случае, если отсутствует лимит затрат на завершение работ по объекту в инвестиционной программе ОАО "РЖД" либо </w:t>
      </w:r>
      <w:r>
        <w:rPr>
          <w:rFonts w:ascii="Times New Roman" w:hAnsi="Times New Roman" w:cs="Times New Roman"/>
          <w:sz w:val="24"/>
          <w:szCs w:val="24"/>
        </w:rPr>
        <w:lastRenderedPageBreak/>
        <w:t>работы по данному объекту приостановлены, при наличии комиссионного акта, согласованного Департаменто</w:t>
      </w:r>
      <w:r>
        <w:rPr>
          <w:rFonts w:ascii="Times New Roman" w:hAnsi="Times New Roman" w:cs="Times New Roman"/>
          <w:sz w:val="24"/>
          <w:szCs w:val="24"/>
        </w:rPr>
        <w:t xml:space="preserve">м капитального строительства, Департаментом инвестиций, Управляющим и Заказчиком. Комиссионный акт подлежит рассмотрению Департаментом капитального строительства, Департаментом инвестиций и Управляющим в срок не более 3 рабочих дней с даты его направления </w:t>
      </w:r>
      <w:r>
        <w:rPr>
          <w:rFonts w:ascii="Times New Roman" w:hAnsi="Times New Roman" w:cs="Times New Roman"/>
          <w:sz w:val="24"/>
          <w:szCs w:val="24"/>
        </w:rPr>
        <w:t xml:space="preserve">на подписание Заказчиком.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гарантийных удержаний по договорам на проектно-изыскательские, строительно-монтажные работы и поставку оборудования до завершения проектных работ или ввода объекта в экс</w:t>
      </w:r>
      <w:r>
        <w:rPr>
          <w:rFonts w:ascii="Times New Roman" w:hAnsi="Times New Roman" w:cs="Times New Roman"/>
          <w:sz w:val="24"/>
          <w:szCs w:val="24"/>
        </w:rPr>
        <w:t xml:space="preserve">плуатацию возможна при условии предоставления контрагентом (поставщиком, исполнителем, подрядчиком) банковской гарантии исполнения им своих обязательств по договору на сумму выплачиваемых гарантийных удержаний.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работ подготовительного этапа инвестиционной программы ОАО "РЖД", связанных с отводом и освоением застраиваемой территории и включенных в главу 1 "Подготовка территории строительства" типового сводного сметного расчета стоимости строит</w:t>
      </w:r>
      <w:r>
        <w:rPr>
          <w:rFonts w:ascii="Times New Roman" w:hAnsi="Times New Roman" w:cs="Times New Roman"/>
          <w:sz w:val="24"/>
          <w:szCs w:val="24"/>
        </w:rPr>
        <w:t>ельства, утвержденного постановлением Госстроя России от 5 марта 2004 г., по усмотрению руководителя филиала ОАО "РЖД" (структурного подразделения ОАО "РЖД") возможна выплата гарантийного удержания до ввода объекта капитального строительства в эксплуатацию</w:t>
      </w:r>
      <w:r>
        <w:rPr>
          <w:rFonts w:ascii="Times New Roman" w:hAnsi="Times New Roman" w:cs="Times New Roman"/>
          <w:sz w:val="24"/>
          <w:szCs w:val="24"/>
        </w:rPr>
        <w:t xml:space="preserve">. В числе таких работ могут осуществляться: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отвод земельного участка, выдача архитектурно-планировочного задания и выделение красных линий застройки;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разбивка основных осей зданий и сооружений и закрепление их пунктами и знаками;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освобождение территории строительства от имеющихся на ней строений, лесонасаждений, промышленных отвалов и других мешающ</w:t>
      </w:r>
      <w:r>
        <w:rPr>
          <w:rFonts w:ascii="Times New Roman" w:hAnsi="Times New Roman" w:cs="Times New Roman"/>
          <w:sz w:val="24"/>
          <w:szCs w:val="24"/>
        </w:rPr>
        <w:t xml:space="preserve">их предметов, переселение жильцов из сносимых домов, перенос и переустройство инженерных сетей, коммуникаций, сооружений, путей и дорог, снятие и хранение плодородного слоя почвы и т.п.;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компенсация сто</w:t>
      </w:r>
      <w:r>
        <w:rPr>
          <w:rFonts w:ascii="Times New Roman" w:hAnsi="Times New Roman" w:cs="Times New Roman"/>
          <w:sz w:val="24"/>
          <w:szCs w:val="24"/>
        </w:rPr>
        <w:t xml:space="preserve">имости сносимых (переносимых) строений и насаждений, принадлежащих организациям и (или) физическим лицам;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осушение территории стройки, проведение на ней других мероприятий, связанных с прекращением или </w:t>
      </w:r>
      <w:r>
        <w:rPr>
          <w:rFonts w:ascii="Times New Roman" w:hAnsi="Times New Roman" w:cs="Times New Roman"/>
          <w:sz w:val="24"/>
          <w:szCs w:val="24"/>
        </w:rPr>
        <w:t xml:space="preserve">изменением условий водопользования, а также с защитой окружающей среды и ликвидацией неблагоприятных условий строительства;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затраты на разминирование территории строительства в районах бывших боевых дей</w:t>
      </w:r>
      <w:r>
        <w:rPr>
          <w:rFonts w:ascii="Times New Roman" w:hAnsi="Times New Roman" w:cs="Times New Roman"/>
          <w:sz w:val="24"/>
          <w:szCs w:val="24"/>
        </w:rPr>
        <w:t xml:space="preserve">ствий;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плата за аренду земельного участка, предоставляемого на период проектирования и строительства объекта;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приведение земельных участков, предост</w:t>
      </w:r>
      <w:r>
        <w:rPr>
          <w:rFonts w:ascii="Times New Roman" w:hAnsi="Times New Roman" w:cs="Times New Roman"/>
          <w:sz w:val="24"/>
          <w:szCs w:val="24"/>
        </w:rPr>
        <w:t xml:space="preserve">авленных во временное пользование на период строительства, в состояние, пригодное для использования в сельском, лесном, рыбном хозяйстве или для других целей в соответствии с проектом восстановления (рекультивации) </w:t>
      </w:r>
      <w:r>
        <w:rPr>
          <w:rFonts w:ascii="Times New Roman" w:hAnsi="Times New Roman" w:cs="Times New Roman"/>
          <w:sz w:val="24"/>
          <w:szCs w:val="24"/>
        </w:rPr>
        <w:lastRenderedPageBreak/>
        <w:t>нарушенных земель; (в ред. Распоряжения О</w:t>
      </w:r>
      <w:r>
        <w:rPr>
          <w:rFonts w:ascii="Times New Roman" w:hAnsi="Times New Roman" w:cs="Times New Roman"/>
          <w:sz w:val="24"/>
          <w:szCs w:val="24"/>
        </w:rPr>
        <w:t xml:space="preserve">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плата за землю при изъятии (выкупе) земельного участка для строительства, а также выплата земельного налога (аренды) в период проектирования и строительства;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затраты, свя</w:t>
      </w:r>
      <w:r>
        <w:rPr>
          <w:rFonts w:ascii="Times New Roman" w:hAnsi="Times New Roman" w:cs="Times New Roman"/>
          <w:sz w:val="24"/>
          <w:szCs w:val="24"/>
        </w:rPr>
        <w:t>занные с оплатой работ (услуг), выполняемых коммунальными и эксплуатационными организациями, по выдаче исходных данных на проектирование, технических условий и требований на присоединение проектируемых объектов к инженерным сетям и коммуникациям общего пол</w:t>
      </w:r>
      <w:r>
        <w:rPr>
          <w:rFonts w:ascii="Times New Roman" w:hAnsi="Times New Roman" w:cs="Times New Roman"/>
          <w:sz w:val="24"/>
          <w:szCs w:val="24"/>
        </w:rPr>
        <w:t xml:space="preserve">ьзования, а также по проведению необходимых согласований проектных решений;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затраты, связанные с выполнением по требованию органов местного самоуправления исполнительной контрольной съемки построенных и</w:t>
      </w:r>
      <w:r>
        <w:rPr>
          <w:rFonts w:ascii="Times New Roman" w:hAnsi="Times New Roman" w:cs="Times New Roman"/>
          <w:sz w:val="24"/>
          <w:szCs w:val="24"/>
        </w:rPr>
        <w:t xml:space="preserve">нженерных сетей;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затраты, связанные с выполнением археологических раскопок в пределах строительной площадки;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возмещение собственникам земельных учас</w:t>
      </w:r>
      <w:r>
        <w:rPr>
          <w:rFonts w:ascii="Times New Roman" w:hAnsi="Times New Roman" w:cs="Times New Roman"/>
          <w:sz w:val="24"/>
          <w:szCs w:val="24"/>
        </w:rPr>
        <w:t>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w:t>
      </w:r>
      <w:r>
        <w:rPr>
          <w:rFonts w:ascii="Times New Roman" w:hAnsi="Times New Roman" w:cs="Times New Roman"/>
          <w:sz w:val="24"/>
          <w:szCs w:val="24"/>
        </w:rPr>
        <w:t xml:space="preserve">ных участков либо ухудшением качества земель в результате деятельности других лиц;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другие виды работ, относящиеся к указанной главе 1 типового сводного сметного расчета. (в ред. Распоряжения ОАО "РЖД" о</w:t>
      </w:r>
      <w:r>
        <w:rPr>
          <w:rFonts w:ascii="Times New Roman" w:hAnsi="Times New Roman" w:cs="Times New Roman"/>
          <w:sz w:val="24"/>
          <w:szCs w:val="24"/>
        </w:rPr>
        <w:t xml:space="preserve">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Штрафные санкции, предусмотренные настоящими типовыми условиями, являются дополнительными и минимально возможными мерами по недопущению неправомерного использования контрагентами денежных средств ОАО "РЖД" и применяются в безуслов</w:t>
      </w:r>
      <w:r>
        <w:rPr>
          <w:rFonts w:ascii="Times New Roman" w:hAnsi="Times New Roman" w:cs="Times New Roman"/>
          <w:sz w:val="24"/>
          <w:szCs w:val="24"/>
        </w:rPr>
        <w:t xml:space="preserve">ном порядке. Вместе с тем данные санкции не относятся к санкциям, связанным с покрытием технических и иных других возможных рисков заключаемых договоров, которые могут значительно превышать указанные в настоящих типовых условиях размеры штрафных санкций и </w:t>
      </w:r>
      <w:r>
        <w:rPr>
          <w:rFonts w:ascii="Times New Roman" w:hAnsi="Times New Roman" w:cs="Times New Roman"/>
          <w:sz w:val="24"/>
          <w:szCs w:val="24"/>
        </w:rPr>
        <w:t>устанавливаются дополнительно.</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 всем видам договоров применение любых видов обеспечительных платежей в пользу контрагента (в том числе заключение соглашений о задатке) запрещено.</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целях соблюдения принципа обеспечения денежных расходов денежными</w:t>
      </w:r>
      <w:r>
        <w:rPr>
          <w:rFonts w:ascii="Times New Roman" w:hAnsi="Times New Roman" w:cs="Times New Roman"/>
          <w:sz w:val="24"/>
          <w:szCs w:val="24"/>
        </w:rPr>
        <w:t xml:space="preserve"> доходами и исключения неденежных форм расчетов в ОАО "РЖД" запрещено прекращение обязательств зачетом, кроме исключительных случаев.</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Прекращение обязательств зачетом в ОАО "РЖД" носит исключительный характер и должно осуществляться в соответствии с требов</w:t>
      </w:r>
      <w:r>
        <w:rPr>
          <w:rFonts w:ascii="Times New Roman" w:hAnsi="Times New Roman" w:cs="Times New Roman"/>
          <w:sz w:val="24"/>
          <w:szCs w:val="24"/>
        </w:rPr>
        <w:t>аниями законодательства Российской Федерации при обосновании филиалом ОАО "РЖД" необходимости прекращения обязательств таким способом.</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Исключительные случаи прекращения обязательств зачетом в обязательном порядке согласовываются филиалами ОАО "РЖД" с Депар</w:t>
      </w:r>
      <w:r>
        <w:rPr>
          <w:rFonts w:ascii="Times New Roman" w:hAnsi="Times New Roman" w:cs="Times New Roman"/>
          <w:sz w:val="24"/>
          <w:szCs w:val="24"/>
        </w:rPr>
        <w:t>таментом корпоративных финансов.</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Прекращение обязательств зачетом допускается:</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при проведении зачета контрагентом в одностороннем порядке;</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проведении зачета по инициативе ОАО "РЖД" в случае:</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тяжелого финансового состояния контрагента, у которого </w:t>
      </w:r>
      <w:r>
        <w:rPr>
          <w:rFonts w:ascii="Times New Roman" w:hAnsi="Times New Roman" w:cs="Times New Roman"/>
          <w:sz w:val="24"/>
          <w:szCs w:val="24"/>
        </w:rPr>
        <w:t>имеется значительная просроченная дебиторская задолженность перед ОАО "РЖД";</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принятия отдельных решений о проведении зачета по договорам с дочерними и зависимыми обществами ОАО "РЖД";</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когда необходимость проведения зачета очевидна.</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w:t>
      </w:r>
      <w:r>
        <w:rPr>
          <w:rFonts w:ascii="Times New Roman" w:hAnsi="Times New Roman" w:cs="Times New Roman"/>
          <w:sz w:val="24"/>
          <w:szCs w:val="24"/>
        </w:rPr>
        <w:t>едении зачетов филиалы ОАО "РЖД" корректируют план денежных поступлений и расходований в платежном балансе планового периода с учетом особенностей налогообложения подобных операций. В связи с этим филиал ОАО "РЖД" направляет в Департамент корпоративных фин</w:t>
      </w:r>
      <w:r>
        <w:rPr>
          <w:rFonts w:ascii="Times New Roman" w:hAnsi="Times New Roman" w:cs="Times New Roman"/>
          <w:sz w:val="24"/>
          <w:szCs w:val="24"/>
        </w:rPr>
        <w:t>ансов следующую информацию по дебитору и кредитору:</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ИНН;</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 дебиторской и кредиторской задолженности;</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 дебиторской и кредиторской задолженности;</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даты возникновения взаимных обязательств;</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даты погашения взаимных обязательств в соответст</w:t>
      </w:r>
      <w:r>
        <w:rPr>
          <w:rFonts w:ascii="Times New Roman" w:hAnsi="Times New Roman" w:cs="Times New Roman"/>
          <w:sz w:val="24"/>
          <w:szCs w:val="24"/>
        </w:rPr>
        <w:t>вии с договорами;</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номера и даты договоров;</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 корректировке доходной и расходной части платежного баланса: вид деятельности и статья (строка) платежного баланса;</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 судебных мероприятиях и решениях по задолженности.</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Взаиморасчеты с контраге</w:t>
      </w:r>
      <w:r>
        <w:rPr>
          <w:rFonts w:ascii="Times New Roman" w:hAnsi="Times New Roman" w:cs="Times New Roman"/>
          <w:sz w:val="24"/>
          <w:szCs w:val="24"/>
        </w:rPr>
        <w:t>нтом (в том числе с дочерними и зависимыми обществами ОАО "РЖД") путем одномоментной оплаты взаимных обязательств, в целях взыскания денежных средств в счет имеющейся просроченной дебиторской задолженности, проводятся на основании:</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аппарату управления О</w:t>
      </w:r>
      <w:r>
        <w:rPr>
          <w:rFonts w:ascii="Times New Roman" w:hAnsi="Times New Roman" w:cs="Times New Roman"/>
          <w:sz w:val="24"/>
          <w:szCs w:val="24"/>
        </w:rPr>
        <w:t xml:space="preserve">АО "РЖД" - распоряжений и поручений ОАО "РЖД", а также писем и телеграфных указаний Департамента корпоративных финансов, направляемых в Управление "Казначейство", филиалы и контрагентам;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филиалам, ак</w:t>
      </w:r>
      <w:r>
        <w:rPr>
          <w:rFonts w:ascii="Times New Roman" w:hAnsi="Times New Roman" w:cs="Times New Roman"/>
          <w:sz w:val="24"/>
          <w:szCs w:val="24"/>
        </w:rPr>
        <w:t>цепт платежей которых производится на уровне Управления "Казначейство" - обращений руководителей филиалов (заместителей руководителей по экономике и финансам) в Управление "Казначейство" (или в его региональные подразделения по филиалам, акцепт платежей ко</w:t>
      </w:r>
      <w:r>
        <w:rPr>
          <w:rFonts w:ascii="Times New Roman" w:hAnsi="Times New Roman" w:cs="Times New Roman"/>
          <w:sz w:val="24"/>
          <w:szCs w:val="24"/>
        </w:rPr>
        <w:t xml:space="preserve">торых осуществляется на уровне региональных центров Управления "Казначейство") с соответствующими предложениями.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"Казначейство" и его региональные подразделения на основе полученной от Департ</w:t>
      </w:r>
      <w:r>
        <w:rPr>
          <w:rFonts w:ascii="Times New Roman" w:hAnsi="Times New Roman" w:cs="Times New Roman"/>
          <w:sz w:val="24"/>
          <w:szCs w:val="24"/>
        </w:rPr>
        <w:t>амента корпоративных финансов, руководителей филиалов информации о размере дебиторской задолженности, которую требуется взыскать с указанного должника, уведомляют контрагента о приостановлении проведения расчетов по обязательствам ОАО "РЖД" перед контраген</w:t>
      </w:r>
      <w:r>
        <w:rPr>
          <w:rFonts w:ascii="Times New Roman" w:hAnsi="Times New Roman" w:cs="Times New Roman"/>
          <w:sz w:val="24"/>
          <w:szCs w:val="24"/>
        </w:rPr>
        <w:t xml:space="preserve">том до момента выставления им встречного платежа. (в ред. </w:t>
      </w:r>
      <w:r>
        <w:rPr>
          <w:rFonts w:ascii="Times New Roman" w:hAnsi="Times New Roman" w:cs="Times New Roman"/>
          <w:sz w:val="24"/>
          <w:szCs w:val="24"/>
        </w:rPr>
        <w:lastRenderedPageBreak/>
        <w:t xml:space="preserve">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Самостоятельное применение филиалами таких инструментов погашения дебиторской и кредиторской задолженности, как факторинг, новация, цессия, запрещен</w:t>
      </w:r>
      <w:r>
        <w:rPr>
          <w:rFonts w:ascii="Times New Roman" w:hAnsi="Times New Roman" w:cs="Times New Roman"/>
          <w:sz w:val="24"/>
          <w:szCs w:val="24"/>
        </w:rPr>
        <w:t>о.</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Персональная ответственность руководителей филиалов ОАО "РЖД" (структурных подразделений ОАО "РЖД") за несоблюдение настоящих типовых условий расчетов, а также за принятие в соответствии с ними решений, повлекших ухудшение финансово-экономического с</w:t>
      </w:r>
      <w:r>
        <w:rPr>
          <w:rFonts w:ascii="Times New Roman" w:hAnsi="Times New Roman" w:cs="Times New Roman"/>
          <w:sz w:val="24"/>
          <w:szCs w:val="24"/>
        </w:rPr>
        <w:t>остояния филиала ОАО "РЖД" (структурного подразделения ОАО "РЖД"), учитывается при оценке их деятельности согласно Регламенту организации системы планирования и анализа дебиторской и кредиторской задолженности, утвержденному распоряжением ОАО "РЖД" от 30 м</w:t>
      </w:r>
      <w:r>
        <w:rPr>
          <w:rFonts w:ascii="Times New Roman" w:hAnsi="Times New Roman" w:cs="Times New Roman"/>
          <w:sz w:val="24"/>
          <w:szCs w:val="24"/>
        </w:rPr>
        <w:t xml:space="preserve">арта 2015 г. </w:t>
      </w:r>
      <w:r>
        <w:rPr>
          <w:rFonts w:ascii="Times New Roman" w:hAnsi="Times New Roman" w:cs="Times New Roman"/>
          <w:sz w:val="24"/>
          <w:szCs w:val="24"/>
        </w:rPr>
        <w:t>N</w:t>
      </w:r>
      <w:r>
        <w:rPr>
          <w:rFonts w:ascii="Times New Roman" w:hAnsi="Times New Roman" w:cs="Times New Roman"/>
          <w:sz w:val="24"/>
          <w:szCs w:val="24"/>
        </w:rPr>
        <w:t xml:space="preserve"> 833р.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 заключаемых договорах должно быть предусмотрено условие о том, что не допускается уступка контрагентом прав требований по договору другому лицу без согласия ОАО "РЖД".</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дого</w:t>
      </w:r>
      <w:r>
        <w:rPr>
          <w:rFonts w:ascii="Times New Roman" w:hAnsi="Times New Roman" w:cs="Times New Roman"/>
          <w:sz w:val="24"/>
          <w:szCs w:val="24"/>
        </w:rPr>
        <w:t xml:space="preserve">ворам, заключаемым по итогам процедур размещения заказа (в порядке, предусмотренном Распоряжением ОАО "РЖД" от 20 декабря 2011 г. </w:t>
      </w:r>
      <w:r>
        <w:rPr>
          <w:rFonts w:ascii="Times New Roman" w:hAnsi="Times New Roman" w:cs="Times New Roman"/>
          <w:sz w:val="24"/>
          <w:szCs w:val="24"/>
        </w:rPr>
        <w:t>N</w:t>
      </w:r>
      <w:r>
        <w:rPr>
          <w:rFonts w:ascii="Times New Roman" w:hAnsi="Times New Roman" w:cs="Times New Roman"/>
          <w:sz w:val="24"/>
          <w:szCs w:val="24"/>
        </w:rPr>
        <w:t xml:space="preserve"> 2745р) с субъектами малого и среднего предпринимательства, применение переуступки прав требования в пользу финансово-кредитн</w:t>
      </w:r>
      <w:r>
        <w:rPr>
          <w:rFonts w:ascii="Times New Roman" w:hAnsi="Times New Roman" w:cs="Times New Roman"/>
          <w:sz w:val="24"/>
          <w:szCs w:val="24"/>
        </w:rPr>
        <w:t xml:space="preserve">ых учреждений (факторинг) возможно при согласовании с ОАО "РЖД". (в ред. Распоряжения ОАО "РЖД" </w:t>
      </w:r>
      <w:hyperlink r:id="rId39" w:history="1">
        <w:r>
          <w:rPr>
            <w:rFonts w:ascii="Times New Roman" w:hAnsi="Times New Roman" w:cs="Times New Roman"/>
            <w:sz w:val="24"/>
            <w:szCs w:val="24"/>
            <w:u w:val="single"/>
          </w:rPr>
          <w:t>от 02.04.2014 N 821р</w:t>
        </w:r>
      </w:hyperlink>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заключаемых договорах должны быть предусмотрены штрафн</w:t>
      </w:r>
      <w:r>
        <w:rPr>
          <w:rFonts w:ascii="Times New Roman" w:hAnsi="Times New Roman" w:cs="Times New Roman"/>
          <w:sz w:val="24"/>
          <w:szCs w:val="24"/>
        </w:rPr>
        <w:t xml:space="preserve">ые санкции, предъявляемые контрагентам (юридическим лицам и индивидуальным предпринимателям, в том числе субъектам малого и среднего предпринимательства), в случае несоблюдения ими условия о согласовании уступки прав требования (факторинга) с ОАО "РЖД", в </w:t>
      </w:r>
      <w:r>
        <w:rPr>
          <w:rFonts w:ascii="Times New Roman" w:hAnsi="Times New Roman" w:cs="Times New Roman"/>
          <w:sz w:val="24"/>
          <w:szCs w:val="24"/>
        </w:rPr>
        <w:t xml:space="preserve">размере не ниже величины убытков или упущенных выгод ОАО "РЖД", понесенных в результате данной уступки.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использовании уступки права требования (факторинга) при исполнении договоров на поставку товар</w:t>
      </w:r>
      <w:r>
        <w:rPr>
          <w:rFonts w:ascii="Times New Roman" w:hAnsi="Times New Roman" w:cs="Times New Roman"/>
          <w:sz w:val="24"/>
          <w:szCs w:val="24"/>
        </w:rPr>
        <w:t>ов (выполнение работ, оказание услуг), заключенных ОАО "РЖД" с субъектами малого и среднего предпринимательства по результатам осуществления закупок способами, определенными Положением о закупке товаров, работ, услуг для нужд ОАО "РЖД", утвержденным совето</w:t>
      </w:r>
      <w:r>
        <w:rPr>
          <w:rFonts w:ascii="Times New Roman" w:hAnsi="Times New Roman" w:cs="Times New Roman"/>
          <w:sz w:val="24"/>
          <w:szCs w:val="24"/>
        </w:rPr>
        <w:t xml:space="preserve">м директоров ОАО "РЖД" 28 июня 2018 г., необходимо руководствоваться распоряжением ОАО "РЖД" от 25 октября 2017 г. </w:t>
      </w:r>
      <w:r>
        <w:rPr>
          <w:rFonts w:ascii="Times New Roman" w:hAnsi="Times New Roman" w:cs="Times New Roman"/>
          <w:sz w:val="24"/>
          <w:szCs w:val="24"/>
        </w:rPr>
        <w:t>N</w:t>
      </w:r>
      <w:r>
        <w:rPr>
          <w:rFonts w:ascii="Times New Roman" w:hAnsi="Times New Roman" w:cs="Times New Roman"/>
          <w:sz w:val="24"/>
          <w:szCs w:val="24"/>
        </w:rPr>
        <w:t xml:space="preserve"> 2182р. (в ред. Распоряжений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 </w:t>
      </w:r>
      <w:hyperlink r:id="rId40" w:history="1">
        <w:r>
          <w:rPr>
            <w:rFonts w:ascii="Times New Roman" w:hAnsi="Times New Roman" w:cs="Times New Roman"/>
            <w:sz w:val="24"/>
            <w:szCs w:val="24"/>
            <w:u w:val="single"/>
          </w:rPr>
          <w:t>от 09.07.2019 N 1399/р</w:t>
        </w:r>
      </w:hyperlink>
      <w:r>
        <w:rPr>
          <w:rFonts w:ascii="Times New Roman" w:hAnsi="Times New Roman" w:cs="Times New Roman"/>
          <w:sz w:val="24"/>
          <w:szCs w:val="24"/>
        </w:rPr>
        <w:t>)</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Настоящие типовые условия применяются, если иные условия расчетов не установлены императивными нормами законодательства Российской Федерации.</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 заключаемых договорах должно быть предусмотрено условие о том, что у контра</w:t>
      </w:r>
      <w:r>
        <w:rPr>
          <w:rFonts w:ascii="Times New Roman" w:hAnsi="Times New Roman" w:cs="Times New Roman"/>
          <w:sz w:val="24"/>
          <w:szCs w:val="24"/>
        </w:rPr>
        <w:t xml:space="preserve">гента у сторон договора не возникает права на получение процентов на сумму долга за период пользования денежными средствами в соответствии с </w:t>
      </w:r>
      <w:hyperlink r:id="rId41"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317.1 Граждан</w:t>
      </w:r>
      <w:r>
        <w:rPr>
          <w:rFonts w:ascii="Times New Roman" w:hAnsi="Times New Roman" w:cs="Times New Roman"/>
          <w:sz w:val="24"/>
          <w:szCs w:val="24"/>
        </w:rPr>
        <w:t xml:space="preserve">ского кодекса Российской Федерации". (в ред. Распоряжений ОАО "РЖД" </w:t>
      </w:r>
      <w:hyperlink r:id="rId42" w:history="1">
        <w:r>
          <w:rPr>
            <w:rFonts w:ascii="Times New Roman" w:hAnsi="Times New Roman" w:cs="Times New Roman"/>
            <w:sz w:val="24"/>
            <w:szCs w:val="24"/>
            <w:u w:val="single"/>
          </w:rPr>
          <w:t>от 27.07.2015 N 1849р</w:t>
        </w:r>
      </w:hyperlink>
      <w:r>
        <w:rPr>
          <w:rFonts w:ascii="Times New Roman" w:hAnsi="Times New Roman" w:cs="Times New Roman"/>
          <w:sz w:val="24"/>
          <w:szCs w:val="24"/>
        </w:rPr>
        <w:t xml:space="preserve">, от 25.05.2016 </w:t>
      </w:r>
      <w:r>
        <w:rPr>
          <w:rFonts w:ascii="Times New Roman" w:hAnsi="Times New Roman" w:cs="Times New Roman"/>
          <w:sz w:val="24"/>
          <w:szCs w:val="24"/>
        </w:rPr>
        <w:t>N</w:t>
      </w:r>
      <w:r>
        <w:rPr>
          <w:rFonts w:ascii="Times New Roman" w:hAnsi="Times New Roman" w:cs="Times New Roman"/>
          <w:sz w:val="24"/>
          <w:szCs w:val="24"/>
        </w:rPr>
        <w:t xml:space="preserve"> 976р)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Заключение договоров с условиями расчетов, отличными от т</w:t>
      </w:r>
      <w:r>
        <w:rPr>
          <w:rFonts w:ascii="Times New Roman" w:hAnsi="Times New Roman" w:cs="Times New Roman"/>
          <w:sz w:val="24"/>
          <w:szCs w:val="24"/>
        </w:rPr>
        <w:t>иповых условий расчетов, а также проведение расчетов до наступления предельных сроков оплаты, предусмотренных договорами, допускается в случае крайней необходимости по согласованию с Департаментом корпоративных финансов. (в ред. Распоряжения ОАО "РЖД" от 3</w:t>
      </w:r>
      <w:r>
        <w:rPr>
          <w:rFonts w:ascii="Times New Roman" w:hAnsi="Times New Roman" w:cs="Times New Roman"/>
          <w:sz w:val="24"/>
          <w:szCs w:val="24"/>
        </w:rPr>
        <w:t xml:space="preserve">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с учетом анализа кредитных рисков контрагента и текущего </w:t>
      </w:r>
      <w:r>
        <w:rPr>
          <w:rFonts w:ascii="Times New Roman" w:hAnsi="Times New Roman" w:cs="Times New Roman"/>
          <w:sz w:val="24"/>
          <w:szCs w:val="24"/>
        </w:rPr>
        <w:lastRenderedPageBreak/>
        <w:t>состояния ликвидности ОАО "РЖД" дополнительное авансирование и оплата выполненных работ (оказанных услуг, поставленных товаров) ранее предельных сроков, не</w:t>
      </w:r>
      <w:r>
        <w:rPr>
          <w:rFonts w:ascii="Times New Roman" w:hAnsi="Times New Roman" w:cs="Times New Roman"/>
          <w:sz w:val="24"/>
          <w:szCs w:val="24"/>
        </w:rPr>
        <w:t xml:space="preserve"> предусмотренные типовыми условиями расчетов и/или договором, осуществляются при условии уплаты контрагентом (поставщиком, исполнителем, подрядчиком) вознаграждения при наличии мотивированного обоснования.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w:t>
      </w:r>
      <w:r>
        <w:rPr>
          <w:rFonts w:ascii="Times New Roman" w:hAnsi="Times New Roman" w:cs="Times New Roman"/>
          <w:sz w:val="24"/>
          <w:szCs w:val="24"/>
        </w:rPr>
        <w:t>/р)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вознаграждения рассчитывается из суммы досрочной оплаты/дополнительного авансирования исходя из ключевой ставки Центрального банка Российской Федерации, увеличенной на величину до 5%.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w:t>
      </w:r>
      <w:r>
        <w:rPr>
          <w:rFonts w:ascii="Times New Roman" w:hAnsi="Times New Roman" w:cs="Times New Roman"/>
          <w:sz w:val="24"/>
          <w:szCs w:val="24"/>
        </w:rPr>
        <w:t>м условие об уплате контрагентом (поставщиком, исполнителем, подрядчиком) вознаграждения не может распространяться на расчеты по договорам в рамках реализации инвестиционных проектов ОАО "РЖД", финансируемых за счет средств, полученных по договорам передач</w:t>
      </w:r>
      <w:r>
        <w:rPr>
          <w:rFonts w:ascii="Times New Roman" w:hAnsi="Times New Roman" w:cs="Times New Roman"/>
          <w:sz w:val="24"/>
          <w:szCs w:val="24"/>
        </w:rPr>
        <w:t xml:space="preserve">и акций ОАО "РЖД" в собственность Российской Федерации в счет бюджетных инвестиций (субсидий), а также средств Фонда национального благосостояния. (в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p w:rsidR="00000000" w:rsidRDefault="00D342A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Типовые условия расчетов ОАО "РЖД" по договорам, заклю</w:t>
      </w:r>
      <w:r>
        <w:rPr>
          <w:rFonts w:ascii="Times New Roman" w:hAnsi="Times New Roman" w:cs="Times New Roman"/>
          <w:b/>
          <w:bCs/>
          <w:sz w:val="32"/>
          <w:szCs w:val="32"/>
        </w:rPr>
        <w:t xml:space="preserve">чаемым от имени ОАО "РЖД" с контрагентами, плательщиком по которым является ОАО "РЖД" (в ред. Распоряжений ОАО "РЖД" </w:t>
      </w:r>
      <w:hyperlink r:id="rId43" w:history="1">
        <w:r>
          <w:rPr>
            <w:rFonts w:ascii="Times New Roman" w:hAnsi="Times New Roman" w:cs="Times New Roman"/>
            <w:b/>
            <w:bCs/>
            <w:sz w:val="32"/>
            <w:szCs w:val="32"/>
            <w:u w:val="single"/>
          </w:rPr>
          <w:t>от 10.12.2014 N 2915р</w:t>
        </w:r>
      </w:hyperlink>
      <w:r>
        <w:rPr>
          <w:rFonts w:ascii="Times New Roman" w:hAnsi="Times New Roman" w:cs="Times New Roman"/>
          <w:b/>
          <w:bCs/>
          <w:sz w:val="32"/>
          <w:szCs w:val="32"/>
        </w:rPr>
        <w:t xml:space="preserve">, от 30.01.2018 </w:t>
      </w:r>
      <w:r>
        <w:rPr>
          <w:rFonts w:ascii="Times New Roman" w:hAnsi="Times New Roman" w:cs="Times New Roman"/>
          <w:b/>
          <w:bCs/>
          <w:sz w:val="32"/>
          <w:szCs w:val="32"/>
        </w:rPr>
        <w:t>N</w:t>
      </w:r>
      <w:r>
        <w:rPr>
          <w:rFonts w:ascii="Times New Roman" w:hAnsi="Times New Roman" w:cs="Times New Roman"/>
          <w:b/>
          <w:bCs/>
          <w:sz w:val="32"/>
          <w:szCs w:val="32"/>
        </w:rPr>
        <w:t xml:space="preserve"> 160/р, </w:t>
      </w:r>
      <w:hyperlink r:id="rId44" w:history="1">
        <w:r>
          <w:rPr>
            <w:rFonts w:ascii="Times New Roman" w:hAnsi="Times New Roman" w:cs="Times New Roman"/>
            <w:b/>
            <w:bCs/>
            <w:sz w:val="32"/>
            <w:szCs w:val="32"/>
            <w:u w:val="single"/>
          </w:rPr>
          <w:t>от 09.07.2019 N 1399/р</w:t>
        </w:r>
      </w:hyperlink>
      <w:r>
        <w:rPr>
          <w:rFonts w:ascii="Times New Roman" w:hAnsi="Times New Roman" w:cs="Times New Roman"/>
          <w:b/>
          <w:bCs/>
          <w:sz w:val="32"/>
          <w:szCs w:val="32"/>
        </w:rPr>
        <w:t>)</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p w:rsidR="00000000" w:rsidRDefault="00D342A9">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460"/>
        <w:gridCol w:w="1968"/>
        <w:gridCol w:w="1918"/>
        <w:gridCol w:w="1693"/>
        <w:gridCol w:w="1765"/>
        <w:gridCol w:w="2110"/>
      </w:tblGrid>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договора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Предоплата (в процентах)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авансирования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Поэтапное выполнение договора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окончательного расчета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Обеспечительные меры исполнения обязат</w:t>
            </w:r>
            <w:r>
              <w:rPr>
                <w:rFonts w:ascii="Times New Roman" w:hAnsi="Times New Roman" w:cs="Times New Roman"/>
                <w:sz w:val="24"/>
                <w:szCs w:val="24"/>
              </w:rPr>
              <w:t xml:space="preserve">ельств (гарантийные удержания, банковские гарантии, штрафные санкции и т.д.)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Договор поставки сырья, материалов и иных аналогичных товаров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авансовые платежи не предусмотрены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Договор поставки то</w:t>
            </w:r>
            <w:r>
              <w:rPr>
                <w:rFonts w:ascii="Times New Roman" w:hAnsi="Times New Roman" w:cs="Times New Roman"/>
                <w:sz w:val="24"/>
                <w:szCs w:val="24"/>
              </w:rPr>
              <w:t xml:space="preserve">плива и горюче-смазочных материалов (в том числе по топливным картам), нефтепродуктов, кислорода (в том числе жидкого), заказчиком по которым является Росжелдорснаб и Дирекция тяги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авансовые платежи не предусмотрены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Договор поставки топлива и </w:t>
            </w:r>
            <w:r>
              <w:rPr>
                <w:rFonts w:ascii="Times New Roman" w:hAnsi="Times New Roman" w:cs="Times New Roman"/>
                <w:sz w:val="24"/>
                <w:szCs w:val="24"/>
              </w:rPr>
              <w:lastRenderedPageBreak/>
              <w:t xml:space="preserve">горюче-смазочных материалов (в том числе по топливным картам), нефтепродуктов, кислорода (в том числе жидкого), заказчиком по которым являются прочие филиалы и структурные подразделения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допустимо в </w:t>
            </w:r>
            <w:r>
              <w:rPr>
                <w:rFonts w:ascii="Times New Roman" w:hAnsi="Times New Roman" w:cs="Times New Roman"/>
                <w:sz w:val="24"/>
                <w:szCs w:val="24"/>
              </w:rPr>
              <w:lastRenderedPageBreak/>
              <w:t>отдельных сл</w:t>
            </w:r>
            <w:r>
              <w:rPr>
                <w:rFonts w:ascii="Times New Roman" w:hAnsi="Times New Roman" w:cs="Times New Roman"/>
                <w:sz w:val="24"/>
                <w:szCs w:val="24"/>
              </w:rPr>
              <w:t xml:space="preserve">учаях, по решению руководителя филиала, предусматривать условие об уплате аванса в размере до 100 процентов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расчетный месяц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w:t>
            </w:r>
            <w:r>
              <w:rPr>
                <w:rFonts w:ascii="Times New Roman" w:hAnsi="Times New Roman" w:cs="Times New Roman"/>
                <w:sz w:val="24"/>
                <w:szCs w:val="24"/>
              </w:rPr>
              <w:lastRenderedPageBreak/>
              <w:t xml:space="preserve">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45 дней при </w:t>
            </w:r>
            <w:r>
              <w:rPr>
                <w:rFonts w:ascii="Times New Roman" w:hAnsi="Times New Roman" w:cs="Times New Roman"/>
                <w:sz w:val="24"/>
                <w:szCs w:val="24"/>
              </w:rPr>
              <w:lastRenderedPageBreak/>
              <w:t>установлении аванса менее 100 процентов, однако допустимо в отдельных случаях по решению рук</w:t>
            </w:r>
            <w:r>
              <w:rPr>
                <w:rFonts w:ascii="Times New Roman" w:hAnsi="Times New Roman" w:cs="Times New Roman"/>
                <w:sz w:val="24"/>
                <w:szCs w:val="24"/>
              </w:rPr>
              <w:t xml:space="preserve">оводителя филиала предусматривать условие о сроках окончательного расчета, отличных от типовых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очередной </w:t>
            </w:r>
            <w:r>
              <w:rPr>
                <w:rFonts w:ascii="Times New Roman" w:hAnsi="Times New Roman" w:cs="Times New Roman"/>
                <w:sz w:val="24"/>
                <w:szCs w:val="24"/>
              </w:rPr>
              <w:lastRenderedPageBreak/>
              <w:t xml:space="preserve">авансовый платеж допускается осуществлять только при условии погашения контрагентом не менее 80 процентов аванса, выданного ранее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Договоры оказан</w:t>
            </w:r>
            <w:r>
              <w:rPr>
                <w:rFonts w:ascii="Times New Roman" w:hAnsi="Times New Roman" w:cs="Times New Roman"/>
                <w:sz w:val="24"/>
                <w:szCs w:val="24"/>
              </w:rPr>
              <w:t xml:space="preserve">ия услуг связи, водоснабжения и водоотведения, услуг транспортировки газа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допустимо в отдельных случаях, по решению руководителя филиала, предусматривать условие об уплате аванса в размере до 100 процентов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расчетный месяц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дн</w:t>
            </w:r>
            <w:r>
              <w:rPr>
                <w:rFonts w:ascii="Times New Roman" w:hAnsi="Times New Roman" w:cs="Times New Roman"/>
                <w:sz w:val="24"/>
                <w:szCs w:val="24"/>
              </w:rPr>
              <w:t xml:space="preserve">ей при установлении аванса менее 100 процентов, однако допустимо в отдельных случаях по решению руководителя филиала предусматривать условие о сроках окончательного расчета, отличных от типовых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очередной авансовый платеж допускается осуществлять только пр</w:t>
            </w:r>
            <w:r>
              <w:rPr>
                <w:rFonts w:ascii="Times New Roman" w:hAnsi="Times New Roman" w:cs="Times New Roman"/>
                <w:sz w:val="24"/>
                <w:szCs w:val="24"/>
              </w:rPr>
              <w:t xml:space="preserve">и условии погашения контрагентом не менее 80 процентов аванса, выданного ранее </w:t>
            </w:r>
          </w:p>
        </w:tc>
      </w:tr>
      <w:tr w:rsidR="00000000">
        <w:tblPrEx>
          <w:tblCellMar>
            <w:top w:w="0" w:type="dxa"/>
            <w:left w:w="0" w:type="dxa"/>
            <w:bottom w:w="0" w:type="dxa"/>
            <w:right w:w="0" w:type="dxa"/>
          </w:tblCellMar>
        </w:tblPrEx>
        <w:trPr>
          <w:jc w:val="center"/>
        </w:trPr>
        <w:tc>
          <w:tcPr>
            <w:tcW w:w="1890" w:type="dxa"/>
            <w:vMerge w:val="restart"/>
            <w:tcBorders>
              <w:top w:val="single" w:sz="6" w:space="0" w:color="auto"/>
              <w:left w:val="single" w:sz="6" w:space="0" w:color="auto"/>
              <w:bottom w:val="nil"/>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Договор поставки оборудования (в том числе в составе договора подряда на выполнение комплекса работ)</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15 процентов цены поставки</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дней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единовременная поставка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дне</w:t>
            </w:r>
            <w:r>
              <w:rPr>
                <w:rFonts w:ascii="Times New Roman" w:hAnsi="Times New Roman" w:cs="Times New Roman"/>
                <w:sz w:val="24"/>
                <w:szCs w:val="24"/>
              </w:rPr>
              <w:t xml:space="preserve">й </w:t>
            </w:r>
          </w:p>
        </w:tc>
        <w:tc>
          <w:tcPr>
            <w:tcW w:w="1980" w:type="dxa"/>
            <w:vMerge w:val="restart"/>
            <w:tcBorders>
              <w:top w:val="single" w:sz="6" w:space="0" w:color="auto"/>
              <w:left w:val="single" w:sz="6" w:space="0" w:color="auto"/>
              <w:bottom w:val="nil"/>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Наличие банковской гарантии возврата аванса на сумму аванса по договору обязательно в случае договоров с нерезидентами.</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Гарантийные удержания составляют не менее 2 процентов стоимости договора; уплата удержаний </w:t>
            </w:r>
            <w:r>
              <w:rPr>
                <w:rFonts w:ascii="Times New Roman" w:hAnsi="Times New Roman" w:cs="Times New Roman"/>
                <w:sz w:val="24"/>
                <w:szCs w:val="24"/>
              </w:rPr>
              <w:lastRenderedPageBreak/>
              <w:t>производится в течение 30 дней после</w:t>
            </w:r>
            <w:r>
              <w:rPr>
                <w:rFonts w:ascii="Times New Roman" w:hAnsi="Times New Roman" w:cs="Times New Roman"/>
                <w:sz w:val="24"/>
                <w:szCs w:val="24"/>
              </w:rPr>
              <w:t xml:space="preserve"> ввода объекта в эксплуатацию или в иных случаях, указанных в пункте 12 типовых условий расчетов</w:t>
            </w:r>
          </w:p>
        </w:tc>
      </w:tr>
      <w:tr w:rsidR="00000000">
        <w:tblPrEx>
          <w:tblCellMar>
            <w:top w:w="0" w:type="dxa"/>
            <w:left w:w="0" w:type="dxa"/>
            <w:bottom w:w="0" w:type="dxa"/>
            <w:right w:w="0" w:type="dxa"/>
          </w:tblCellMar>
        </w:tblPrEx>
        <w:trPr>
          <w:jc w:val="center"/>
        </w:trPr>
        <w:tc>
          <w:tcPr>
            <w:tcW w:w="1890" w:type="dxa"/>
            <w:vMerge/>
            <w:tcBorders>
              <w:top w:val="nil"/>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15 процентов стоимости этапа поставки товара (партии)</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дней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дней </w:t>
            </w:r>
          </w:p>
        </w:tc>
        <w:tc>
          <w:tcPr>
            <w:tcW w:w="1980" w:type="dxa"/>
            <w:vMerge/>
            <w:tcBorders>
              <w:top w:val="nil"/>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tc>
      </w:tr>
      <w:tr w:rsidR="00000000">
        <w:tblPrEx>
          <w:tblCellMar>
            <w:top w:w="0" w:type="dxa"/>
            <w:left w:w="0" w:type="dxa"/>
            <w:bottom w:w="0" w:type="dxa"/>
            <w:right w:w="0" w:type="dxa"/>
          </w:tblCellMar>
        </w:tblPrEx>
        <w:trPr>
          <w:jc w:val="center"/>
        </w:trPr>
        <w:tc>
          <w:tcPr>
            <w:tcW w:w="1890" w:type="dxa"/>
            <w:vMerge w:val="restart"/>
            <w:tcBorders>
              <w:top w:val="single" w:sz="6" w:space="0" w:color="auto"/>
              <w:left w:val="single" w:sz="6" w:space="0" w:color="auto"/>
              <w:bottom w:val="nil"/>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Договор поставки подвижного состава (в том числе тягового)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25 процентов цены договора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дней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единовременная поставка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дней </w:t>
            </w:r>
          </w:p>
        </w:tc>
        <w:tc>
          <w:tcPr>
            <w:tcW w:w="1980" w:type="dxa"/>
            <w:vMerge w:val="restart"/>
            <w:tcBorders>
              <w:top w:val="single" w:sz="6" w:space="0" w:color="auto"/>
              <w:left w:val="single" w:sz="6" w:space="0" w:color="auto"/>
              <w:bottom w:val="nil"/>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Наличие банковской гарантии возврата аванса обязательно в случае договоров с нерезидентами на сумму аванса по дого</w:t>
            </w:r>
            <w:r>
              <w:rPr>
                <w:rFonts w:ascii="Times New Roman" w:hAnsi="Times New Roman" w:cs="Times New Roman"/>
                <w:sz w:val="24"/>
                <w:szCs w:val="24"/>
              </w:rPr>
              <w:t>вору.</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Гарантийные удержания составляют не менее 5 процентов стоимости подвижного состава; уплата удержании производится после завершения приемки по качеству и подписания акта ввода товара в эксплуатацию.</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Штрафные санкции за каждый день просрочки пост</w:t>
            </w:r>
            <w:r>
              <w:rPr>
                <w:rFonts w:ascii="Times New Roman" w:hAnsi="Times New Roman" w:cs="Times New Roman"/>
                <w:sz w:val="24"/>
                <w:szCs w:val="24"/>
              </w:rPr>
              <w:t xml:space="preserve">авки не менее 1/365-й ставки рефинансирования Банка России на день просрочки, увеличенной на 3 процентных пункта, взятой от стоимости выданного аванса. </w:t>
            </w:r>
          </w:p>
        </w:tc>
      </w:tr>
      <w:tr w:rsidR="00000000">
        <w:tblPrEx>
          <w:tblCellMar>
            <w:top w:w="0" w:type="dxa"/>
            <w:left w:w="0" w:type="dxa"/>
            <w:bottom w:w="0" w:type="dxa"/>
            <w:right w:w="0" w:type="dxa"/>
          </w:tblCellMar>
        </w:tblPrEx>
        <w:trPr>
          <w:jc w:val="center"/>
        </w:trPr>
        <w:tc>
          <w:tcPr>
            <w:tcW w:w="1890" w:type="dxa"/>
            <w:vMerge/>
            <w:tcBorders>
              <w:top w:val="nil"/>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25 процентов стоимости ежемесячно поставляемого товара, но в любом случае не более 25 процентов кв</w:t>
            </w:r>
            <w:r>
              <w:rPr>
                <w:rFonts w:ascii="Times New Roman" w:hAnsi="Times New Roman" w:cs="Times New Roman"/>
                <w:sz w:val="24"/>
                <w:szCs w:val="24"/>
              </w:rPr>
              <w:t xml:space="preserve">артального объема поставки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ранее 20-го числа месяца, предшествующего месяцу поставки товара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календарный месяц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дней </w:t>
            </w:r>
          </w:p>
        </w:tc>
        <w:tc>
          <w:tcPr>
            <w:tcW w:w="1980" w:type="dxa"/>
            <w:vMerge/>
            <w:tcBorders>
              <w:top w:val="nil"/>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Договор поставки грузовых и легковых автомобилей, а также автотракторной техники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30 процентов цены этапа поставки товара (</w:t>
            </w:r>
            <w:r>
              <w:rPr>
                <w:rFonts w:ascii="Times New Roman" w:hAnsi="Times New Roman" w:cs="Times New Roman"/>
                <w:sz w:val="24"/>
                <w:szCs w:val="24"/>
              </w:rPr>
              <w:t xml:space="preserve">партии)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дней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штрафные санкции за каждый день просрочки поставки не менее 1/365-й </w:t>
            </w:r>
            <w:r>
              <w:rPr>
                <w:rFonts w:ascii="Times New Roman" w:hAnsi="Times New Roman" w:cs="Times New Roman"/>
                <w:sz w:val="24"/>
                <w:szCs w:val="24"/>
              </w:rPr>
              <w:lastRenderedPageBreak/>
              <w:t xml:space="preserve">ставки рефинансирования Банка России на день просрочки, увеличенной на 3 процентных пункта, взятой от стоимости выданного аванса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 Д</w:t>
            </w:r>
            <w:r>
              <w:rPr>
                <w:rFonts w:ascii="Times New Roman" w:hAnsi="Times New Roman" w:cs="Times New Roman"/>
                <w:sz w:val="24"/>
                <w:szCs w:val="24"/>
              </w:rPr>
              <w:t xml:space="preserve">оговор на приобретение периодических изданий (в том числе подписка на газеты, журналы и специальную литературу)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допустимо в отдельных случаях по решению руководителя филиала предусматривать условие об установлении аванса в размере до 100 процентов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w:t>
            </w:r>
            <w:r>
              <w:rPr>
                <w:rFonts w:ascii="Times New Roman" w:hAnsi="Times New Roman" w:cs="Times New Roman"/>
                <w:sz w:val="24"/>
                <w:szCs w:val="24"/>
              </w:rPr>
              <w:t xml:space="preserve">но условиям подписки, но не более 6 месяцев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дней при установлении аванса менее 100 процентов, однако допустимо в отдельных случаях по решению руководителя филиала предусматривать условие о сроках окончательного расчета, отличных от ти</w:t>
            </w:r>
            <w:r>
              <w:rPr>
                <w:rFonts w:ascii="Times New Roman" w:hAnsi="Times New Roman" w:cs="Times New Roman"/>
                <w:sz w:val="24"/>
                <w:szCs w:val="24"/>
              </w:rPr>
              <w:t xml:space="preserve">повых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Договор поставки, в том числе:</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изготовление печатной продукции (бланков строгой отчетности, учебно-методической литературы и т.д.) для сотрудников;</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приобретение продуктов питания для столовых;</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приобретение воды в оборотных</w:t>
            </w:r>
            <w:r>
              <w:rPr>
                <w:rFonts w:ascii="Times New Roman" w:hAnsi="Times New Roman" w:cs="Times New Roman"/>
                <w:sz w:val="24"/>
                <w:szCs w:val="24"/>
              </w:rPr>
              <w:t xml:space="preserve"> емкостях;</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приобретение цветочной продукции;</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приобретение канцелярских товаров;</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приобретение расходных материалов хозяйственно-бытового назначения;</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приобретение расходных материалов для копировально-множительной </w:t>
            </w:r>
            <w:r>
              <w:rPr>
                <w:rFonts w:ascii="Times New Roman" w:hAnsi="Times New Roman" w:cs="Times New Roman"/>
                <w:sz w:val="24"/>
                <w:szCs w:val="24"/>
              </w:rPr>
              <w:lastRenderedPageBreak/>
              <w:t>техники (тонеров, сменных картри</w:t>
            </w:r>
            <w:r>
              <w:rPr>
                <w:rFonts w:ascii="Times New Roman" w:hAnsi="Times New Roman" w:cs="Times New Roman"/>
                <w:sz w:val="24"/>
                <w:szCs w:val="24"/>
              </w:rPr>
              <w:t>джей, красителей и т.п.);</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приобретение ресурсных материалов для копировально-множительной техники (изнашиваемых комплектующих изделий и материалов, требующих периодической замены в процессе эксплуатации);</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приобретение офисной мебели, инвентаря, бытов</w:t>
            </w:r>
            <w:r>
              <w:rPr>
                <w:rFonts w:ascii="Times New Roman" w:hAnsi="Times New Roman" w:cs="Times New Roman"/>
                <w:sz w:val="24"/>
                <w:szCs w:val="24"/>
              </w:rPr>
              <w:t>ых приборов, предметов интерьера, в том числе для обустройства объектов социальной сферы, реабилитационных центров, рабочих кабинетов, конференц-залов, актовых залов и т.д., не включенных в сметы строек;</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приобретение запасных частей и комплектующих, не</w:t>
            </w:r>
            <w:r>
              <w:rPr>
                <w:rFonts w:ascii="Times New Roman" w:hAnsi="Times New Roman" w:cs="Times New Roman"/>
                <w:sz w:val="24"/>
                <w:szCs w:val="24"/>
              </w:rPr>
              <w:t>обходимых для поддержания в надлежащем состоянии офисных зданий и оздоровительных комплексов;</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приобретение наградной продукции (наручных часов и т.п.)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допустимо в отдельных случаях по решению руководителя филиала предусматривать условие об уплате аван</w:t>
            </w:r>
            <w:r>
              <w:rPr>
                <w:rFonts w:ascii="Times New Roman" w:hAnsi="Times New Roman" w:cs="Times New Roman"/>
                <w:sz w:val="24"/>
                <w:szCs w:val="24"/>
              </w:rPr>
              <w:t xml:space="preserve">са в размере до 100 процентов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расчетный месяц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дней при установлении аванса менее 100 процентов, однако допустимо в отдельных случаях по решению руководителя филиала предусматривать условие о сроках окончательного расчета, отличных от</w:t>
            </w:r>
            <w:r>
              <w:rPr>
                <w:rFonts w:ascii="Times New Roman" w:hAnsi="Times New Roman" w:cs="Times New Roman"/>
                <w:sz w:val="24"/>
                <w:szCs w:val="24"/>
              </w:rPr>
              <w:t xml:space="preserve"> типовых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очередной авансовый платеж по каждому договору допускается осуществлять только при условии отсутствия у контрагента дебиторской задолженности (в том числе выданных авансов)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Прочие договоры поставки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авансовые платежи не предусмотрены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w:t>
            </w:r>
            <w:r>
              <w:rPr>
                <w:rFonts w:ascii="Times New Roman" w:hAnsi="Times New Roman" w:cs="Times New Roman"/>
                <w:sz w:val="24"/>
                <w:szCs w:val="24"/>
              </w:rPr>
              <w:t xml:space="preserve">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Позиция 11. - Исключена.</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Распоряжения ОАО "РЖД" </w:t>
            </w:r>
            <w:hyperlink r:id="rId45" w:history="1">
              <w:r>
                <w:rPr>
                  <w:rFonts w:ascii="Times New Roman" w:hAnsi="Times New Roman" w:cs="Times New Roman"/>
                  <w:sz w:val="24"/>
                  <w:szCs w:val="24"/>
                  <w:u w:val="single"/>
                </w:rPr>
                <w:t>от 09.07.2019 N 1399/р</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Договор подключения объектов капитального строи</w:t>
            </w:r>
            <w:r>
              <w:rPr>
                <w:rFonts w:ascii="Times New Roman" w:hAnsi="Times New Roman" w:cs="Times New Roman"/>
                <w:sz w:val="24"/>
                <w:szCs w:val="24"/>
              </w:rPr>
              <w:t xml:space="preserve">тельства к сетям газораспределения </w:t>
            </w:r>
          </w:p>
        </w:tc>
        <w:tc>
          <w:tcPr>
            <w:tcW w:w="7110" w:type="dxa"/>
            <w:gridSpan w:val="5"/>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осуществляются в соответствии с постановлением Правительства РФ от 30.12.2013 </w:t>
            </w:r>
            <w:r>
              <w:rPr>
                <w:rFonts w:ascii="Times New Roman" w:hAnsi="Times New Roman" w:cs="Times New Roman"/>
                <w:sz w:val="24"/>
                <w:szCs w:val="24"/>
              </w:rPr>
              <w:t>N</w:t>
            </w:r>
            <w:r>
              <w:rPr>
                <w:rFonts w:ascii="Times New Roman" w:hAnsi="Times New Roman" w:cs="Times New Roman"/>
                <w:sz w:val="24"/>
                <w:szCs w:val="24"/>
              </w:rPr>
              <w:t xml:space="preserve"> 1314 "Об утверждении Правил подключения (технологического присоединения) объектов капитального строительства к сетям газораспределен</w:t>
            </w:r>
            <w:r>
              <w:rPr>
                <w:rFonts w:ascii="Times New Roman" w:hAnsi="Times New Roman" w:cs="Times New Roman"/>
                <w:sz w:val="24"/>
                <w:szCs w:val="24"/>
              </w:rPr>
              <w:t xml:space="preserve">ия, а также об изменении и признании утратившими силу некоторых актов Правительства Российской Федерации"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Договор подключения объектов капитального строительства к централизованным системам горячего, холодного водоснабжения и водоотведения </w:t>
            </w:r>
          </w:p>
        </w:tc>
        <w:tc>
          <w:tcPr>
            <w:tcW w:w="7110" w:type="dxa"/>
            <w:gridSpan w:val="5"/>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Расчеты о</w:t>
            </w:r>
            <w:r>
              <w:rPr>
                <w:rFonts w:ascii="Times New Roman" w:hAnsi="Times New Roman" w:cs="Times New Roman"/>
                <w:sz w:val="24"/>
                <w:szCs w:val="24"/>
              </w:rPr>
              <w:t xml:space="preserve">существляются в соответствии с постановлениями Правительства РФ </w:t>
            </w:r>
            <w:hyperlink r:id="rId46" w:history="1">
              <w:r>
                <w:rPr>
                  <w:rFonts w:ascii="Times New Roman" w:hAnsi="Times New Roman" w:cs="Times New Roman"/>
                  <w:sz w:val="24"/>
                  <w:szCs w:val="24"/>
                  <w:u w:val="single"/>
                </w:rPr>
                <w:t>от 29.07.2013 N 645</w:t>
              </w:r>
            </w:hyperlink>
            <w:r>
              <w:rPr>
                <w:rFonts w:ascii="Times New Roman" w:hAnsi="Times New Roman" w:cs="Times New Roman"/>
                <w:sz w:val="24"/>
                <w:szCs w:val="24"/>
              </w:rPr>
              <w:t xml:space="preserve"> "Об утверждении типовых договоров в области холодного водоснабжения и водоотведения", </w:t>
            </w:r>
            <w:hyperlink r:id="rId47" w:history="1">
              <w:r>
                <w:rPr>
                  <w:rFonts w:ascii="Times New Roman" w:hAnsi="Times New Roman" w:cs="Times New Roman"/>
                  <w:sz w:val="24"/>
                  <w:szCs w:val="24"/>
                  <w:u w:val="single"/>
                </w:rPr>
                <w:t>от 29.07.2013 N 642</w:t>
              </w:r>
            </w:hyperlink>
            <w:r>
              <w:rPr>
                <w:rFonts w:ascii="Times New Roman" w:hAnsi="Times New Roman" w:cs="Times New Roman"/>
                <w:sz w:val="24"/>
                <w:szCs w:val="24"/>
              </w:rPr>
              <w:t xml:space="preserve"> "Об утверждении Правил горячего водоснабжения и внесении изменения в постановление Правительства Российской Федерации от 13 февраля 2006 г. </w:t>
            </w:r>
            <w:r>
              <w:rPr>
                <w:rFonts w:ascii="Times New Roman" w:hAnsi="Times New Roman" w:cs="Times New Roman"/>
                <w:sz w:val="24"/>
                <w:szCs w:val="24"/>
              </w:rPr>
              <w:t>N</w:t>
            </w:r>
            <w:r>
              <w:rPr>
                <w:rFonts w:ascii="Times New Roman" w:hAnsi="Times New Roman" w:cs="Times New Roman"/>
                <w:sz w:val="24"/>
                <w:szCs w:val="24"/>
              </w:rPr>
              <w:t xml:space="preserve"> 83"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Догово</w:t>
            </w:r>
            <w:r>
              <w:rPr>
                <w:rFonts w:ascii="Times New Roman" w:hAnsi="Times New Roman" w:cs="Times New Roman"/>
                <w:sz w:val="24"/>
                <w:szCs w:val="24"/>
              </w:rPr>
              <w:t xml:space="preserve">р подключения теплопотребляющих установок, тепловых сетей и источников </w:t>
            </w:r>
            <w:r>
              <w:rPr>
                <w:rFonts w:ascii="Times New Roman" w:hAnsi="Times New Roman" w:cs="Times New Roman"/>
                <w:sz w:val="24"/>
                <w:szCs w:val="24"/>
              </w:rPr>
              <w:lastRenderedPageBreak/>
              <w:t xml:space="preserve">тепловой энергии к системам теплоснабжения </w:t>
            </w:r>
          </w:p>
        </w:tc>
        <w:tc>
          <w:tcPr>
            <w:tcW w:w="7110" w:type="dxa"/>
            <w:gridSpan w:val="5"/>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Расчеты осуществляются в соответствии с постановлением Правительства РФ </w:t>
            </w:r>
            <w:hyperlink r:id="rId48" w:history="1">
              <w:r>
                <w:rPr>
                  <w:rFonts w:ascii="Times New Roman" w:hAnsi="Times New Roman" w:cs="Times New Roman"/>
                  <w:sz w:val="24"/>
                  <w:szCs w:val="24"/>
                  <w:u w:val="single"/>
                </w:rPr>
                <w:t>от 16.04.2012 N 307</w:t>
              </w:r>
            </w:hyperlink>
            <w:r>
              <w:rPr>
                <w:rFonts w:ascii="Times New Roman" w:hAnsi="Times New Roman" w:cs="Times New Roman"/>
                <w:sz w:val="24"/>
                <w:szCs w:val="24"/>
              </w:rPr>
              <w:t xml:space="preserve"> "О порядке подключения к системам теплоснабжения и о внесении изменений в некоторые акты Правительства Российской Федерации" </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связи с утратой силы Постановления Правительства РФ </w:t>
            </w:r>
            <w:hyperlink r:id="rId49" w:history="1">
              <w:r>
                <w:rPr>
                  <w:rFonts w:ascii="Times New Roman" w:hAnsi="Times New Roman" w:cs="Times New Roman"/>
                  <w:sz w:val="24"/>
                  <w:szCs w:val="24"/>
                  <w:u w:val="single"/>
                </w:rPr>
                <w:t>от 16.04.2012 N 307</w:t>
              </w:r>
            </w:hyperlink>
            <w:r>
              <w:rPr>
                <w:rFonts w:ascii="Times New Roman" w:hAnsi="Times New Roman" w:cs="Times New Roman"/>
                <w:sz w:val="24"/>
                <w:szCs w:val="24"/>
              </w:rPr>
              <w:t xml:space="preserve"> следует руководствоваться принятым взамен Постановлением Правительства РФ </w:t>
            </w:r>
            <w:hyperlink r:id="rId50" w:history="1">
              <w:r>
                <w:rPr>
                  <w:rFonts w:ascii="Times New Roman" w:hAnsi="Times New Roman" w:cs="Times New Roman"/>
                  <w:sz w:val="24"/>
                  <w:szCs w:val="24"/>
                  <w:u w:val="single"/>
                </w:rPr>
                <w:t>от 05.07.2018 N 787</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Договор технол</w:t>
            </w:r>
            <w:r>
              <w:rPr>
                <w:rFonts w:ascii="Times New Roman" w:hAnsi="Times New Roman" w:cs="Times New Roman"/>
                <w:sz w:val="24"/>
                <w:szCs w:val="24"/>
              </w:rPr>
              <w:t>огического присоединения к электрическим сетям</w:t>
            </w:r>
          </w:p>
        </w:tc>
        <w:tc>
          <w:tcPr>
            <w:tcW w:w="7110" w:type="dxa"/>
            <w:gridSpan w:val="5"/>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осуществляются в соответствии с постановлением Правительства РФ </w:t>
            </w:r>
            <w:hyperlink r:id="rId51" w:history="1">
              <w:r>
                <w:rPr>
                  <w:rFonts w:ascii="Times New Roman" w:hAnsi="Times New Roman" w:cs="Times New Roman"/>
                  <w:sz w:val="24"/>
                  <w:szCs w:val="24"/>
                  <w:u w:val="single"/>
                </w:rPr>
                <w:t>от 27.12.2004 N 861</w:t>
              </w:r>
            </w:hyperlink>
            <w:r>
              <w:rPr>
                <w:rFonts w:ascii="Times New Roman" w:hAnsi="Times New Roman" w:cs="Times New Roman"/>
                <w:sz w:val="24"/>
                <w:szCs w:val="24"/>
              </w:rPr>
              <w:t xml:space="preserve"> "Об утверждении Правил недискримина</w:t>
            </w:r>
            <w:r>
              <w:rPr>
                <w:rFonts w:ascii="Times New Roman" w:hAnsi="Times New Roman" w:cs="Times New Roman"/>
                <w:sz w:val="24"/>
                <w:szCs w:val="24"/>
              </w:rPr>
              <w:t>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w:t>
            </w:r>
            <w:r>
              <w:rPr>
                <w:rFonts w:ascii="Times New Roman" w:hAnsi="Times New Roman" w:cs="Times New Roman"/>
                <w:sz w:val="24"/>
                <w:szCs w:val="24"/>
              </w:rPr>
              <w:t>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w:t>
            </w:r>
            <w:r>
              <w:rPr>
                <w:rFonts w:ascii="Times New Roman" w:hAnsi="Times New Roman" w:cs="Times New Roman"/>
                <w:sz w:val="24"/>
                <w:szCs w:val="24"/>
              </w:rPr>
              <w:t xml:space="preserve"> хозяйства, принадлежащих сетевым организациям и иным лицам, к электрическим сетям". В случае если параметры максимальной мощности энергопринимающих устройств не определены постановлением Правительства РФ, допускается по решению руководителя филиала ОАО "Р</w:t>
            </w:r>
            <w:r>
              <w:rPr>
                <w:rFonts w:ascii="Times New Roman" w:hAnsi="Times New Roman" w:cs="Times New Roman"/>
                <w:sz w:val="24"/>
                <w:szCs w:val="24"/>
              </w:rPr>
              <w:t>ЖД" предусматривать условие об уплате аванса в размере до 100 процентов при выполнении следующих условий:</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отсутствие по состоянию на последнюю отчетную дату у филиала ОАО "РЖД" просроченной дебиторской задолженности (в т.ч. авансов выданных) по расчетам</w:t>
            </w:r>
            <w:r>
              <w:rPr>
                <w:rFonts w:ascii="Times New Roman" w:hAnsi="Times New Roman" w:cs="Times New Roman"/>
                <w:sz w:val="24"/>
                <w:szCs w:val="24"/>
              </w:rPr>
              <w:t xml:space="preserve"> с контрагентом;</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наличие соответствующего лимита затрат в бюджете филиала ОАО "РЖД" в соответствующем периоде зачета аванса;</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поступление соответствующей предоплаты по доходным договорам с клиентами (в случае если заключение расходного договора технол</w:t>
            </w:r>
            <w:r>
              <w:rPr>
                <w:rFonts w:ascii="Times New Roman" w:hAnsi="Times New Roman" w:cs="Times New Roman"/>
                <w:sz w:val="24"/>
                <w:szCs w:val="24"/>
              </w:rPr>
              <w:t>огического присоединения осуществляется в рамках исполнения доходного договора ОАО" РЖД" на основании соответствующей заявки)</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Распоряжения ОАО "РЖД" </w:t>
            </w:r>
            <w:hyperlink r:id="rId52" w:history="1">
              <w:r>
                <w:rPr>
                  <w:rFonts w:ascii="Times New Roman" w:hAnsi="Times New Roman" w:cs="Times New Roman"/>
                  <w:sz w:val="24"/>
                  <w:szCs w:val="24"/>
                  <w:u w:val="single"/>
                </w:rPr>
                <w:t>от 09.07.2019 N 13</w:t>
              </w:r>
              <w:r>
                <w:rPr>
                  <w:rFonts w:ascii="Times New Roman" w:hAnsi="Times New Roman" w:cs="Times New Roman"/>
                  <w:sz w:val="24"/>
                  <w:szCs w:val="24"/>
                  <w:u w:val="single"/>
                </w:rPr>
                <w:t>99/р</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Договор подряда на выполнение строительно-монтажных работ, источником финансирования которых являются собственные средства ОАО "РЖД"</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30 процентов стоимости годового объема работ по договору</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быть предусмотрено</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 дней</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Банковская </w:t>
            </w:r>
            <w:r>
              <w:rPr>
                <w:rFonts w:ascii="Times New Roman" w:hAnsi="Times New Roman" w:cs="Times New Roman"/>
                <w:sz w:val="24"/>
                <w:szCs w:val="24"/>
              </w:rPr>
              <w:t>гарантия возврата авансового платежа.</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Гарантийные удержания составляют не менее 2 процентов стоимости этапа выполненных работ уплата удержаний производится в течение 30 календарных дней после ввода объекта в эксплуатацию в установленном порядке или в ин</w:t>
            </w:r>
            <w:r>
              <w:rPr>
                <w:rFonts w:ascii="Times New Roman" w:hAnsi="Times New Roman" w:cs="Times New Roman"/>
                <w:sz w:val="24"/>
                <w:szCs w:val="24"/>
              </w:rPr>
              <w:t xml:space="preserve">ых случаях, указанных в пункте 12 Общих положений настоящих типовых </w:t>
            </w:r>
            <w:r>
              <w:rPr>
                <w:rFonts w:ascii="Times New Roman" w:hAnsi="Times New Roman" w:cs="Times New Roman"/>
                <w:sz w:val="24"/>
                <w:szCs w:val="24"/>
              </w:rPr>
              <w:lastRenderedPageBreak/>
              <w:t>условий расчетов</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ред. Распоряжения ОАО "РЖД" </w:t>
            </w:r>
            <w:hyperlink r:id="rId53" w:history="1">
              <w:r>
                <w:rPr>
                  <w:rFonts w:ascii="Times New Roman" w:hAnsi="Times New Roman" w:cs="Times New Roman"/>
                  <w:sz w:val="24"/>
                  <w:szCs w:val="24"/>
                  <w:u w:val="single"/>
                </w:rPr>
                <w:t>от 09.07.2019 N 1399/р</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Договор подряда на выполнение с</w:t>
            </w:r>
            <w:r>
              <w:rPr>
                <w:rFonts w:ascii="Times New Roman" w:hAnsi="Times New Roman" w:cs="Times New Roman"/>
                <w:sz w:val="24"/>
                <w:szCs w:val="24"/>
              </w:rPr>
              <w:t>троительно-монтажных работ в рамках реализации инвестиционных проектов ОАО "РЖД", финансируемых за счет средств, полученных по договорам передачи акций ОАО "РЖД" в собственность Российской Федерации в счет бюджетных инвестиций (договорам о предоставлении и</w:t>
            </w:r>
            <w:r>
              <w:rPr>
                <w:rFonts w:ascii="Times New Roman" w:hAnsi="Times New Roman" w:cs="Times New Roman"/>
                <w:sz w:val="24"/>
                <w:szCs w:val="24"/>
              </w:rPr>
              <w:t>з федерального бюджета бюджетных инвестиций)</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30 процентов стоимости годового объема работ по договору</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быть предусмотрено</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дней</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Гарантийные удержания быть составляют не менее 2 процентов стоимости этапа выполненных работ;</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уплата удержаний произ</w:t>
            </w:r>
            <w:r>
              <w:rPr>
                <w:rFonts w:ascii="Times New Roman" w:hAnsi="Times New Roman" w:cs="Times New Roman"/>
                <w:sz w:val="24"/>
                <w:szCs w:val="24"/>
              </w:rPr>
              <w:t>водится в течение 30 календарных дней после ввода объекта в эксплуатацию в установленном порядке или в иных случаях, указанных в пункте 12 Общих положений настоящих типовых условий расчетов</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Распоряжения ОАО "РЖД" </w:t>
            </w:r>
            <w:hyperlink r:id="rId54" w:history="1">
              <w:r>
                <w:rPr>
                  <w:rFonts w:ascii="Times New Roman" w:hAnsi="Times New Roman" w:cs="Times New Roman"/>
                  <w:sz w:val="24"/>
                  <w:szCs w:val="24"/>
                  <w:u w:val="single"/>
                </w:rPr>
                <w:t>от 09.07.2019 N 1399/р</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Договор подряда на выполнение строительно-монтажных работ, на поставку материалов и оборудования, финансируемых за счет средств, полученных по договорам купли-продажи ценных бумаг с </w:t>
            </w:r>
            <w:r>
              <w:rPr>
                <w:rFonts w:ascii="Times New Roman" w:hAnsi="Times New Roman" w:cs="Times New Roman"/>
                <w:sz w:val="24"/>
                <w:szCs w:val="24"/>
              </w:rPr>
              <w:t>целью реализации самоокупаемого инфраструктурного проекта "Модернизация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w:t>
            </w:r>
          </w:p>
        </w:tc>
        <w:tc>
          <w:tcPr>
            <w:tcW w:w="7110" w:type="dxa"/>
            <w:gridSpan w:val="5"/>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Расчеты осуществляются в соответствии с ра</w:t>
            </w:r>
            <w:r>
              <w:rPr>
                <w:rFonts w:ascii="Times New Roman" w:hAnsi="Times New Roman" w:cs="Times New Roman"/>
                <w:sz w:val="24"/>
                <w:szCs w:val="24"/>
              </w:rPr>
              <w:t xml:space="preserve">споряжением ОАО "РЖД" от 22.10.2015 </w:t>
            </w:r>
            <w:r>
              <w:rPr>
                <w:rFonts w:ascii="Times New Roman" w:hAnsi="Times New Roman" w:cs="Times New Roman"/>
                <w:sz w:val="24"/>
                <w:szCs w:val="24"/>
              </w:rPr>
              <w:t>N</w:t>
            </w:r>
            <w:r>
              <w:rPr>
                <w:rFonts w:ascii="Times New Roman" w:hAnsi="Times New Roman" w:cs="Times New Roman"/>
                <w:sz w:val="24"/>
                <w:szCs w:val="24"/>
              </w:rPr>
              <w:t xml:space="preserve"> 2518р "О специальных условиях расчетов по договорам, финансируемым за счет средств Фонда национального благосостояния и/или федерального бюджета и заключенным для модернизации железнодорожной инфраструктуры Байкало-Аму</w:t>
            </w:r>
            <w:r>
              <w:rPr>
                <w:rFonts w:ascii="Times New Roman" w:hAnsi="Times New Roman" w:cs="Times New Roman"/>
                <w:sz w:val="24"/>
                <w:szCs w:val="24"/>
              </w:rPr>
              <w:t>рской и Транссибирской железнодорожных магистралей"</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Распоряжения ОАО "РЖД" </w:t>
            </w:r>
            <w:hyperlink r:id="rId55" w:history="1">
              <w:r>
                <w:rPr>
                  <w:rFonts w:ascii="Times New Roman" w:hAnsi="Times New Roman" w:cs="Times New Roman"/>
                  <w:sz w:val="24"/>
                  <w:szCs w:val="24"/>
                  <w:u w:val="single"/>
                </w:rPr>
                <w:t>от 09.07.2019 N 1399/р</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Договор подряда на выполнение капитального ремонта (кроме ка</w:t>
            </w:r>
            <w:r>
              <w:rPr>
                <w:rFonts w:ascii="Times New Roman" w:hAnsi="Times New Roman" w:cs="Times New Roman"/>
                <w:sz w:val="24"/>
                <w:szCs w:val="24"/>
              </w:rPr>
              <w:t xml:space="preserve">питального ремонта подвижного состава)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авансовые платежи не предусмотрены</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гарантийные удержания составляют не менее 5 процентов стоимости этапа выполненных работ; уплата </w:t>
            </w:r>
            <w:r>
              <w:rPr>
                <w:rFonts w:ascii="Times New Roman" w:hAnsi="Times New Roman" w:cs="Times New Roman"/>
                <w:sz w:val="24"/>
                <w:szCs w:val="24"/>
              </w:rPr>
              <w:lastRenderedPageBreak/>
              <w:t xml:space="preserve">удержаний производится в течение 30 дней после </w:t>
            </w:r>
            <w:r>
              <w:rPr>
                <w:rFonts w:ascii="Times New Roman" w:hAnsi="Times New Roman" w:cs="Times New Roman"/>
                <w:sz w:val="24"/>
                <w:szCs w:val="24"/>
              </w:rPr>
              <w:t xml:space="preserve">завершения работ по договору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 Договор подряда на выполнение НИОКР</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авансовые платежи не предусмотрены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гарантийные удержания составляют не менее 5 процентов стоимости этапа выполненных работ; уплата удержаний осуще</w:t>
            </w:r>
            <w:r>
              <w:rPr>
                <w:rFonts w:ascii="Times New Roman" w:hAnsi="Times New Roman" w:cs="Times New Roman"/>
                <w:sz w:val="24"/>
                <w:szCs w:val="24"/>
              </w:rPr>
              <w:t>ствляется через 30 дней после завершения работ по договору</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Распоряжения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Договор подряда на выполнение капитального ремонта (в том числе модернизации) подвижного состава (включая тяговый)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более 15 процентов</w:t>
            </w:r>
            <w:r>
              <w:rPr>
                <w:rFonts w:ascii="Times New Roman" w:hAnsi="Times New Roman" w:cs="Times New Roman"/>
                <w:sz w:val="24"/>
                <w:szCs w:val="24"/>
              </w:rPr>
              <w:t xml:space="preserve"> от стоимости ежемесячного объема работ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ранее 20-го числа месяца, предшествующего расчетному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календарный месяц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штрафные санкции за каждый день просрочки выполнения работ не менее 1/365-й ставки рефинансирования Банка России на день просрочки</w:t>
            </w:r>
            <w:r>
              <w:rPr>
                <w:rFonts w:ascii="Times New Roman" w:hAnsi="Times New Roman" w:cs="Times New Roman"/>
                <w:sz w:val="24"/>
                <w:szCs w:val="24"/>
              </w:rPr>
              <w:t xml:space="preserve">, увеличенной на 3 процентных пункта, взятой от стоимости выданного аванса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Договор подряда на выполнение иных работ и услуг (в том числе сервисного обслуживания объектов и др.)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авансовые платежи не предусмотрены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календарный месяц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тр</w:t>
            </w:r>
            <w:r>
              <w:rPr>
                <w:rFonts w:ascii="Times New Roman" w:hAnsi="Times New Roman" w:cs="Times New Roman"/>
                <w:sz w:val="24"/>
                <w:szCs w:val="24"/>
              </w:rPr>
              <w:t xml:space="preserve">ебуется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Договор аутсорсинга, предметом которого является оказание услуг, выполнение работ, связанных с обеспечением соблюдения технологии перевозочного процесса, в том числе химчистка (стирка) текстильных изделий для офисных помещений, уборка офисных</w:t>
            </w:r>
            <w:r>
              <w:rPr>
                <w:rFonts w:ascii="Times New Roman" w:hAnsi="Times New Roman" w:cs="Times New Roman"/>
                <w:sz w:val="24"/>
                <w:szCs w:val="24"/>
              </w:rPr>
              <w:t xml:space="preserve"> помещений и территорий, прилегающих к офисным зданиям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20 процентов от стоимости ежемесячного объема работ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расчетный месяц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календарный месяц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Договор возмездного </w:t>
            </w:r>
            <w:r>
              <w:rPr>
                <w:rFonts w:ascii="Times New Roman" w:hAnsi="Times New Roman" w:cs="Times New Roman"/>
                <w:sz w:val="24"/>
                <w:szCs w:val="24"/>
              </w:rPr>
              <w:lastRenderedPageBreak/>
              <w:t>оказания услуг:</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аудиторских;</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консультационных;</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информационных;</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услуг по обучению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авансовые </w:t>
            </w:r>
            <w:r>
              <w:rPr>
                <w:rFonts w:ascii="Times New Roman" w:hAnsi="Times New Roman" w:cs="Times New Roman"/>
                <w:sz w:val="24"/>
                <w:szCs w:val="24"/>
              </w:rPr>
              <w:lastRenderedPageBreak/>
              <w:t xml:space="preserve">платежи не предусмотрены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w:t>
            </w:r>
            <w:r>
              <w:rPr>
                <w:rFonts w:ascii="Times New Roman" w:hAnsi="Times New Roman" w:cs="Times New Roman"/>
                <w:sz w:val="24"/>
                <w:szCs w:val="24"/>
              </w:rPr>
              <w:lastRenderedPageBreak/>
              <w:t xml:space="preserve">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45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Договоры на оказание медицинских услуг, в том числе с негосударственными учреждениями здравоохранения на медицинские осмотр</w:t>
            </w:r>
            <w:r>
              <w:rPr>
                <w:rFonts w:ascii="Times New Roman" w:hAnsi="Times New Roman" w:cs="Times New Roman"/>
                <w:sz w:val="24"/>
                <w:szCs w:val="24"/>
              </w:rPr>
              <w:t xml:space="preserve">ы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авансовые платежи не предусмотрены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Договор, заключаемый с уполномоченными организациями на сертификацию, лицензирование, техническую инвентаризацию, государственную экспертизу, стандартизацию и м</w:t>
            </w:r>
            <w:r>
              <w:rPr>
                <w:rFonts w:ascii="Times New Roman" w:hAnsi="Times New Roman" w:cs="Times New Roman"/>
                <w:sz w:val="24"/>
                <w:szCs w:val="24"/>
              </w:rPr>
              <w:t xml:space="preserve">етрологию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допустимо в отдельных случаях по решению руководителя филиала предусматривать условие об уплате аванса в размере до 100 процентов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ранее 30 дней до начала оказания услуг (выполнения работ)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дней при установлении а</w:t>
            </w:r>
            <w:r>
              <w:rPr>
                <w:rFonts w:ascii="Times New Roman" w:hAnsi="Times New Roman" w:cs="Times New Roman"/>
                <w:sz w:val="24"/>
                <w:szCs w:val="24"/>
              </w:rPr>
              <w:t xml:space="preserve">ванса менее 100 процентов, однако допустимо в отдельных случаях по решению руководителя филиала предусматривать условие о сроках окончательного расчета, отличных от типовых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Договор поставки тепловой энергии, природного газа </w:t>
            </w:r>
          </w:p>
        </w:tc>
        <w:tc>
          <w:tcPr>
            <w:tcW w:w="7110" w:type="dxa"/>
            <w:gridSpan w:val="5"/>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расчеты осу</w:t>
            </w:r>
            <w:r>
              <w:rPr>
                <w:rFonts w:ascii="Times New Roman" w:hAnsi="Times New Roman" w:cs="Times New Roman"/>
                <w:sz w:val="24"/>
                <w:szCs w:val="24"/>
              </w:rPr>
              <w:t xml:space="preserve">ществляются в соответствии с постановлениями Правительства РФ </w:t>
            </w:r>
            <w:hyperlink r:id="rId56" w:history="1">
              <w:r>
                <w:rPr>
                  <w:rFonts w:ascii="Times New Roman" w:hAnsi="Times New Roman" w:cs="Times New Roman"/>
                  <w:sz w:val="24"/>
                  <w:szCs w:val="24"/>
                  <w:u w:val="single"/>
                </w:rPr>
                <w:t>от 04.04.2000 N 294</w:t>
              </w:r>
            </w:hyperlink>
            <w:r>
              <w:rPr>
                <w:rFonts w:ascii="Times New Roman" w:hAnsi="Times New Roman" w:cs="Times New Roman"/>
                <w:sz w:val="24"/>
                <w:szCs w:val="24"/>
              </w:rPr>
              <w:t xml:space="preserve"> "Об утверждении Порядка расчетов за природный газ" и </w:t>
            </w:r>
            <w:hyperlink r:id="rId57" w:history="1">
              <w:r>
                <w:rPr>
                  <w:rFonts w:ascii="Times New Roman" w:hAnsi="Times New Roman" w:cs="Times New Roman"/>
                  <w:sz w:val="24"/>
                  <w:szCs w:val="24"/>
                  <w:u w:val="single"/>
                </w:rPr>
                <w:t>от 08.08.2012 N 808</w:t>
              </w:r>
            </w:hyperlink>
            <w:r>
              <w:rPr>
                <w:rFonts w:ascii="Times New Roman" w:hAnsi="Times New Roman" w:cs="Times New Roman"/>
                <w:sz w:val="24"/>
                <w:szCs w:val="24"/>
              </w:rPr>
              <w:t xml:space="preserve"> "Об организации теплоснабжения в Российской Федерации и о внесении изменений в некоторые акты Правительства Российской Федерации"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Договор энергоснабжения (купли-продажи (поставки) элект</w:t>
            </w:r>
            <w:r>
              <w:rPr>
                <w:rFonts w:ascii="Times New Roman" w:hAnsi="Times New Roman" w:cs="Times New Roman"/>
                <w:sz w:val="24"/>
                <w:szCs w:val="24"/>
              </w:rPr>
              <w:t xml:space="preserve">рической энергии (мощности), заключаемый с гарантирующими поставщиками </w:t>
            </w:r>
          </w:p>
        </w:tc>
        <w:tc>
          <w:tcPr>
            <w:tcW w:w="7110" w:type="dxa"/>
            <w:gridSpan w:val="5"/>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осуществляются в соответствии с постановлением Правительства РФ </w:t>
            </w:r>
            <w:hyperlink r:id="rId58" w:history="1">
              <w:r>
                <w:rPr>
                  <w:rFonts w:ascii="Times New Roman" w:hAnsi="Times New Roman" w:cs="Times New Roman"/>
                  <w:sz w:val="24"/>
                  <w:szCs w:val="24"/>
                  <w:u w:val="single"/>
                </w:rPr>
                <w:t>от 04.05.2012 N 442</w:t>
              </w:r>
            </w:hyperlink>
            <w:r>
              <w:rPr>
                <w:rFonts w:ascii="Times New Roman" w:hAnsi="Times New Roman" w:cs="Times New Roman"/>
                <w:sz w:val="24"/>
                <w:szCs w:val="24"/>
              </w:rPr>
              <w:t xml:space="preserve"> "О функцио</w:t>
            </w:r>
            <w:r>
              <w:rPr>
                <w:rFonts w:ascii="Times New Roman" w:hAnsi="Times New Roman" w:cs="Times New Roman"/>
                <w:sz w:val="24"/>
                <w:szCs w:val="24"/>
              </w:rPr>
              <w:t xml:space="preserve">нировании розничных рынков электрической энергии, полном и (или) частичном ограничении режима потребления электрической энергии"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Договор энергоснабжения (купли-продажи (поставки) электрической энергии (мощности), заключаемый с прочими контрагентами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допустимо в отдельных случаях по решению руководителя филиала предусматривать условие об установлении аванса в размере до 100 процентов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расчетный месяц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календарный месяц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дней при установлении аванса менее 100 процентов, однако допустимо в отдельных с</w:t>
            </w:r>
            <w:r>
              <w:rPr>
                <w:rFonts w:ascii="Times New Roman" w:hAnsi="Times New Roman" w:cs="Times New Roman"/>
                <w:sz w:val="24"/>
                <w:szCs w:val="24"/>
              </w:rPr>
              <w:t xml:space="preserve">лучаях по решению руководителя филиала предусматривать </w:t>
            </w:r>
            <w:r>
              <w:rPr>
                <w:rFonts w:ascii="Times New Roman" w:hAnsi="Times New Roman" w:cs="Times New Roman"/>
                <w:sz w:val="24"/>
                <w:szCs w:val="24"/>
              </w:rPr>
              <w:lastRenderedPageBreak/>
              <w:t xml:space="preserve">условие о сроках окончательного расчета, отличных от типовых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очередной авансовый платеж по каждому договору допускается осуществлять только при условии погашения контрагентом не менее 80 процентов ран</w:t>
            </w:r>
            <w:r>
              <w:rPr>
                <w:rFonts w:ascii="Times New Roman" w:hAnsi="Times New Roman" w:cs="Times New Roman"/>
                <w:sz w:val="24"/>
                <w:szCs w:val="24"/>
              </w:rPr>
              <w:t xml:space="preserve">ее выданного аванса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Договор аренды недвижимого имущества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авансовые платежи не предусмотрены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календарный месяц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10-го числа месяца, следующего за расчетным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Договор аренды федерального недвижимого имущества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допустимо в отде</w:t>
            </w:r>
            <w:r>
              <w:rPr>
                <w:rFonts w:ascii="Times New Roman" w:hAnsi="Times New Roman" w:cs="Times New Roman"/>
                <w:sz w:val="24"/>
                <w:szCs w:val="24"/>
              </w:rPr>
              <w:t xml:space="preserve">льных случаях по решению руководителя филиала предусматривать условие об установлении аванса в размере до 100 процентов в соответствии с постановлением Правительства Российской Федерации </w:t>
            </w:r>
            <w:hyperlink r:id="rId59" w:history="1">
              <w:r>
                <w:rPr>
                  <w:rFonts w:ascii="Times New Roman" w:hAnsi="Times New Roman" w:cs="Times New Roman"/>
                  <w:sz w:val="24"/>
                  <w:szCs w:val="24"/>
                  <w:u w:val="single"/>
                </w:rPr>
                <w:t>от 30 июня 1998 г. N 685</w:t>
              </w:r>
            </w:hyperlink>
            <w:r>
              <w:rPr>
                <w:rFonts w:ascii="Times New Roman" w:hAnsi="Times New Roman" w:cs="Times New Roman"/>
                <w:sz w:val="24"/>
                <w:szCs w:val="24"/>
              </w:rPr>
              <w:t xml:space="preserve"> "О мерах по обеспечению поступления в федеральный бюджет доходов от использования федерального имущества", если иное не предусмотрено законодательством Российской Федерации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10 числа расчетного месяца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ме</w:t>
            </w:r>
            <w:r>
              <w:rPr>
                <w:rFonts w:ascii="Times New Roman" w:hAnsi="Times New Roman" w:cs="Times New Roman"/>
                <w:sz w:val="24"/>
                <w:szCs w:val="24"/>
              </w:rPr>
              <w:t xml:space="preserve">сяц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дней при установлении аванса менее 100 процентов, однако допустимо в отдельных случаях по решению руководителя филиала предусматривать условие о сроках окончательного расчета, отличных от типовых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Договор аренды движимого имущест</w:t>
            </w:r>
            <w:r>
              <w:rPr>
                <w:rFonts w:ascii="Times New Roman" w:hAnsi="Times New Roman" w:cs="Times New Roman"/>
                <w:sz w:val="24"/>
                <w:szCs w:val="24"/>
              </w:rPr>
              <w:t xml:space="preserve">ва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авансовые платежи не предусмотрены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календарный месяц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10-го числа месяца, следующего за расчетным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Договор на оказание услуг:</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проведение лабораторно-инструментальных исследований параметров вредных производственных </w:t>
            </w:r>
            <w:r>
              <w:rPr>
                <w:rFonts w:ascii="Times New Roman" w:hAnsi="Times New Roman" w:cs="Times New Roman"/>
                <w:sz w:val="24"/>
                <w:szCs w:val="24"/>
              </w:rPr>
              <w:lastRenderedPageBreak/>
              <w:t>факторов</w:t>
            </w:r>
            <w:r>
              <w:rPr>
                <w:rFonts w:ascii="Times New Roman" w:hAnsi="Times New Roman" w:cs="Times New Roman"/>
                <w:sz w:val="24"/>
                <w:szCs w:val="24"/>
              </w:rPr>
              <w:t>, анализов, лабораторного контроля качества питьевой воды из объектов водоснабжения и других исследований, проводимых в соответствии с санитарно-эпидемиологическими требованиями законодательства;</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получение лицензий, согласований, нотариальных услуг по з</w:t>
            </w:r>
            <w:r>
              <w:rPr>
                <w:rFonts w:ascii="Times New Roman" w:hAnsi="Times New Roman" w:cs="Times New Roman"/>
                <w:sz w:val="24"/>
                <w:szCs w:val="24"/>
              </w:rPr>
              <w:t>аверению документов, платежи по лицензионным сборам, выполнение лицензионных соглашений;</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оказание услуг архивации;</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оказание услуг и выполнение работ по вывозу и утилизации бытовых отходов, образующихся в офисных помещениях;</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калибровка механизмов, </w:t>
            </w:r>
            <w:r>
              <w:rPr>
                <w:rFonts w:ascii="Times New Roman" w:hAnsi="Times New Roman" w:cs="Times New Roman"/>
                <w:sz w:val="24"/>
                <w:szCs w:val="24"/>
              </w:rPr>
              <w:t>приборов, цистерн;</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обслуживание и ремонт контрольно-кассовых машин;</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поверка и ремонт средств изменений;</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выполнение аварийно-восстановительных работ;</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оказание услуг почтовой связи (в том числе услуги по приему, обработке и пересылке почтовых отп</w:t>
            </w:r>
            <w:r>
              <w:rPr>
                <w:rFonts w:ascii="Times New Roman" w:hAnsi="Times New Roman" w:cs="Times New Roman"/>
                <w:sz w:val="24"/>
                <w:szCs w:val="24"/>
              </w:rPr>
              <w:t>равлений, экспресс доставка, обслуживание спецсредств отправки почтовой корреспонденции);</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приобретение запчастей для автомобилей и автотракторной техники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допустимо в отдельных случаях по решению руководителя </w:t>
            </w:r>
            <w:r>
              <w:rPr>
                <w:rFonts w:ascii="Times New Roman" w:hAnsi="Times New Roman" w:cs="Times New Roman"/>
                <w:sz w:val="24"/>
                <w:szCs w:val="24"/>
              </w:rPr>
              <w:lastRenderedPageBreak/>
              <w:t>филиала предусматривать условие об установл</w:t>
            </w:r>
            <w:r>
              <w:rPr>
                <w:rFonts w:ascii="Times New Roman" w:hAnsi="Times New Roman" w:cs="Times New Roman"/>
                <w:sz w:val="24"/>
                <w:szCs w:val="24"/>
              </w:rPr>
              <w:t xml:space="preserve">ении аванса в размере до 100 процентов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расчетный месяц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дней при установлении аванса менее 100 процентов, однако </w:t>
            </w:r>
            <w:r>
              <w:rPr>
                <w:rFonts w:ascii="Times New Roman" w:hAnsi="Times New Roman" w:cs="Times New Roman"/>
                <w:sz w:val="24"/>
                <w:szCs w:val="24"/>
              </w:rPr>
              <w:lastRenderedPageBreak/>
              <w:t>допустимо в отдельных случаях по решению руководителя филиала предусматривать условие о сроках окончательного расчета, от</w:t>
            </w:r>
            <w:r>
              <w:rPr>
                <w:rFonts w:ascii="Times New Roman" w:hAnsi="Times New Roman" w:cs="Times New Roman"/>
                <w:sz w:val="24"/>
                <w:szCs w:val="24"/>
              </w:rPr>
              <w:t xml:space="preserve">личных от типовых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очередной авансовый платеж по каждому договору допускается </w:t>
            </w:r>
            <w:r>
              <w:rPr>
                <w:rFonts w:ascii="Times New Roman" w:hAnsi="Times New Roman" w:cs="Times New Roman"/>
                <w:sz w:val="24"/>
                <w:szCs w:val="24"/>
              </w:rPr>
              <w:lastRenderedPageBreak/>
              <w:t xml:space="preserve">осуществлять только при условии отсутствия у контрагента дебиторской задолженности (в том числе авансов выданных)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32. Договоры на оказание услуг по:</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организации праздников, </w:t>
            </w:r>
            <w:r>
              <w:rPr>
                <w:rFonts w:ascii="Times New Roman" w:hAnsi="Times New Roman" w:cs="Times New Roman"/>
                <w:sz w:val="24"/>
                <w:szCs w:val="24"/>
              </w:rPr>
              <w:t>ассамблей, школ передового опыта и сетевых совещаний, на оказание гостиничных услуг;</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фрахтованию транспорта и бронированию авиабилетов, в том числе чартерные рейсы, прочие услуги аэропортов;</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приобретению путевок на </w:t>
            </w:r>
            <w:r>
              <w:rPr>
                <w:rFonts w:ascii="Times New Roman" w:hAnsi="Times New Roman" w:cs="Times New Roman"/>
                <w:sz w:val="24"/>
                <w:szCs w:val="24"/>
              </w:rPr>
              <w:lastRenderedPageBreak/>
              <w:t>санаторно-курортное лечение;</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про</w:t>
            </w:r>
            <w:r>
              <w:rPr>
                <w:rFonts w:ascii="Times New Roman" w:hAnsi="Times New Roman" w:cs="Times New Roman"/>
                <w:sz w:val="24"/>
                <w:szCs w:val="24"/>
              </w:rPr>
              <w:t xml:space="preserve">ведению физкультурно-оздоровительных мероприятий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допустимо в отдельных случаях, по решению руководителя филиала, предусматривать условие об установлении аванса в размере до 100 процентов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дней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дней при установлении аванса менее 10</w:t>
            </w:r>
            <w:r>
              <w:rPr>
                <w:rFonts w:ascii="Times New Roman" w:hAnsi="Times New Roman" w:cs="Times New Roman"/>
                <w:sz w:val="24"/>
                <w:szCs w:val="24"/>
              </w:rPr>
              <w:t xml:space="preserve">0 процентов, однако допустимо в отдельных случаях по решению руководителя филиала </w:t>
            </w:r>
            <w:r>
              <w:rPr>
                <w:rFonts w:ascii="Times New Roman" w:hAnsi="Times New Roman" w:cs="Times New Roman"/>
                <w:sz w:val="24"/>
                <w:szCs w:val="24"/>
              </w:rPr>
              <w:lastRenderedPageBreak/>
              <w:t xml:space="preserve">предусматривать условие о сроках окончательного расчета, отличных от типовых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не требуется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Договор на оказание услуг по перевалке, хранению и транспортно-экспедиционном</w:t>
            </w:r>
            <w:r>
              <w:rPr>
                <w:rFonts w:ascii="Times New Roman" w:hAnsi="Times New Roman" w:cs="Times New Roman"/>
                <w:sz w:val="24"/>
                <w:szCs w:val="24"/>
              </w:rPr>
              <w:t xml:space="preserve">у обслуживанию грузов в порту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допустимо в отдельных случаях, по решению руководителя филиала, предусматривать условие об установлении аванса в размере до 100 процентов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расчетный месяц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дней при установлении аванса менее 100 процентов</w:t>
            </w:r>
            <w:r>
              <w:rPr>
                <w:rFonts w:ascii="Times New Roman" w:hAnsi="Times New Roman" w:cs="Times New Roman"/>
                <w:sz w:val="24"/>
                <w:szCs w:val="24"/>
              </w:rPr>
              <w:t xml:space="preserve">, однако допустимо в отдельных случаях по решению руководителя филиала предусматривать условие о сроках окончательного расчета, отличных от типовых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Принятие руководителем решения об авансировании возможно только в случае получения от клиентов - потреби</w:t>
            </w:r>
            <w:r>
              <w:rPr>
                <w:rFonts w:ascii="Times New Roman" w:hAnsi="Times New Roman" w:cs="Times New Roman"/>
                <w:sz w:val="24"/>
                <w:szCs w:val="24"/>
              </w:rPr>
              <w:t>телей услуг по предоставлению подвижного состава для грузовых перевозок 100-процентной предоплаты в пользу ОАО "РЖД".</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Очередной авансовый платеж по каждому договору допускается осуществлять только при условии отсутствия у контрагента дебиторской задолже</w:t>
            </w:r>
            <w:r>
              <w:rPr>
                <w:rFonts w:ascii="Times New Roman" w:hAnsi="Times New Roman" w:cs="Times New Roman"/>
                <w:sz w:val="24"/>
                <w:szCs w:val="24"/>
              </w:rPr>
              <w:t xml:space="preserve">нности (в том числе выданных авансов).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Договор на разработку программного обеспечения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15 процентов от стоимости договора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30 дней после заключения договора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При вводе программного обеспечения в опытну</w:t>
            </w:r>
            <w:r>
              <w:rPr>
                <w:rFonts w:ascii="Times New Roman" w:hAnsi="Times New Roman" w:cs="Times New Roman"/>
                <w:sz w:val="24"/>
                <w:szCs w:val="24"/>
              </w:rPr>
              <w:t>ю эксплуатацию гарантийные удержания составляют не менее 20 процентов от стоимости работ.</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Уплата удержаний производится в </w:t>
            </w:r>
            <w:r>
              <w:rPr>
                <w:rFonts w:ascii="Times New Roman" w:hAnsi="Times New Roman" w:cs="Times New Roman"/>
                <w:sz w:val="24"/>
                <w:szCs w:val="24"/>
              </w:rPr>
              <w:lastRenderedPageBreak/>
              <w:t>течение 30 дней после ввода программного обеспечения в промышленную эксплуатацию.</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Штрафные санкции за каждый день просрочки выпо</w:t>
            </w:r>
            <w:r>
              <w:rPr>
                <w:rFonts w:ascii="Times New Roman" w:hAnsi="Times New Roman" w:cs="Times New Roman"/>
                <w:sz w:val="24"/>
                <w:szCs w:val="24"/>
              </w:rPr>
              <w:t xml:space="preserve">лнения работ не менее 1/365-й ставки рефинансирования Банка России на день просрочки, увеличенной на 3 процентных пункта, взятой от стоимости выданного аванса.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35. Приобретение:</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сертификатов на техническую поддержку программного обеспечения;</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прав д</w:t>
            </w:r>
            <w:r>
              <w:rPr>
                <w:rFonts w:ascii="Times New Roman" w:hAnsi="Times New Roman" w:cs="Times New Roman"/>
                <w:sz w:val="24"/>
                <w:szCs w:val="24"/>
              </w:rPr>
              <w:t xml:space="preserve">оступа к информационным ресурсам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допустимо в отдельных случаях, по решению руководителя филиала, предусматривать условие об установлении аванса в размере до 100 процентов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действия периода оказания технической поддержки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Договоры страхования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допустимо в отдельных случаях, по решению руководителя филиала, предусматривать условие об установлении аванса в размере до 100 процентов, если иное не предусмотрено законодательством Российской Федерации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расчетный месяц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допустимо в отдельных случаях по решению руководителя филиала предусматривать условие о сроках окончательного расчета, отличных от типовых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Агентский договор на оказание услуг по </w:t>
            </w:r>
            <w:r>
              <w:rPr>
                <w:rFonts w:ascii="Times New Roman" w:hAnsi="Times New Roman" w:cs="Times New Roman"/>
                <w:sz w:val="24"/>
                <w:szCs w:val="24"/>
              </w:rPr>
              <w:lastRenderedPageBreak/>
              <w:t xml:space="preserve">предоставлению </w:t>
            </w:r>
            <w:r>
              <w:rPr>
                <w:rFonts w:ascii="Times New Roman" w:hAnsi="Times New Roman" w:cs="Times New Roman"/>
                <w:sz w:val="24"/>
                <w:szCs w:val="24"/>
              </w:rPr>
              <w:t xml:space="preserve">железнодорожного подвижного состава (где агентом является ОАО "РЖД")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авансовые платежи не </w:t>
            </w:r>
            <w:r>
              <w:rPr>
                <w:rFonts w:ascii="Times New Roman" w:hAnsi="Times New Roman" w:cs="Times New Roman"/>
                <w:sz w:val="24"/>
                <w:szCs w:val="24"/>
              </w:rPr>
              <w:lastRenderedPageBreak/>
              <w:t xml:space="preserve">предусмотрены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3-х рабочих дней с </w:t>
            </w:r>
            <w:r>
              <w:rPr>
                <w:rFonts w:ascii="Times New Roman" w:hAnsi="Times New Roman" w:cs="Times New Roman"/>
                <w:sz w:val="24"/>
                <w:szCs w:val="24"/>
              </w:rPr>
              <w:lastRenderedPageBreak/>
              <w:t xml:space="preserve">даты подписания Принципалом отчета Агента об исполнении обязательств по агентскому договору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оплата только в случае получения </w:t>
            </w:r>
            <w:r>
              <w:rPr>
                <w:rFonts w:ascii="Times New Roman" w:hAnsi="Times New Roman" w:cs="Times New Roman"/>
                <w:sz w:val="24"/>
                <w:szCs w:val="24"/>
              </w:rPr>
              <w:lastRenderedPageBreak/>
              <w:t xml:space="preserve">от клиентов - потребителей услуг по предоставлению подвижного состава для грузовых перевозок 100-процентной предоплаты в пользу ОАО "РЖД"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38. Прочие агентские договоры (где принципалом является ОАО "РЖД") </w:t>
            </w:r>
          </w:p>
        </w:tc>
        <w:tc>
          <w:tcPr>
            <w:tcW w:w="7110" w:type="dxa"/>
            <w:gridSpan w:val="5"/>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расчеты осущес</w:t>
            </w:r>
            <w:r>
              <w:rPr>
                <w:rFonts w:ascii="Times New Roman" w:hAnsi="Times New Roman" w:cs="Times New Roman"/>
                <w:sz w:val="24"/>
                <w:szCs w:val="24"/>
              </w:rPr>
              <w:t xml:space="preserve">твляются на условиях, аналогичных типовым условиям расчетов ОАО "РЖД" с поставщиками и подрядчиками по соответствующему виду договора </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 Договор подряда на выполнение проектных и изыскательских работ, НИОКР, заключаемый с вузами железнодорожного транспо</w:t>
            </w:r>
            <w:r>
              <w:rPr>
                <w:rFonts w:ascii="Times New Roman" w:hAnsi="Times New Roman" w:cs="Times New Roman"/>
                <w:sz w:val="24"/>
                <w:szCs w:val="24"/>
              </w:rPr>
              <w:t xml:space="preserve">рта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20% цены договора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календарных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банковская гарантия возврата авансового платежа</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штрафные санкции за каждый день просрочки выполнения работ не менее 1/365 ставки рефинансирования Банка России на день просро</w:t>
            </w:r>
            <w:r>
              <w:rPr>
                <w:rFonts w:ascii="Times New Roman" w:hAnsi="Times New Roman" w:cs="Times New Roman"/>
                <w:sz w:val="24"/>
                <w:szCs w:val="24"/>
              </w:rPr>
              <w:t xml:space="preserve">чки, увеличенной на 3 процентных пункта, взятой от стоимости выданного аванса </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Распоряжения ОАО "РЖД" </w:t>
            </w:r>
            <w:hyperlink r:id="rId60" w:history="1">
              <w:r>
                <w:rPr>
                  <w:rFonts w:ascii="Times New Roman" w:hAnsi="Times New Roman" w:cs="Times New Roman"/>
                  <w:sz w:val="24"/>
                  <w:szCs w:val="24"/>
                  <w:u w:val="single"/>
                </w:rPr>
                <w:t>от 28.01.2016 N 151р</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 Договор возмездного оказания услуг п</w:t>
            </w:r>
            <w:r>
              <w:rPr>
                <w:rFonts w:ascii="Times New Roman" w:hAnsi="Times New Roman" w:cs="Times New Roman"/>
                <w:sz w:val="24"/>
                <w:szCs w:val="24"/>
              </w:rPr>
              <w:t xml:space="preserve">о обучению, заключаемый с вузами железнодорожного транспорта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20% цены договора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календарных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банковская гарантия возврата авансового платежа</w:t>
            </w:r>
          </w:p>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штрафные санкции за каждый день просрочки выполнения работ не менее </w:t>
            </w:r>
            <w:r>
              <w:rPr>
                <w:rFonts w:ascii="Times New Roman" w:hAnsi="Times New Roman" w:cs="Times New Roman"/>
                <w:sz w:val="24"/>
                <w:szCs w:val="24"/>
              </w:rPr>
              <w:t xml:space="preserve">1/365 ставки рефинансирования Банка России на день просрочки, увеличенной на 3 процентных пункта, взятой от стоимости выданного аванса </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Распоряжения ОАО "РЖД" </w:t>
            </w:r>
            <w:hyperlink r:id="rId61" w:history="1">
              <w:r>
                <w:rPr>
                  <w:rFonts w:ascii="Times New Roman" w:hAnsi="Times New Roman" w:cs="Times New Roman"/>
                  <w:sz w:val="24"/>
                  <w:szCs w:val="24"/>
                  <w:u w:val="single"/>
                </w:rPr>
                <w:t>от 28.01.</w:t>
              </w:r>
              <w:r>
                <w:rPr>
                  <w:rFonts w:ascii="Times New Roman" w:hAnsi="Times New Roman" w:cs="Times New Roman"/>
                  <w:sz w:val="24"/>
                  <w:szCs w:val="24"/>
                  <w:u w:val="single"/>
                </w:rPr>
                <w:t>2016 N 151р</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Прочие договоры </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авансовые платежи не </w:t>
            </w:r>
            <w:r>
              <w:rPr>
                <w:rFonts w:ascii="Times New Roman" w:hAnsi="Times New Roman" w:cs="Times New Roman"/>
                <w:sz w:val="24"/>
                <w:szCs w:val="24"/>
              </w:rPr>
              <w:lastRenderedPageBreak/>
              <w:t xml:space="preserve">предусмотрены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быть предусмотрено </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дней </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Распоряжения ОАО "РЖД" </w:t>
            </w:r>
            <w:hyperlink r:id="rId62" w:history="1">
              <w:r>
                <w:rPr>
                  <w:rFonts w:ascii="Times New Roman" w:hAnsi="Times New Roman" w:cs="Times New Roman"/>
                  <w:sz w:val="24"/>
                  <w:szCs w:val="24"/>
                  <w:u w:val="single"/>
                </w:rPr>
                <w:t>от 28.01.2016 N 151</w:t>
              </w:r>
              <w:r>
                <w:rPr>
                  <w:rFonts w:ascii="Times New Roman" w:hAnsi="Times New Roman" w:cs="Times New Roman"/>
                  <w:sz w:val="24"/>
                  <w:szCs w:val="24"/>
                  <w:u w:val="single"/>
                </w:rPr>
                <w:t>р</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Договор подряда на выполнение проектных и изыскательских работ</w:t>
            </w:r>
          </w:p>
        </w:tc>
        <w:tc>
          <w:tcPr>
            <w:tcW w:w="18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авансовые платежи не предусмотрены</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быть предусмотрено</w:t>
            </w:r>
          </w:p>
        </w:tc>
        <w:tc>
          <w:tcPr>
            <w:tcW w:w="126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дней</w:t>
            </w:r>
          </w:p>
        </w:tc>
        <w:tc>
          <w:tcPr>
            <w:tcW w:w="1980" w:type="dxa"/>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гарантийные удержания составляют не менее 2 процентов стоимости этапа выполненных работ; уплата удержаний произ</w:t>
            </w:r>
            <w:r>
              <w:rPr>
                <w:rFonts w:ascii="Times New Roman" w:hAnsi="Times New Roman" w:cs="Times New Roman"/>
                <w:sz w:val="24"/>
                <w:szCs w:val="24"/>
              </w:rPr>
              <w:t>водится в течение 30 дней с момента представления подписанного сторонами по договору подряда акта приемки, иных документов, предусмотренных договором и подтверждающих завершение проектирования по объекту, получения положительного заключения государственной</w:t>
            </w:r>
            <w:r>
              <w:rPr>
                <w:rFonts w:ascii="Times New Roman" w:hAnsi="Times New Roman" w:cs="Times New Roman"/>
                <w:sz w:val="24"/>
                <w:szCs w:val="24"/>
              </w:rPr>
              <w:t xml:space="preserve">, негосударственной или ведомственной экспертизы с учетом требований Градостроительного </w:t>
            </w:r>
            <w:hyperlink r:id="rId63" w:history="1">
              <w:r>
                <w:rPr>
                  <w:rFonts w:ascii="Times New Roman" w:hAnsi="Times New Roman" w:cs="Times New Roman"/>
                  <w:sz w:val="24"/>
                  <w:szCs w:val="24"/>
                  <w:u w:val="single"/>
                </w:rPr>
                <w:t>кодекса</w:t>
              </w:r>
            </w:hyperlink>
            <w:r>
              <w:rPr>
                <w:rFonts w:ascii="Times New Roman" w:hAnsi="Times New Roman" w:cs="Times New Roman"/>
                <w:sz w:val="24"/>
                <w:szCs w:val="24"/>
              </w:rPr>
              <w:t xml:space="preserve"> РФ, нормативных документов ОАО "РЖД" и иных нормативных документов в сфере стр</w:t>
            </w:r>
            <w:r>
              <w:rPr>
                <w:rFonts w:ascii="Times New Roman" w:hAnsi="Times New Roman" w:cs="Times New Roman"/>
                <w:sz w:val="24"/>
                <w:szCs w:val="24"/>
              </w:rPr>
              <w:t>оительства, а также в иных случаях, указанных в пункте 12 настоящих типовых условий расчетов</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D342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Распоряжений ОАО "РЖД" от 30.01.2018 </w:t>
            </w:r>
            <w:r>
              <w:rPr>
                <w:rFonts w:ascii="Times New Roman" w:hAnsi="Times New Roman" w:cs="Times New Roman"/>
                <w:sz w:val="24"/>
                <w:szCs w:val="24"/>
              </w:rPr>
              <w:t>N</w:t>
            </w:r>
            <w:r>
              <w:rPr>
                <w:rFonts w:ascii="Times New Roman" w:hAnsi="Times New Roman" w:cs="Times New Roman"/>
                <w:sz w:val="24"/>
                <w:szCs w:val="24"/>
              </w:rPr>
              <w:t xml:space="preserve"> 160/р, </w:t>
            </w:r>
            <w:hyperlink r:id="rId64" w:history="1">
              <w:r>
                <w:rPr>
                  <w:rFonts w:ascii="Times New Roman" w:hAnsi="Times New Roman" w:cs="Times New Roman"/>
                  <w:sz w:val="24"/>
                  <w:szCs w:val="24"/>
                  <w:u w:val="single"/>
                </w:rPr>
                <w:t>от 09.07.2019 N 1399/р</w:t>
              </w:r>
            </w:hyperlink>
            <w:r>
              <w:rPr>
                <w:rFonts w:ascii="Times New Roman" w:hAnsi="Times New Roman" w:cs="Times New Roman"/>
                <w:sz w:val="24"/>
                <w:szCs w:val="24"/>
              </w:rPr>
              <w:t>)</w:t>
            </w:r>
          </w:p>
        </w:tc>
      </w:tr>
    </w:tbl>
    <w:p w:rsidR="00D342A9" w:rsidRDefault="00D342A9">
      <w:pPr>
        <w:widowControl w:val="0"/>
        <w:autoSpaceDE w:val="0"/>
        <w:autoSpaceDN w:val="0"/>
        <w:adjustRightInd w:val="0"/>
        <w:spacing w:after="0" w:line="240" w:lineRule="auto"/>
        <w:jc w:val="both"/>
        <w:rPr>
          <w:rFonts w:ascii="Times New Roman" w:hAnsi="Times New Roman" w:cs="Times New Roman"/>
          <w:sz w:val="24"/>
          <w:szCs w:val="24"/>
        </w:rPr>
      </w:pPr>
    </w:p>
    <w:sectPr w:rsidR="00D342A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96"/>
    <w:rsid w:val="00CF4696"/>
    <w:rsid w:val="00D34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A724ED-F07C-428C-8947-4ACC70A6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74550#l0" TargetMode="External"/><Relationship Id="rId18" Type="http://schemas.openxmlformats.org/officeDocument/2006/relationships/hyperlink" Target="https://normativ.kontur.ru/document?moduleid=1&amp;documentid=129091#l0" TargetMode="External"/><Relationship Id="rId26" Type="http://schemas.openxmlformats.org/officeDocument/2006/relationships/hyperlink" Target="https://normativ.kontur.ru/document?moduleid=1&amp;documentid=274761#l0" TargetMode="External"/><Relationship Id="rId39" Type="http://schemas.openxmlformats.org/officeDocument/2006/relationships/hyperlink" Target="https://normativ.kontur.ru/document?moduleid=1&amp;documentid=274769#l1" TargetMode="External"/><Relationship Id="rId21" Type="http://schemas.openxmlformats.org/officeDocument/2006/relationships/hyperlink" Target="https://normativ.kontur.ru/document?moduleid=1&amp;documentid=107302#l3" TargetMode="External"/><Relationship Id="rId34" Type="http://schemas.openxmlformats.org/officeDocument/2006/relationships/hyperlink" Target="https://normativ.kontur.ru/document?moduleid=1&amp;documentid=274761#l0" TargetMode="External"/><Relationship Id="rId42" Type="http://schemas.openxmlformats.org/officeDocument/2006/relationships/hyperlink" Target="https://normativ.kontur.ru/document?moduleid=1&amp;documentid=274761#l5" TargetMode="External"/><Relationship Id="rId47" Type="http://schemas.openxmlformats.org/officeDocument/2006/relationships/hyperlink" Target="https://normativ.kontur.ru/document?moduleid=1&amp;documentid=297454#l0" TargetMode="External"/><Relationship Id="rId50" Type="http://schemas.openxmlformats.org/officeDocument/2006/relationships/hyperlink" Target="https://normativ.kontur.ru/document?moduleid=1&amp;documentid=336931#l0" TargetMode="External"/><Relationship Id="rId55" Type="http://schemas.openxmlformats.org/officeDocument/2006/relationships/hyperlink" Target="https://normativ.kontur.ru/document?moduleid=1&amp;documentid=345717#l27" TargetMode="External"/><Relationship Id="rId63" Type="http://schemas.openxmlformats.org/officeDocument/2006/relationships/hyperlink" Target="https://normativ.kontur.ru/document?moduleid=1&amp;documentid=341261#l0" TargetMode="External"/><Relationship Id="rId7" Type="http://schemas.openxmlformats.org/officeDocument/2006/relationships/hyperlink" Target="https://normativ.kontur.ru/document?moduleid=1&amp;documentid=132711#l0"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45717#l2" TargetMode="External"/><Relationship Id="rId20" Type="http://schemas.openxmlformats.org/officeDocument/2006/relationships/hyperlink" Target="https://normativ.kontur.ru/document?moduleid=1&amp;documentid=121248#l2" TargetMode="External"/><Relationship Id="rId29" Type="http://schemas.openxmlformats.org/officeDocument/2006/relationships/hyperlink" Target="https://normativ.kontur.ru/document?moduleid=1&amp;documentid=274761#l0" TargetMode="External"/><Relationship Id="rId41" Type="http://schemas.openxmlformats.org/officeDocument/2006/relationships/hyperlink" Target="https://normativ.kontur.ru/document?moduleid=1&amp;documentid=343672#l1285" TargetMode="External"/><Relationship Id="rId54" Type="http://schemas.openxmlformats.org/officeDocument/2006/relationships/hyperlink" Target="https://normativ.kontur.ru/document?moduleid=1&amp;documentid=345717#l27" TargetMode="External"/><Relationship Id="rId62" Type="http://schemas.openxmlformats.org/officeDocument/2006/relationships/hyperlink" Target="https://normativ.kontur.ru/document?moduleid=1&amp;documentid=274550#l4" TargetMode="External"/><Relationship Id="rId1" Type="http://schemas.openxmlformats.org/officeDocument/2006/relationships/styles" Target="styles.xml"/><Relationship Id="rId6" Type="http://schemas.openxmlformats.org/officeDocument/2006/relationships/hyperlink" Target="https://normativ.kontur.ru/document?moduleid=1&amp;documentid=129091#l0" TargetMode="External"/><Relationship Id="rId11" Type="http://schemas.openxmlformats.org/officeDocument/2006/relationships/hyperlink" Target="https://normativ.kontur.ru/document?moduleid=1&amp;documentid=274770#l0" TargetMode="External"/><Relationship Id="rId24" Type="http://schemas.openxmlformats.org/officeDocument/2006/relationships/hyperlink" Target="https://normativ.kontur.ru/document?moduleid=1&amp;documentid=274769#l0" TargetMode="External"/><Relationship Id="rId32" Type="http://schemas.openxmlformats.org/officeDocument/2006/relationships/hyperlink" Target="https://normativ.kontur.ru/document?moduleid=1&amp;documentid=274769#l1" TargetMode="External"/><Relationship Id="rId37" Type="http://schemas.openxmlformats.org/officeDocument/2006/relationships/hyperlink" Target="https://normativ.kontur.ru/document?moduleid=1&amp;documentid=341261#l0" TargetMode="External"/><Relationship Id="rId40" Type="http://schemas.openxmlformats.org/officeDocument/2006/relationships/hyperlink" Target="https://normativ.kontur.ru/document?moduleid=1&amp;documentid=345717#l27" TargetMode="External"/><Relationship Id="rId45" Type="http://schemas.openxmlformats.org/officeDocument/2006/relationships/hyperlink" Target="https://normativ.kontur.ru/document?moduleid=1&amp;documentid=345717#l27" TargetMode="External"/><Relationship Id="rId53" Type="http://schemas.openxmlformats.org/officeDocument/2006/relationships/hyperlink" Target="https://normativ.kontur.ru/document?moduleid=1&amp;documentid=345717#l27" TargetMode="External"/><Relationship Id="rId58" Type="http://schemas.openxmlformats.org/officeDocument/2006/relationships/hyperlink" Target="https://normativ.kontur.ru/document?moduleid=1&amp;documentid=338873#l0" TargetMode="External"/><Relationship Id="rId66" Type="http://schemas.openxmlformats.org/officeDocument/2006/relationships/theme" Target="theme/theme1.xml"/><Relationship Id="rId5" Type="http://schemas.openxmlformats.org/officeDocument/2006/relationships/hyperlink" Target="https://normativ.kontur.ru/document?moduleid=1&amp;documentid=121248#l0" TargetMode="External"/><Relationship Id="rId15" Type="http://schemas.openxmlformats.org/officeDocument/2006/relationships/hyperlink" Target="https://normativ.kontur.ru/document?moduleid=1&amp;documentid=129091#l0" TargetMode="External"/><Relationship Id="rId23" Type="http://schemas.openxmlformats.org/officeDocument/2006/relationships/hyperlink" Target="https://normativ.kontur.ru/document?moduleid=1&amp;documentid=274763#l0" TargetMode="External"/><Relationship Id="rId28" Type="http://schemas.openxmlformats.org/officeDocument/2006/relationships/hyperlink" Target="https://normativ.kontur.ru/document?moduleid=1&amp;documentid=345717#l2" TargetMode="External"/><Relationship Id="rId36" Type="http://schemas.openxmlformats.org/officeDocument/2006/relationships/hyperlink" Target="https://normativ.kontur.ru/document?moduleid=1&amp;documentid=345717#l20" TargetMode="External"/><Relationship Id="rId49" Type="http://schemas.openxmlformats.org/officeDocument/2006/relationships/hyperlink" Target="https://normativ.kontur.ru/document?moduleid=1&amp;documentid=226966#l0" TargetMode="External"/><Relationship Id="rId57" Type="http://schemas.openxmlformats.org/officeDocument/2006/relationships/hyperlink" Target="https://normativ.kontur.ru/document?moduleid=1&amp;documentid=336934#l216" TargetMode="External"/><Relationship Id="rId61" Type="http://schemas.openxmlformats.org/officeDocument/2006/relationships/hyperlink" Target="https://normativ.kontur.ru/document?moduleid=1&amp;documentid=274550#l4" TargetMode="External"/><Relationship Id="rId10" Type="http://schemas.openxmlformats.org/officeDocument/2006/relationships/hyperlink" Target="https://normativ.kontur.ru/document?moduleid=1&amp;documentid=274769#l0" TargetMode="External"/><Relationship Id="rId19" Type="http://schemas.openxmlformats.org/officeDocument/2006/relationships/hyperlink" Target="https://normativ.kontur.ru/document?moduleid=1&amp;documentid=107302#l3" TargetMode="External"/><Relationship Id="rId31" Type="http://schemas.openxmlformats.org/officeDocument/2006/relationships/hyperlink" Target="https://normativ.kontur.ru/document?moduleid=1&amp;documentid=345717#l20" TargetMode="External"/><Relationship Id="rId44" Type="http://schemas.openxmlformats.org/officeDocument/2006/relationships/hyperlink" Target="https://normativ.kontur.ru/document?moduleid=1&amp;documentid=345717#l27" TargetMode="External"/><Relationship Id="rId52" Type="http://schemas.openxmlformats.org/officeDocument/2006/relationships/hyperlink" Target="https://normativ.kontur.ru/document?moduleid=1&amp;documentid=345717#l27" TargetMode="External"/><Relationship Id="rId60" Type="http://schemas.openxmlformats.org/officeDocument/2006/relationships/hyperlink" Target="https://normativ.kontur.ru/document?moduleid=1&amp;documentid=274550#l0" TargetMode="External"/><Relationship Id="rId65" Type="http://schemas.openxmlformats.org/officeDocument/2006/relationships/fontTable" Target="fontTable.xml"/><Relationship Id="rId4" Type="http://schemas.openxmlformats.org/officeDocument/2006/relationships/hyperlink" Target="https://normativ.kontur.ru/document?moduleid=1&amp;documentid=107302#l0" TargetMode="External"/><Relationship Id="rId9" Type="http://schemas.openxmlformats.org/officeDocument/2006/relationships/hyperlink" Target="https://normativ.kontur.ru/document?moduleid=1&amp;documentid=274763#l0" TargetMode="External"/><Relationship Id="rId14" Type="http://schemas.openxmlformats.org/officeDocument/2006/relationships/hyperlink" Target="https://normativ.kontur.ru/document?moduleid=1&amp;documentid=345717#l2" TargetMode="External"/><Relationship Id="rId22" Type="http://schemas.openxmlformats.org/officeDocument/2006/relationships/hyperlink" Target="https://normativ.kontur.ru/document?moduleid=1&amp;documentid=121248#l2" TargetMode="External"/><Relationship Id="rId27" Type="http://schemas.openxmlformats.org/officeDocument/2006/relationships/hyperlink" Target="https://normativ.kontur.ru/document?moduleid=1&amp;documentid=274550#l0" TargetMode="External"/><Relationship Id="rId30" Type="http://schemas.openxmlformats.org/officeDocument/2006/relationships/hyperlink" Target="https://normativ.kontur.ru/document?moduleid=1&amp;documentid=274761#l0" TargetMode="External"/><Relationship Id="rId35" Type="http://schemas.openxmlformats.org/officeDocument/2006/relationships/hyperlink" Target="https://normativ.kontur.ru/document?moduleid=1&amp;documentid=345717#l20" TargetMode="External"/><Relationship Id="rId43" Type="http://schemas.openxmlformats.org/officeDocument/2006/relationships/hyperlink" Target="https://normativ.kontur.ru/document?moduleid=1&amp;documentid=274770#l2" TargetMode="External"/><Relationship Id="rId48" Type="http://schemas.openxmlformats.org/officeDocument/2006/relationships/hyperlink" Target="https://normativ.kontur.ru/document?moduleid=1&amp;documentid=226966#l0" TargetMode="External"/><Relationship Id="rId56" Type="http://schemas.openxmlformats.org/officeDocument/2006/relationships/hyperlink" Target="https://normativ.kontur.ru/document?moduleid=1&amp;documentid=273954#l0" TargetMode="External"/><Relationship Id="rId64" Type="http://schemas.openxmlformats.org/officeDocument/2006/relationships/hyperlink" Target="https://normativ.kontur.ru/document?moduleid=1&amp;documentid=345717#l27" TargetMode="External"/><Relationship Id="rId8" Type="http://schemas.openxmlformats.org/officeDocument/2006/relationships/hyperlink" Target="https://normativ.kontur.ru/document?moduleid=1&amp;documentid=180707#l0" TargetMode="External"/><Relationship Id="rId51" Type="http://schemas.openxmlformats.org/officeDocument/2006/relationships/hyperlink" Target="https://normativ.kontur.ru/document?moduleid=1&amp;documentid=337511#l0"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274761#l0" TargetMode="External"/><Relationship Id="rId17" Type="http://schemas.openxmlformats.org/officeDocument/2006/relationships/hyperlink" Target="https://normativ.kontur.ru/document?moduleid=1&amp;documentid=345717#l2" TargetMode="External"/><Relationship Id="rId25" Type="http://schemas.openxmlformats.org/officeDocument/2006/relationships/hyperlink" Target="https://normativ.kontur.ru/document?moduleid=1&amp;documentid=274770#l0" TargetMode="External"/><Relationship Id="rId33" Type="http://schemas.openxmlformats.org/officeDocument/2006/relationships/hyperlink" Target="https://normativ.kontur.ru/document?moduleid=1&amp;documentid=274769#l1" TargetMode="External"/><Relationship Id="rId38" Type="http://schemas.openxmlformats.org/officeDocument/2006/relationships/hyperlink" Target="https://normativ.kontur.ru/document?moduleid=1&amp;documentid=345717#l20" TargetMode="External"/><Relationship Id="rId46" Type="http://schemas.openxmlformats.org/officeDocument/2006/relationships/hyperlink" Target="https://normativ.kontur.ru/document?moduleid=1&amp;documentid=297337#l0" TargetMode="External"/><Relationship Id="rId59" Type="http://schemas.openxmlformats.org/officeDocument/2006/relationships/hyperlink" Target="https://normativ.kontur.ru/document?moduleid=1&amp;documentid=91264#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10475</Words>
  <Characters>59711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2020-05-07T08:56:00Z</dcterms:created>
  <dcterms:modified xsi:type="dcterms:W3CDTF">2020-05-07T08:56:00Z</dcterms:modified>
</cp:coreProperties>
</file>